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169C8" w14:textId="4C5291FB" w:rsidR="00E90A7F" w:rsidRDefault="00703C9A" w:rsidP="00703C9A">
      <w:pPr>
        <w:jc w:val="center"/>
      </w:pPr>
      <w:r>
        <w:rPr>
          <w:noProof/>
        </w:rPr>
        <w:drawing>
          <wp:inline distT="0" distB="0" distL="0" distR="0" wp14:anchorId="3D4A0209" wp14:editId="011659F6">
            <wp:extent cx="3238500" cy="3111500"/>
            <wp:effectExtent l="0" t="0" r="0" b="1270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3238500" cy="3111500"/>
                    </a:xfrm>
                    <a:prstGeom prst="rect">
                      <a:avLst/>
                    </a:prstGeom>
                  </pic:spPr>
                </pic:pic>
              </a:graphicData>
            </a:graphic>
          </wp:inline>
        </w:drawing>
      </w:r>
    </w:p>
    <w:p w14:paraId="16B722AD" w14:textId="0ABA0E2F" w:rsidR="00703C9A" w:rsidRDefault="00703C9A" w:rsidP="00703C9A">
      <w:pPr>
        <w:jc w:val="center"/>
      </w:pPr>
    </w:p>
    <w:p w14:paraId="722DFAB8" w14:textId="77777777" w:rsidR="004C24A6" w:rsidRDefault="004C24A6" w:rsidP="00703C9A">
      <w:pPr>
        <w:jc w:val="center"/>
        <w:rPr>
          <w:rFonts w:ascii="Arial" w:hAnsi="Arial" w:cs="Arial"/>
          <w:b/>
          <w:bCs/>
          <w:sz w:val="72"/>
          <w:szCs w:val="72"/>
        </w:rPr>
      </w:pPr>
    </w:p>
    <w:p w14:paraId="15DC7194" w14:textId="77777777" w:rsidR="00021B04" w:rsidRDefault="004C24A6" w:rsidP="00703C9A">
      <w:pPr>
        <w:jc w:val="center"/>
        <w:rPr>
          <w:rFonts w:cstheme="minorHAnsi"/>
          <w:b/>
          <w:bCs/>
          <w:sz w:val="72"/>
          <w:szCs w:val="72"/>
        </w:rPr>
      </w:pPr>
      <w:r w:rsidRPr="004C24A6">
        <w:rPr>
          <w:rFonts w:cstheme="minorHAnsi"/>
          <w:b/>
          <w:bCs/>
          <w:sz w:val="72"/>
          <w:szCs w:val="72"/>
        </w:rPr>
        <w:t xml:space="preserve">Health &amp; Safety </w:t>
      </w:r>
    </w:p>
    <w:p w14:paraId="1EBED18E" w14:textId="2B0264A9" w:rsidR="00703C9A" w:rsidRPr="004C24A6" w:rsidRDefault="004C24A6" w:rsidP="00703C9A">
      <w:pPr>
        <w:jc w:val="center"/>
        <w:rPr>
          <w:rFonts w:cstheme="minorHAnsi"/>
          <w:b/>
          <w:bCs/>
          <w:sz w:val="72"/>
          <w:szCs w:val="72"/>
        </w:rPr>
      </w:pPr>
      <w:r w:rsidRPr="004C24A6">
        <w:rPr>
          <w:rFonts w:cstheme="minorHAnsi"/>
          <w:b/>
          <w:bCs/>
          <w:sz w:val="72"/>
          <w:szCs w:val="72"/>
        </w:rPr>
        <w:t>Policy</w:t>
      </w:r>
    </w:p>
    <w:p w14:paraId="3079CDB2" w14:textId="77777777" w:rsidR="00E15578" w:rsidRDefault="00E15578" w:rsidP="62DE5BD0">
      <w:pPr>
        <w:jc w:val="center"/>
        <w:rPr>
          <w:b/>
          <w:bCs/>
          <w:sz w:val="72"/>
          <w:szCs w:val="72"/>
        </w:rPr>
      </w:pPr>
    </w:p>
    <w:tbl>
      <w:tblPr>
        <w:tblStyle w:val="TableGrid"/>
        <w:tblW w:w="0" w:type="auto"/>
        <w:tblInd w:w="1470" w:type="dxa"/>
        <w:tblLayout w:type="fixed"/>
        <w:tblLook w:val="04A0" w:firstRow="1" w:lastRow="0" w:firstColumn="1" w:lastColumn="0" w:noHBand="0" w:noVBand="1"/>
      </w:tblPr>
      <w:tblGrid>
        <w:gridCol w:w="3120"/>
        <w:gridCol w:w="2970"/>
      </w:tblGrid>
      <w:tr w:rsidR="62DE5BD0" w:rsidRPr="004C24A6" w14:paraId="31A6FE03" w14:textId="77777777" w:rsidTr="000A0C47">
        <w:tc>
          <w:tcPr>
            <w:tcW w:w="31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E818583" w14:textId="1FB63649" w:rsidR="62DE5BD0" w:rsidRPr="00965F35" w:rsidRDefault="62DE5BD0">
            <w:pPr>
              <w:rPr>
                <w:rFonts w:asciiTheme="minorBidi" w:hAnsiTheme="minorBidi"/>
                <w:b/>
                <w:sz w:val="18"/>
                <w:szCs w:val="18"/>
              </w:rPr>
            </w:pPr>
            <w:r w:rsidRPr="00965F35">
              <w:rPr>
                <w:rFonts w:asciiTheme="minorBidi" w:eastAsia="Arial" w:hAnsiTheme="minorBidi"/>
                <w:b/>
                <w:color w:val="000000" w:themeColor="text1"/>
                <w:sz w:val="18"/>
                <w:szCs w:val="18"/>
              </w:rPr>
              <w:t>Date Approved by Trust</w:t>
            </w:r>
          </w:p>
          <w:p w14:paraId="3E55F7AC" w14:textId="04FDD900" w:rsidR="62DE5BD0" w:rsidRPr="00965F35" w:rsidRDefault="62DE5BD0">
            <w:pPr>
              <w:rPr>
                <w:rFonts w:asciiTheme="minorBidi" w:hAnsiTheme="minorBidi"/>
                <w:b/>
                <w:sz w:val="18"/>
                <w:szCs w:val="18"/>
              </w:rPr>
            </w:pPr>
            <w:r w:rsidRPr="00965F35">
              <w:rPr>
                <w:rFonts w:asciiTheme="minorBidi" w:eastAsia="Arial" w:hAnsiTheme="minorBidi"/>
                <w:b/>
                <w:sz w:val="18"/>
                <w:szCs w:val="18"/>
              </w:rPr>
              <w:t xml:space="preserve"> </w:t>
            </w:r>
          </w:p>
        </w:tc>
        <w:tc>
          <w:tcPr>
            <w:tcW w:w="2970" w:type="dxa"/>
            <w:tcBorders>
              <w:top w:val="single" w:sz="8" w:space="0" w:color="auto"/>
              <w:left w:val="single" w:sz="8" w:space="0" w:color="auto"/>
              <w:bottom w:val="single" w:sz="8" w:space="0" w:color="auto"/>
              <w:right w:val="single" w:sz="8" w:space="0" w:color="auto"/>
            </w:tcBorders>
          </w:tcPr>
          <w:p w14:paraId="2FD09690" w14:textId="1FF2CD50" w:rsidR="62DE5BD0" w:rsidRPr="00965F35" w:rsidRDefault="00695478">
            <w:pPr>
              <w:rPr>
                <w:rFonts w:asciiTheme="minorBidi" w:hAnsiTheme="minorBidi"/>
                <w:b/>
                <w:sz w:val="18"/>
                <w:szCs w:val="18"/>
              </w:rPr>
            </w:pPr>
            <w:r w:rsidRPr="000A0C47">
              <w:rPr>
                <w:rFonts w:asciiTheme="minorBidi" w:eastAsia="Arial" w:hAnsiTheme="minorBidi"/>
                <w:b/>
                <w:sz w:val="18"/>
                <w:szCs w:val="18"/>
              </w:rPr>
              <w:t>February 20</w:t>
            </w:r>
            <w:r w:rsidR="002B74B1">
              <w:rPr>
                <w:rFonts w:asciiTheme="minorBidi" w:eastAsia="Arial" w:hAnsiTheme="minorBidi"/>
                <w:b/>
                <w:sz w:val="18"/>
                <w:szCs w:val="18"/>
              </w:rPr>
              <w:t>26</w:t>
            </w:r>
          </w:p>
        </w:tc>
      </w:tr>
      <w:tr w:rsidR="62DE5BD0" w:rsidRPr="004C24A6" w14:paraId="5FCA70D4" w14:textId="77777777" w:rsidTr="000A0C47">
        <w:tc>
          <w:tcPr>
            <w:tcW w:w="31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83A6C5C" w14:textId="6C05C303" w:rsidR="62DE5BD0" w:rsidRPr="00965F35" w:rsidRDefault="62DE5BD0">
            <w:pPr>
              <w:rPr>
                <w:rFonts w:asciiTheme="minorBidi" w:hAnsiTheme="minorBidi"/>
                <w:b/>
                <w:sz w:val="18"/>
                <w:szCs w:val="18"/>
              </w:rPr>
            </w:pPr>
            <w:r w:rsidRPr="00965F35">
              <w:rPr>
                <w:rFonts w:asciiTheme="minorBidi" w:eastAsia="Arial" w:hAnsiTheme="minorBidi"/>
                <w:b/>
                <w:color w:val="000000" w:themeColor="text1"/>
                <w:sz w:val="18"/>
                <w:szCs w:val="18"/>
              </w:rPr>
              <w:t>Statutory Policy</w:t>
            </w:r>
          </w:p>
          <w:p w14:paraId="50210661" w14:textId="70AAF238" w:rsidR="62DE5BD0" w:rsidRPr="00965F35" w:rsidRDefault="62DE5BD0">
            <w:pPr>
              <w:rPr>
                <w:rFonts w:asciiTheme="minorBidi" w:hAnsiTheme="minorBidi"/>
                <w:b/>
                <w:sz w:val="18"/>
                <w:szCs w:val="18"/>
              </w:rPr>
            </w:pPr>
            <w:r w:rsidRPr="00965F35">
              <w:rPr>
                <w:rFonts w:asciiTheme="minorBidi" w:eastAsia="Arial" w:hAnsiTheme="minorBidi"/>
                <w:b/>
                <w:sz w:val="18"/>
                <w:szCs w:val="18"/>
              </w:rPr>
              <w:t xml:space="preserve"> </w:t>
            </w:r>
          </w:p>
        </w:tc>
        <w:tc>
          <w:tcPr>
            <w:tcW w:w="2970" w:type="dxa"/>
            <w:tcBorders>
              <w:top w:val="single" w:sz="8" w:space="0" w:color="auto"/>
              <w:left w:val="single" w:sz="8" w:space="0" w:color="auto"/>
              <w:bottom w:val="single" w:sz="8" w:space="0" w:color="auto"/>
              <w:right w:val="single" w:sz="8" w:space="0" w:color="auto"/>
            </w:tcBorders>
          </w:tcPr>
          <w:p w14:paraId="579C6746" w14:textId="5DDC6563" w:rsidR="62DE5BD0" w:rsidRPr="00965F35" w:rsidRDefault="00D559D0" w:rsidP="62DE5BD0">
            <w:pPr>
              <w:rPr>
                <w:rFonts w:asciiTheme="minorBidi" w:eastAsia="Arial" w:hAnsiTheme="minorBidi"/>
                <w:b/>
                <w:color w:val="000000" w:themeColor="text1"/>
                <w:sz w:val="18"/>
                <w:szCs w:val="18"/>
              </w:rPr>
            </w:pPr>
            <w:r>
              <w:rPr>
                <w:rFonts w:asciiTheme="minorBidi" w:eastAsia="Arial" w:hAnsiTheme="minorBidi"/>
                <w:b/>
                <w:color w:val="000000" w:themeColor="text1"/>
                <w:sz w:val="18"/>
                <w:szCs w:val="18"/>
              </w:rPr>
              <w:t>Yes</w:t>
            </w:r>
          </w:p>
        </w:tc>
      </w:tr>
      <w:tr w:rsidR="62DE5BD0" w:rsidRPr="004C24A6" w14:paraId="6A0C1D08" w14:textId="77777777" w:rsidTr="000A0C47">
        <w:tc>
          <w:tcPr>
            <w:tcW w:w="31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EA76A28" w14:textId="16784F16" w:rsidR="62DE5BD0" w:rsidRPr="00965F35" w:rsidRDefault="62DE5BD0">
            <w:pPr>
              <w:rPr>
                <w:rFonts w:asciiTheme="minorBidi" w:hAnsiTheme="minorBidi"/>
                <w:b/>
                <w:sz w:val="18"/>
                <w:szCs w:val="18"/>
              </w:rPr>
            </w:pPr>
            <w:r w:rsidRPr="00965F35">
              <w:rPr>
                <w:rFonts w:asciiTheme="minorBidi" w:eastAsia="Arial" w:hAnsiTheme="minorBidi"/>
                <w:b/>
                <w:color w:val="000000" w:themeColor="text1"/>
                <w:sz w:val="18"/>
                <w:szCs w:val="18"/>
              </w:rPr>
              <w:t>Required on Website</w:t>
            </w:r>
          </w:p>
          <w:p w14:paraId="3E5ABFB9" w14:textId="5FDA7764" w:rsidR="62DE5BD0" w:rsidRPr="00965F35" w:rsidRDefault="62DE5BD0">
            <w:pPr>
              <w:rPr>
                <w:rFonts w:asciiTheme="minorBidi" w:hAnsiTheme="minorBidi"/>
                <w:b/>
                <w:sz w:val="18"/>
                <w:szCs w:val="18"/>
              </w:rPr>
            </w:pPr>
            <w:r w:rsidRPr="00965F35">
              <w:rPr>
                <w:rFonts w:asciiTheme="minorBidi" w:eastAsia="Arial" w:hAnsiTheme="minorBidi"/>
                <w:b/>
                <w:sz w:val="18"/>
                <w:szCs w:val="18"/>
              </w:rPr>
              <w:t xml:space="preserve"> </w:t>
            </w:r>
          </w:p>
        </w:tc>
        <w:tc>
          <w:tcPr>
            <w:tcW w:w="2970" w:type="dxa"/>
            <w:tcBorders>
              <w:top w:val="single" w:sz="8" w:space="0" w:color="auto"/>
              <w:left w:val="single" w:sz="8" w:space="0" w:color="auto"/>
              <w:bottom w:val="single" w:sz="8" w:space="0" w:color="auto"/>
              <w:right w:val="single" w:sz="8" w:space="0" w:color="auto"/>
            </w:tcBorders>
          </w:tcPr>
          <w:p w14:paraId="2E0851CC" w14:textId="54D624BD" w:rsidR="62DE5BD0" w:rsidRPr="00965F35" w:rsidRDefault="00D559D0" w:rsidP="62DE5BD0">
            <w:pPr>
              <w:rPr>
                <w:rFonts w:asciiTheme="minorBidi" w:eastAsia="Arial" w:hAnsiTheme="minorBidi"/>
                <w:b/>
                <w:color w:val="000000" w:themeColor="text1"/>
                <w:sz w:val="18"/>
                <w:szCs w:val="18"/>
              </w:rPr>
            </w:pPr>
            <w:r>
              <w:rPr>
                <w:rFonts w:asciiTheme="minorBidi" w:eastAsia="Arial" w:hAnsiTheme="minorBidi"/>
                <w:b/>
                <w:color w:val="000000" w:themeColor="text1"/>
                <w:sz w:val="18"/>
                <w:szCs w:val="18"/>
              </w:rPr>
              <w:t>No</w:t>
            </w:r>
          </w:p>
        </w:tc>
      </w:tr>
      <w:tr w:rsidR="62DE5BD0" w:rsidRPr="004C24A6" w14:paraId="0E0BBC78" w14:textId="77777777" w:rsidTr="000A0C47">
        <w:tc>
          <w:tcPr>
            <w:tcW w:w="31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3D69D4D" w14:textId="09D8E47C" w:rsidR="62DE5BD0" w:rsidRPr="00965F35" w:rsidRDefault="62DE5BD0">
            <w:pPr>
              <w:rPr>
                <w:rFonts w:asciiTheme="minorBidi" w:hAnsiTheme="minorBidi"/>
                <w:b/>
                <w:sz w:val="18"/>
                <w:szCs w:val="18"/>
              </w:rPr>
            </w:pPr>
            <w:r w:rsidRPr="00965F35">
              <w:rPr>
                <w:rFonts w:asciiTheme="minorBidi" w:eastAsia="Arial" w:hAnsiTheme="minorBidi"/>
                <w:b/>
                <w:color w:val="000000" w:themeColor="text1"/>
                <w:sz w:val="18"/>
                <w:szCs w:val="18"/>
              </w:rPr>
              <w:t>Review Period</w:t>
            </w:r>
          </w:p>
          <w:p w14:paraId="4679CF44" w14:textId="1100FE8A" w:rsidR="62DE5BD0" w:rsidRPr="00965F35" w:rsidRDefault="62DE5BD0">
            <w:pPr>
              <w:rPr>
                <w:rFonts w:asciiTheme="minorBidi" w:hAnsiTheme="minorBidi"/>
                <w:b/>
                <w:sz w:val="18"/>
                <w:szCs w:val="18"/>
              </w:rPr>
            </w:pPr>
            <w:r w:rsidRPr="00965F35">
              <w:rPr>
                <w:rFonts w:asciiTheme="minorBidi" w:eastAsia="Arial" w:hAnsiTheme="minorBidi"/>
                <w:b/>
                <w:sz w:val="18"/>
                <w:szCs w:val="18"/>
              </w:rPr>
              <w:t xml:space="preserve"> </w:t>
            </w:r>
          </w:p>
        </w:tc>
        <w:tc>
          <w:tcPr>
            <w:tcW w:w="2970" w:type="dxa"/>
            <w:tcBorders>
              <w:top w:val="single" w:sz="8" w:space="0" w:color="auto"/>
              <w:left w:val="single" w:sz="8" w:space="0" w:color="auto"/>
              <w:bottom w:val="single" w:sz="8" w:space="0" w:color="auto"/>
              <w:right w:val="single" w:sz="8" w:space="0" w:color="auto"/>
            </w:tcBorders>
          </w:tcPr>
          <w:p w14:paraId="61B5737B" w14:textId="56D54572" w:rsidR="62DE5BD0" w:rsidRPr="00965F35" w:rsidRDefault="00D559D0" w:rsidP="62DE5BD0">
            <w:pPr>
              <w:rPr>
                <w:rFonts w:asciiTheme="minorBidi" w:eastAsia="Arial" w:hAnsiTheme="minorBidi"/>
                <w:b/>
                <w:color w:val="000000" w:themeColor="text1"/>
                <w:sz w:val="18"/>
                <w:szCs w:val="18"/>
              </w:rPr>
            </w:pPr>
            <w:r>
              <w:rPr>
                <w:rFonts w:asciiTheme="minorBidi" w:eastAsia="Arial" w:hAnsiTheme="minorBidi"/>
                <w:b/>
                <w:color w:val="000000" w:themeColor="text1"/>
                <w:sz w:val="18"/>
                <w:szCs w:val="18"/>
              </w:rPr>
              <w:t>Annually</w:t>
            </w:r>
          </w:p>
        </w:tc>
      </w:tr>
      <w:tr w:rsidR="62DE5BD0" w:rsidRPr="004C24A6" w14:paraId="28785499" w14:textId="77777777" w:rsidTr="000A0C47">
        <w:tc>
          <w:tcPr>
            <w:tcW w:w="31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08833C7" w14:textId="0D40F99F" w:rsidR="62DE5BD0" w:rsidRPr="00965F35" w:rsidRDefault="62DE5BD0">
            <w:pPr>
              <w:rPr>
                <w:rFonts w:asciiTheme="minorBidi" w:hAnsiTheme="minorBidi"/>
                <w:b/>
                <w:sz w:val="18"/>
                <w:szCs w:val="18"/>
              </w:rPr>
            </w:pPr>
            <w:r w:rsidRPr="00965F35">
              <w:rPr>
                <w:rFonts w:asciiTheme="minorBidi" w:eastAsia="Arial" w:hAnsiTheme="minorBidi"/>
                <w:b/>
                <w:color w:val="000000" w:themeColor="text1"/>
                <w:sz w:val="18"/>
                <w:szCs w:val="18"/>
              </w:rPr>
              <w:t>Next Review Date</w:t>
            </w:r>
          </w:p>
          <w:p w14:paraId="65FDAA52" w14:textId="57688E9D" w:rsidR="62DE5BD0" w:rsidRPr="00965F35" w:rsidRDefault="62DE5BD0">
            <w:pPr>
              <w:rPr>
                <w:rFonts w:asciiTheme="minorBidi" w:hAnsiTheme="minorBidi"/>
                <w:b/>
                <w:sz w:val="18"/>
                <w:szCs w:val="18"/>
              </w:rPr>
            </w:pPr>
            <w:r w:rsidRPr="00965F35">
              <w:rPr>
                <w:rFonts w:asciiTheme="minorBidi" w:eastAsia="Arial" w:hAnsiTheme="minorBidi"/>
                <w:b/>
                <w:sz w:val="18"/>
                <w:szCs w:val="18"/>
              </w:rPr>
              <w:t xml:space="preserve"> </w:t>
            </w:r>
          </w:p>
        </w:tc>
        <w:tc>
          <w:tcPr>
            <w:tcW w:w="2970" w:type="dxa"/>
            <w:tcBorders>
              <w:top w:val="single" w:sz="8" w:space="0" w:color="auto"/>
              <w:left w:val="single" w:sz="8" w:space="0" w:color="auto"/>
              <w:bottom w:val="single" w:sz="8" w:space="0" w:color="auto"/>
              <w:right w:val="single" w:sz="8" w:space="0" w:color="auto"/>
            </w:tcBorders>
          </w:tcPr>
          <w:p w14:paraId="23621368" w14:textId="580E48D1" w:rsidR="62DE5BD0" w:rsidRPr="00965F35" w:rsidRDefault="00D559D0" w:rsidP="62DE5BD0">
            <w:pPr>
              <w:rPr>
                <w:rFonts w:asciiTheme="minorBidi" w:eastAsia="Arial" w:hAnsiTheme="minorBidi"/>
                <w:b/>
                <w:color w:val="000000" w:themeColor="text1"/>
                <w:sz w:val="18"/>
                <w:szCs w:val="18"/>
              </w:rPr>
            </w:pPr>
            <w:r>
              <w:rPr>
                <w:rFonts w:asciiTheme="minorBidi" w:eastAsia="Arial" w:hAnsiTheme="minorBidi"/>
                <w:b/>
                <w:color w:val="000000" w:themeColor="text1"/>
                <w:sz w:val="18"/>
                <w:szCs w:val="18"/>
              </w:rPr>
              <w:t>February 202</w:t>
            </w:r>
            <w:r w:rsidR="006C4E34">
              <w:rPr>
                <w:rFonts w:asciiTheme="minorBidi" w:eastAsia="Arial" w:hAnsiTheme="minorBidi"/>
                <w:b/>
                <w:color w:val="000000" w:themeColor="text1"/>
                <w:sz w:val="18"/>
                <w:szCs w:val="18"/>
              </w:rPr>
              <w:t>7</w:t>
            </w:r>
          </w:p>
        </w:tc>
      </w:tr>
      <w:tr w:rsidR="62DE5BD0" w:rsidRPr="004C24A6" w14:paraId="4B986ADC" w14:textId="77777777" w:rsidTr="000A0C47">
        <w:tc>
          <w:tcPr>
            <w:tcW w:w="312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22036EF" w14:textId="4C8427B9" w:rsidR="62DE5BD0" w:rsidRPr="00965F35" w:rsidRDefault="62DE5BD0">
            <w:pPr>
              <w:rPr>
                <w:rFonts w:asciiTheme="minorBidi" w:hAnsiTheme="minorBidi"/>
                <w:b/>
                <w:sz w:val="18"/>
                <w:szCs w:val="18"/>
              </w:rPr>
            </w:pPr>
            <w:r w:rsidRPr="00965F35">
              <w:rPr>
                <w:rFonts w:asciiTheme="minorBidi" w:eastAsia="Arial" w:hAnsiTheme="minorBidi"/>
                <w:b/>
                <w:color w:val="000000" w:themeColor="text1"/>
                <w:sz w:val="18"/>
                <w:szCs w:val="18"/>
              </w:rPr>
              <w:t>Reviewed by</w:t>
            </w:r>
          </w:p>
          <w:p w14:paraId="026D2EE2" w14:textId="38A1C3D9" w:rsidR="62DE5BD0" w:rsidRPr="00965F35" w:rsidRDefault="62DE5BD0">
            <w:pPr>
              <w:rPr>
                <w:rFonts w:asciiTheme="minorBidi" w:hAnsiTheme="minorBidi"/>
                <w:b/>
                <w:sz w:val="18"/>
                <w:szCs w:val="18"/>
              </w:rPr>
            </w:pPr>
            <w:r w:rsidRPr="00965F35">
              <w:rPr>
                <w:rFonts w:asciiTheme="minorBidi" w:eastAsia="Arial" w:hAnsiTheme="minorBidi"/>
                <w:b/>
                <w:sz w:val="18"/>
                <w:szCs w:val="18"/>
              </w:rPr>
              <w:t xml:space="preserve"> </w:t>
            </w:r>
          </w:p>
        </w:tc>
        <w:tc>
          <w:tcPr>
            <w:tcW w:w="2970" w:type="dxa"/>
            <w:tcBorders>
              <w:top w:val="single" w:sz="8" w:space="0" w:color="auto"/>
              <w:left w:val="single" w:sz="8" w:space="0" w:color="auto"/>
              <w:bottom w:val="single" w:sz="8" w:space="0" w:color="auto"/>
              <w:right w:val="single" w:sz="8" w:space="0" w:color="auto"/>
            </w:tcBorders>
          </w:tcPr>
          <w:p w14:paraId="07BFC253" w14:textId="1B03C60C" w:rsidR="62DE5BD0" w:rsidRPr="00965F35" w:rsidRDefault="00D559D0" w:rsidP="62DE5BD0">
            <w:pPr>
              <w:rPr>
                <w:rFonts w:asciiTheme="minorBidi" w:eastAsia="Arial" w:hAnsiTheme="minorBidi"/>
                <w:b/>
                <w:color w:val="000000" w:themeColor="text1"/>
                <w:sz w:val="18"/>
                <w:szCs w:val="18"/>
              </w:rPr>
            </w:pPr>
            <w:r>
              <w:rPr>
                <w:rFonts w:asciiTheme="minorBidi" w:eastAsia="Arial" w:hAnsiTheme="minorBidi"/>
                <w:b/>
                <w:color w:val="000000" w:themeColor="text1"/>
                <w:sz w:val="18"/>
                <w:szCs w:val="18"/>
              </w:rPr>
              <w:t xml:space="preserve">Director of Estates </w:t>
            </w:r>
          </w:p>
        </w:tc>
      </w:tr>
    </w:tbl>
    <w:p w14:paraId="604F9F1B" w14:textId="139AAA4D" w:rsidR="00703C9A" w:rsidRDefault="00B730DA" w:rsidP="00EB3257">
      <w:pPr>
        <w:tabs>
          <w:tab w:val="left" w:pos="3285"/>
        </w:tabs>
        <w:jc w:val="both"/>
        <w:rPr>
          <w:b/>
          <w:bCs/>
          <w:sz w:val="72"/>
          <w:szCs w:val="72"/>
        </w:rPr>
      </w:pPr>
      <w:r>
        <w:rPr>
          <w:b/>
          <w:bCs/>
          <w:sz w:val="72"/>
          <w:szCs w:val="72"/>
        </w:rPr>
        <w:tab/>
      </w:r>
    </w:p>
    <w:p w14:paraId="1106C202" w14:textId="77777777" w:rsidR="000A60DA" w:rsidRDefault="000A60DA" w:rsidP="009864B6">
      <w:pPr>
        <w:rPr>
          <w:rFonts w:ascii="Calibri" w:hAnsi="Calibri" w:cs="Calibri"/>
          <w:b/>
          <w:u w:val="single"/>
        </w:rPr>
      </w:pPr>
    </w:p>
    <w:p w14:paraId="21AC0A29" w14:textId="59E71468" w:rsidR="009864B6" w:rsidRPr="001E13BB" w:rsidRDefault="009864B6" w:rsidP="009864B6">
      <w:pPr>
        <w:rPr>
          <w:rFonts w:ascii="Calibri" w:hAnsi="Calibri" w:cs="Calibri"/>
          <w:b/>
          <w:u w:val="single"/>
        </w:rPr>
      </w:pPr>
      <w:r w:rsidRPr="001E13BB">
        <w:rPr>
          <w:rFonts w:ascii="Calibri" w:hAnsi="Calibri" w:cs="Calibri"/>
          <w:b/>
          <w:u w:val="single"/>
        </w:rPr>
        <w:lastRenderedPageBreak/>
        <w:t>CONTENTS</w:t>
      </w:r>
    </w:p>
    <w:p w14:paraId="600E9438" w14:textId="77777777" w:rsidR="009864B6" w:rsidRPr="001E13BB" w:rsidRDefault="009864B6" w:rsidP="009864B6">
      <w:pPr>
        <w:rPr>
          <w:rFonts w:ascii="Calibri" w:hAnsi="Calibri" w:cs="Calibri"/>
          <w:b/>
          <w:sz w:val="2"/>
          <w:u w:val="single"/>
        </w:rPr>
      </w:pPr>
    </w:p>
    <w:p w14:paraId="2A591391" w14:textId="77777777" w:rsidR="009864B6" w:rsidRDefault="009864B6" w:rsidP="009864B6">
      <w:pPr>
        <w:spacing w:after="0"/>
        <w:rPr>
          <w:rFonts w:ascii="Calibri" w:hAnsi="Calibri" w:cs="Calibri"/>
          <w:b/>
          <w:lang w:val="en-US" w:eastAsia="ja-JP"/>
        </w:rPr>
      </w:pPr>
      <w:r>
        <w:rPr>
          <w:rFonts w:ascii="Calibri" w:hAnsi="Calibri" w:cs="Calibri"/>
          <w:b/>
          <w:lang w:val="en-US" w:eastAsia="ja-JP"/>
        </w:rPr>
        <w:t>Section One</w:t>
      </w:r>
    </w:p>
    <w:p w14:paraId="365078BE" w14:textId="77777777" w:rsidR="009864B6" w:rsidRPr="005E73B7" w:rsidRDefault="009864B6" w:rsidP="009864B6">
      <w:pPr>
        <w:spacing w:after="0"/>
        <w:rPr>
          <w:rFonts w:ascii="Calibri" w:hAnsi="Calibri" w:cs="Calibri"/>
          <w:b/>
          <w:lang w:val="en-US" w:eastAsia="ja-JP"/>
        </w:rPr>
      </w:pPr>
      <w:r w:rsidRPr="005E73B7">
        <w:rPr>
          <w:rFonts w:ascii="Calibri" w:hAnsi="Calibri" w:cs="Calibri"/>
          <w:b/>
          <w:lang w:val="en-US" w:eastAsia="ja-JP"/>
        </w:rPr>
        <w:t>Statement of Intent</w:t>
      </w:r>
      <w:r w:rsidRPr="005E73B7">
        <w:rPr>
          <w:rFonts w:ascii="Calibri" w:hAnsi="Calibri" w:cs="Calibri"/>
          <w:b/>
          <w:lang w:val="en-US" w:eastAsia="ja-JP"/>
        </w:rPr>
        <w:tab/>
      </w:r>
      <w:r w:rsidRPr="005E73B7">
        <w:rPr>
          <w:rFonts w:ascii="Calibri" w:hAnsi="Calibri" w:cs="Calibri"/>
          <w:b/>
          <w:lang w:val="en-US" w:eastAsia="ja-JP"/>
        </w:rPr>
        <w:tab/>
      </w:r>
      <w:r w:rsidRPr="005E73B7">
        <w:rPr>
          <w:rFonts w:ascii="Calibri" w:hAnsi="Calibri" w:cs="Calibri"/>
          <w:b/>
          <w:lang w:val="en-US" w:eastAsia="ja-JP"/>
        </w:rPr>
        <w:tab/>
      </w:r>
      <w:r w:rsidRPr="005E73B7">
        <w:rPr>
          <w:rFonts w:ascii="Calibri" w:hAnsi="Calibri" w:cs="Calibri"/>
          <w:b/>
          <w:lang w:val="en-US" w:eastAsia="ja-JP"/>
        </w:rPr>
        <w:tab/>
      </w:r>
      <w:r w:rsidRPr="005E73B7">
        <w:rPr>
          <w:rFonts w:ascii="Calibri" w:hAnsi="Calibri" w:cs="Calibri"/>
          <w:b/>
          <w:lang w:val="en-US" w:eastAsia="ja-JP"/>
        </w:rPr>
        <w:tab/>
      </w:r>
      <w:r w:rsidRPr="005E73B7">
        <w:rPr>
          <w:rFonts w:ascii="Calibri" w:hAnsi="Calibri" w:cs="Calibri"/>
          <w:b/>
          <w:lang w:val="en-US" w:eastAsia="ja-JP"/>
        </w:rPr>
        <w:tab/>
      </w:r>
      <w:r w:rsidRPr="005E73B7">
        <w:rPr>
          <w:rFonts w:ascii="Calibri" w:hAnsi="Calibri" w:cs="Calibri"/>
          <w:b/>
          <w:lang w:val="en-US" w:eastAsia="ja-JP"/>
        </w:rPr>
        <w:tab/>
      </w:r>
      <w:r w:rsidRPr="005E73B7">
        <w:rPr>
          <w:rFonts w:ascii="Calibri" w:hAnsi="Calibri" w:cs="Calibri"/>
          <w:b/>
          <w:lang w:val="en-US" w:eastAsia="ja-JP"/>
        </w:rPr>
        <w:tab/>
      </w:r>
      <w:r w:rsidRPr="005E73B7">
        <w:rPr>
          <w:rFonts w:ascii="Calibri" w:hAnsi="Calibri" w:cs="Calibri"/>
          <w:b/>
          <w:lang w:val="en-US" w:eastAsia="ja-JP"/>
        </w:rPr>
        <w:tab/>
        <w:t>4</w:t>
      </w:r>
    </w:p>
    <w:p w14:paraId="4834ED69" w14:textId="77777777" w:rsidR="009864B6" w:rsidRDefault="009864B6" w:rsidP="009864B6">
      <w:pPr>
        <w:spacing w:after="0"/>
        <w:rPr>
          <w:rFonts w:ascii="Calibri" w:hAnsi="Calibri" w:cs="Calibri"/>
          <w:b/>
          <w:lang w:val="en-US" w:eastAsia="ja-JP"/>
        </w:rPr>
      </w:pPr>
    </w:p>
    <w:p w14:paraId="3184AD90" w14:textId="77777777" w:rsidR="009864B6" w:rsidRDefault="009864B6" w:rsidP="009864B6">
      <w:pPr>
        <w:spacing w:after="0"/>
        <w:rPr>
          <w:rFonts w:ascii="Calibri" w:hAnsi="Calibri" w:cs="Calibri"/>
          <w:b/>
          <w:lang w:val="en-US" w:eastAsia="ja-JP"/>
        </w:rPr>
      </w:pPr>
      <w:r>
        <w:rPr>
          <w:rFonts w:ascii="Calibri" w:hAnsi="Calibri" w:cs="Calibri"/>
          <w:b/>
          <w:lang w:val="en-US" w:eastAsia="ja-JP"/>
        </w:rPr>
        <w:t>Section Two</w:t>
      </w:r>
    </w:p>
    <w:p w14:paraId="4A032DAD" w14:textId="77777777" w:rsidR="009864B6" w:rsidRPr="005E73B7" w:rsidRDefault="009864B6" w:rsidP="009864B6">
      <w:pPr>
        <w:spacing w:after="0"/>
        <w:rPr>
          <w:rFonts w:ascii="Calibri" w:hAnsi="Calibri" w:cs="Calibri"/>
          <w:b/>
          <w:lang w:val="en-US" w:eastAsia="ja-JP"/>
        </w:rPr>
      </w:pPr>
      <w:r w:rsidRPr="005E73B7">
        <w:rPr>
          <w:rFonts w:ascii="Calibri" w:hAnsi="Calibri" w:cs="Calibri"/>
          <w:b/>
          <w:lang w:val="en-US" w:eastAsia="ja-JP"/>
        </w:rPr>
        <w:t>General Statement</w:t>
      </w:r>
      <w:r w:rsidRPr="005E73B7">
        <w:rPr>
          <w:rFonts w:ascii="Calibri" w:hAnsi="Calibri" w:cs="Calibri"/>
          <w:b/>
          <w:lang w:val="en-US" w:eastAsia="ja-JP"/>
        </w:rPr>
        <w:tab/>
      </w:r>
      <w:r w:rsidRPr="005E73B7">
        <w:rPr>
          <w:rFonts w:ascii="Calibri" w:hAnsi="Calibri" w:cs="Calibri"/>
          <w:b/>
          <w:lang w:val="en-US" w:eastAsia="ja-JP"/>
        </w:rPr>
        <w:tab/>
      </w:r>
      <w:r w:rsidRPr="005E73B7">
        <w:rPr>
          <w:rFonts w:ascii="Calibri" w:hAnsi="Calibri" w:cs="Calibri"/>
          <w:b/>
          <w:lang w:val="en-US" w:eastAsia="ja-JP"/>
        </w:rPr>
        <w:tab/>
      </w:r>
      <w:r w:rsidRPr="005E73B7">
        <w:rPr>
          <w:rFonts w:ascii="Calibri" w:hAnsi="Calibri" w:cs="Calibri"/>
          <w:b/>
          <w:lang w:val="en-US" w:eastAsia="ja-JP"/>
        </w:rPr>
        <w:tab/>
      </w:r>
      <w:r w:rsidRPr="005E73B7">
        <w:rPr>
          <w:rFonts w:ascii="Calibri" w:hAnsi="Calibri" w:cs="Calibri"/>
          <w:b/>
          <w:lang w:val="en-US" w:eastAsia="ja-JP"/>
        </w:rPr>
        <w:tab/>
      </w:r>
      <w:r w:rsidRPr="005E73B7">
        <w:rPr>
          <w:rFonts w:ascii="Calibri" w:hAnsi="Calibri" w:cs="Calibri"/>
          <w:b/>
          <w:lang w:val="en-US" w:eastAsia="ja-JP"/>
        </w:rPr>
        <w:tab/>
      </w:r>
      <w:r w:rsidRPr="005E73B7">
        <w:rPr>
          <w:rFonts w:ascii="Calibri" w:hAnsi="Calibri" w:cs="Calibri"/>
          <w:b/>
          <w:lang w:val="en-US" w:eastAsia="ja-JP"/>
        </w:rPr>
        <w:tab/>
      </w:r>
      <w:r w:rsidRPr="005E73B7">
        <w:rPr>
          <w:rFonts w:ascii="Calibri" w:hAnsi="Calibri" w:cs="Calibri"/>
          <w:b/>
          <w:lang w:val="en-US" w:eastAsia="ja-JP"/>
        </w:rPr>
        <w:tab/>
      </w:r>
      <w:r w:rsidRPr="005E73B7">
        <w:rPr>
          <w:rFonts w:ascii="Calibri" w:hAnsi="Calibri" w:cs="Calibri"/>
          <w:b/>
          <w:lang w:val="en-US" w:eastAsia="ja-JP"/>
        </w:rPr>
        <w:tab/>
        <w:t>6</w:t>
      </w:r>
    </w:p>
    <w:p w14:paraId="76FC20CF" w14:textId="77777777" w:rsidR="009864B6" w:rsidRDefault="009864B6" w:rsidP="009864B6">
      <w:pPr>
        <w:spacing w:after="0"/>
        <w:rPr>
          <w:rFonts w:ascii="Calibri" w:hAnsi="Calibri" w:cs="Calibri"/>
          <w:b/>
          <w:lang w:val="en-US" w:eastAsia="ja-JP"/>
        </w:rPr>
      </w:pPr>
    </w:p>
    <w:p w14:paraId="418392AB" w14:textId="77777777" w:rsidR="009864B6" w:rsidRDefault="009864B6" w:rsidP="009864B6">
      <w:pPr>
        <w:spacing w:after="0"/>
        <w:rPr>
          <w:rFonts w:ascii="Calibri" w:hAnsi="Calibri" w:cs="Calibri"/>
          <w:b/>
          <w:lang w:val="en-US" w:eastAsia="ja-JP"/>
        </w:rPr>
      </w:pPr>
      <w:r>
        <w:rPr>
          <w:rFonts w:ascii="Calibri" w:hAnsi="Calibri" w:cs="Calibri"/>
          <w:b/>
          <w:lang w:val="en-US" w:eastAsia="ja-JP"/>
        </w:rPr>
        <w:t>Section Three</w:t>
      </w:r>
    </w:p>
    <w:p w14:paraId="6F9E927E" w14:textId="77777777" w:rsidR="009864B6" w:rsidRPr="005E73B7" w:rsidRDefault="009864B6" w:rsidP="009864B6">
      <w:pPr>
        <w:pStyle w:val="Heading1"/>
        <w:jc w:val="both"/>
        <w:rPr>
          <w:rFonts w:ascii="Calibri" w:hAnsi="Calibri" w:cs="Calibri"/>
          <w:bCs/>
          <w:iCs/>
          <w:sz w:val="22"/>
          <w:szCs w:val="22"/>
          <w:u w:val="none"/>
        </w:rPr>
      </w:pPr>
      <w:r w:rsidRPr="005E73B7">
        <w:rPr>
          <w:rFonts w:ascii="Calibri" w:hAnsi="Calibri" w:cs="Calibri"/>
          <w:bCs/>
          <w:sz w:val="22"/>
          <w:szCs w:val="22"/>
          <w:u w:val="none"/>
        </w:rPr>
        <w:t>Organisation and health and safety responsibilities</w:t>
      </w:r>
      <w:r w:rsidRPr="005E73B7">
        <w:rPr>
          <w:rFonts w:ascii="Calibri" w:hAnsi="Calibri" w:cs="Calibri"/>
          <w:bCs/>
          <w:iCs/>
          <w:sz w:val="22"/>
          <w:szCs w:val="22"/>
          <w:u w:val="none"/>
        </w:rPr>
        <w:t xml:space="preserve"> </w:t>
      </w:r>
      <w:r w:rsidRPr="005E73B7">
        <w:rPr>
          <w:rFonts w:ascii="Calibri" w:hAnsi="Calibri" w:cs="Calibri"/>
          <w:bCs/>
          <w:iCs/>
          <w:sz w:val="22"/>
          <w:szCs w:val="22"/>
          <w:u w:val="none"/>
        </w:rPr>
        <w:tab/>
      </w:r>
      <w:r w:rsidRPr="005E73B7">
        <w:rPr>
          <w:rFonts w:ascii="Calibri" w:hAnsi="Calibri" w:cs="Calibri"/>
          <w:bCs/>
          <w:iCs/>
          <w:sz w:val="22"/>
          <w:szCs w:val="22"/>
          <w:u w:val="none"/>
        </w:rPr>
        <w:tab/>
      </w:r>
      <w:r w:rsidRPr="005E73B7">
        <w:rPr>
          <w:rFonts w:ascii="Calibri" w:hAnsi="Calibri" w:cs="Calibri"/>
          <w:bCs/>
          <w:iCs/>
          <w:sz w:val="22"/>
          <w:szCs w:val="22"/>
          <w:u w:val="none"/>
        </w:rPr>
        <w:tab/>
      </w:r>
      <w:r w:rsidRPr="005E73B7">
        <w:rPr>
          <w:rFonts w:ascii="Calibri" w:hAnsi="Calibri" w:cs="Calibri"/>
          <w:bCs/>
          <w:iCs/>
          <w:sz w:val="22"/>
          <w:szCs w:val="22"/>
          <w:u w:val="none"/>
        </w:rPr>
        <w:tab/>
      </w:r>
      <w:r w:rsidRPr="005E73B7">
        <w:rPr>
          <w:rFonts w:ascii="Calibri" w:hAnsi="Calibri" w:cs="Calibri"/>
          <w:bCs/>
          <w:iCs/>
          <w:sz w:val="22"/>
          <w:szCs w:val="22"/>
          <w:u w:val="none"/>
        </w:rPr>
        <w:tab/>
        <w:t>8</w:t>
      </w:r>
    </w:p>
    <w:p w14:paraId="3166ECF3" w14:textId="77777777" w:rsidR="009864B6" w:rsidRDefault="009864B6" w:rsidP="009864B6">
      <w:pPr>
        <w:spacing w:after="0" w:line="240" w:lineRule="auto"/>
      </w:pPr>
      <w:r>
        <w:tab/>
        <w:t xml:space="preserve">Board of Directors </w:t>
      </w:r>
      <w:r>
        <w:tab/>
      </w:r>
      <w:r>
        <w:tab/>
      </w:r>
      <w:r>
        <w:tab/>
      </w:r>
      <w:r>
        <w:tab/>
      </w:r>
      <w:r>
        <w:tab/>
      </w:r>
      <w:r>
        <w:tab/>
      </w:r>
      <w:r>
        <w:tab/>
      </w:r>
      <w:r>
        <w:tab/>
        <w:t>9</w:t>
      </w:r>
    </w:p>
    <w:p w14:paraId="549D05CF" w14:textId="77777777" w:rsidR="009864B6" w:rsidRDefault="009864B6" w:rsidP="009864B6">
      <w:pPr>
        <w:spacing w:after="0" w:line="240" w:lineRule="auto"/>
        <w:ind w:firstLine="720"/>
      </w:pPr>
      <w:r w:rsidRPr="00A55709">
        <w:t>Chief Executive Officer/Chief Operating Officer/Director of Estates</w:t>
      </w:r>
      <w:r>
        <w:tab/>
      </w:r>
      <w:r>
        <w:tab/>
        <w:t>9</w:t>
      </w:r>
    </w:p>
    <w:p w14:paraId="26F4C6BE" w14:textId="77777777" w:rsidR="009864B6" w:rsidRDefault="009864B6" w:rsidP="009864B6">
      <w:pPr>
        <w:spacing w:after="0" w:line="240" w:lineRule="auto"/>
        <w:ind w:firstLine="720"/>
      </w:pPr>
      <w:r>
        <w:t>Chief Finance Officer</w:t>
      </w:r>
      <w:r>
        <w:tab/>
      </w:r>
      <w:r>
        <w:tab/>
      </w:r>
      <w:r>
        <w:tab/>
      </w:r>
      <w:r>
        <w:tab/>
      </w:r>
      <w:r>
        <w:tab/>
      </w:r>
      <w:r>
        <w:tab/>
      </w:r>
      <w:r>
        <w:tab/>
      </w:r>
      <w:r>
        <w:tab/>
        <w:t>10</w:t>
      </w:r>
    </w:p>
    <w:p w14:paraId="17793A1F" w14:textId="77777777" w:rsidR="009864B6" w:rsidRPr="001E13BB" w:rsidRDefault="009864B6" w:rsidP="009864B6">
      <w:pPr>
        <w:pStyle w:val="Heading1"/>
        <w:ind w:firstLine="720"/>
        <w:jc w:val="both"/>
        <w:rPr>
          <w:rFonts w:ascii="Calibri" w:hAnsi="Calibri" w:cs="Calibri"/>
          <w:b w:val="0"/>
          <w:sz w:val="22"/>
          <w:szCs w:val="22"/>
          <w:u w:val="none"/>
        </w:rPr>
      </w:pPr>
      <w:r>
        <w:rPr>
          <w:rFonts w:ascii="Calibri" w:hAnsi="Calibri" w:cs="Calibri"/>
          <w:b w:val="0"/>
          <w:sz w:val="22"/>
          <w:szCs w:val="22"/>
          <w:u w:val="none"/>
        </w:rPr>
        <w:t xml:space="preserve">Local </w:t>
      </w:r>
      <w:r w:rsidRPr="001E13BB">
        <w:rPr>
          <w:rFonts w:ascii="Calibri" w:hAnsi="Calibri" w:cs="Calibri"/>
          <w:b w:val="0"/>
          <w:sz w:val="22"/>
          <w:szCs w:val="22"/>
          <w:u w:val="none"/>
        </w:rPr>
        <w:t xml:space="preserve">Governing </w:t>
      </w:r>
      <w:r>
        <w:rPr>
          <w:rFonts w:ascii="Calibri" w:hAnsi="Calibri" w:cs="Calibri"/>
          <w:b w:val="0"/>
          <w:sz w:val="22"/>
          <w:szCs w:val="22"/>
          <w:u w:val="none"/>
        </w:rPr>
        <w:t>Committee</w:t>
      </w:r>
      <w:r>
        <w:rPr>
          <w:rFonts w:ascii="Calibri" w:hAnsi="Calibri" w:cs="Calibri"/>
          <w:b w:val="0"/>
          <w:sz w:val="22"/>
          <w:szCs w:val="22"/>
          <w:u w:val="none"/>
        </w:rPr>
        <w:tab/>
      </w:r>
      <w:r w:rsidRPr="001E13BB">
        <w:rPr>
          <w:rFonts w:ascii="Calibri" w:hAnsi="Calibri" w:cs="Calibri"/>
          <w:b w:val="0"/>
          <w:sz w:val="22"/>
          <w:szCs w:val="22"/>
          <w:u w:val="none"/>
        </w:rPr>
        <w:tab/>
      </w:r>
      <w:r w:rsidRPr="001E13BB">
        <w:rPr>
          <w:rFonts w:ascii="Calibri" w:hAnsi="Calibri" w:cs="Calibri"/>
          <w:b w:val="0"/>
          <w:sz w:val="22"/>
          <w:szCs w:val="22"/>
          <w:u w:val="none"/>
        </w:rPr>
        <w:tab/>
      </w:r>
      <w:r w:rsidRPr="001E13BB">
        <w:rPr>
          <w:rFonts w:ascii="Calibri" w:hAnsi="Calibri" w:cs="Calibri"/>
          <w:b w:val="0"/>
          <w:sz w:val="22"/>
          <w:szCs w:val="22"/>
          <w:u w:val="none"/>
        </w:rPr>
        <w:tab/>
      </w:r>
      <w:r w:rsidRPr="001E13BB">
        <w:rPr>
          <w:rFonts w:ascii="Calibri" w:hAnsi="Calibri" w:cs="Calibri"/>
          <w:b w:val="0"/>
          <w:sz w:val="22"/>
          <w:szCs w:val="22"/>
          <w:u w:val="none"/>
        </w:rPr>
        <w:tab/>
      </w:r>
      <w:r w:rsidRPr="001E13BB">
        <w:rPr>
          <w:rFonts w:ascii="Calibri" w:hAnsi="Calibri" w:cs="Calibri"/>
          <w:b w:val="0"/>
          <w:sz w:val="22"/>
          <w:szCs w:val="22"/>
          <w:u w:val="none"/>
        </w:rPr>
        <w:tab/>
      </w:r>
      <w:r w:rsidRPr="001E13BB">
        <w:rPr>
          <w:rFonts w:ascii="Calibri" w:hAnsi="Calibri" w:cs="Calibri"/>
          <w:b w:val="0"/>
          <w:sz w:val="22"/>
          <w:szCs w:val="22"/>
          <w:u w:val="none"/>
        </w:rPr>
        <w:tab/>
      </w:r>
      <w:r>
        <w:rPr>
          <w:rFonts w:ascii="Calibri" w:hAnsi="Calibri" w:cs="Calibri"/>
          <w:b w:val="0"/>
          <w:sz w:val="22"/>
          <w:szCs w:val="22"/>
          <w:u w:val="none"/>
        </w:rPr>
        <w:t>10</w:t>
      </w:r>
    </w:p>
    <w:p w14:paraId="20B77B99" w14:textId="77777777" w:rsidR="009864B6" w:rsidRPr="001E13BB" w:rsidRDefault="009864B6" w:rsidP="009864B6">
      <w:pPr>
        <w:spacing w:after="0" w:line="240" w:lineRule="auto"/>
        <w:ind w:firstLine="720"/>
        <w:rPr>
          <w:rFonts w:ascii="Calibri" w:hAnsi="Calibri" w:cs="Calibri"/>
        </w:rPr>
      </w:pPr>
      <w:r>
        <w:rPr>
          <w:rFonts w:ascii="Calibri" w:hAnsi="Calibri" w:cs="Calibri"/>
        </w:rPr>
        <w:t xml:space="preserve">Executive </w:t>
      </w:r>
      <w:r w:rsidRPr="001E13BB">
        <w:rPr>
          <w:rFonts w:ascii="Calibri" w:hAnsi="Calibri" w:cs="Calibri"/>
        </w:rPr>
        <w:t>Headteache</w:t>
      </w:r>
      <w:r>
        <w:rPr>
          <w:rFonts w:ascii="Calibri" w:hAnsi="Calibri" w:cs="Calibri"/>
        </w:rPr>
        <w:t>r/Headteacher/Head of School</w:t>
      </w:r>
      <w:r>
        <w:rPr>
          <w:rFonts w:ascii="Calibri" w:hAnsi="Calibri" w:cs="Calibri"/>
        </w:rPr>
        <w:tab/>
      </w:r>
      <w:r>
        <w:rPr>
          <w:rFonts w:ascii="Calibri" w:hAnsi="Calibri" w:cs="Calibri"/>
        </w:rPr>
        <w:tab/>
      </w:r>
      <w:r>
        <w:rPr>
          <w:rFonts w:ascii="Calibri" w:hAnsi="Calibri" w:cs="Calibri"/>
        </w:rPr>
        <w:tab/>
      </w:r>
      <w:r>
        <w:rPr>
          <w:rFonts w:ascii="Calibri" w:hAnsi="Calibri" w:cs="Calibri"/>
        </w:rPr>
        <w:tab/>
        <w:t>10</w:t>
      </w:r>
    </w:p>
    <w:p w14:paraId="3A0D693C" w14:textId="77777777" w:rsidR="009864B6" w:rsidRDefault="009864B6" w:rsidP="009864B6">
      <w:pPr>
        <w:spacing w:after="0" w:line="240" w:lineRule="auto"/>
        <w:ind w:firstLine="720"/>
        <w:rPr>
          <w:rFonts w:ascii="Calibri" w:hAnsi="Calibri" w:cs="Calibri"/>
        </w:rPr>
      </w:pPr>
      <w:r>
        <w:rPr>
          <w:rFonts w:ascii="Calibri" w:hAnsi="Calibri" w:cs="Calibri"/>
        </w:rPr>
        <w:t>Business Managers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11</w:t>
      </w:r>
    </w:p>
    <w:p w14:paraId="2F8AF5AB" w14:textId="77777777" w:rsidR="009864B6" w:rsidRDefault="009864B6" w:rsidP="009864B6">
      <w:pPr>
        <w:spacing w:after="0" w:line="240" w:lineRule="auto"/>
        <w:ind w:firstLine="720"/>
        <w:rPr>
          <w:rFonts w:ascii="Calibri" w:hAnsi="Calibri" w:cs="Calibri"/>
        </w:rPr>
      </w:pPr>
      <w:r w:rsidRPr="001E13BB">
        <w:rPr>
          <w:rFonts w:ascii="Calibri" w:hAnsi="Calibri" w:cs="Calibri"/>
        </w:rPr>
        <w:t xml:space="preserve">Health and </w:t>
      </w:r>
      <w:r>
        <w:rPr>
          <w:rFonts w:ascii="Calibri" w:hAnsi="Calibri" w:cs="Calibri"/>
        </w:rPr>
        <w:t>S</w:t>
      </w:r>
      <w:r w:rsidRPr="001E13BB">
        <w:rPr>
          <w:rFonts w:ascii="Calibri" w:hAnsi="Calibri" w:cs="Calibri"/>
        </w:rPr>
        <w:t xml:space="preserve">afety </w:t>
      </w:r>
      <w:r>
        <w:rPr>
          <w:rFonts w:ascii="Calibri" w:hAnsi="Calibri" w:cs="Calibri"/>
        </w:rPr>
        <w:t>R</w:t>
      </w:r>
      <w:r w:rsidRPr="001E13BB">
        <w:rPr>
          <w:rFonts w:ascii="Calibri" w:hAnsi="Calibri" w:cs="Calibri"/>
        </w:rPr>
        <w:t>epresentatives / Committee</w:t>
      </w:r>
      <w:r w:rsidRPr="001E13BB">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r>
      <w:r>
        <w:rPr>
          <w:rFonts w:ascii="Calibri" w:hAnsi="Calibri" w:cs="Calibri"/>
        </w:rPr>
        <w:t>12</w:t>
      </w:r>
    </w:p>
    <w:p w14:paraId="00FF76EB" w14:textId="77777777" w:rsidR="009864B6" w:rsidRDefault="009864B6" w:rsidP="009864B6">
      <w:pPr>
        <w:spacing w:after="0" w:line="240" w:lineRule="auto"/>
        <w:ind w:firstLine="720"/>
        <w:rPr>
          <w:rFonts w:ascii="Calibri" w:hAnsi="Calibri" w:cs="Calibri"/>
        </w:rPr>
      </w:pPr>
      <w:r w:rsidRPr="001E13BB">
        <w:rPr>
          <w:rFonts w:ascii="Calibri" w:hAnsi="Calibri" w:cs="Calibri"/>
        </w:rPr>
        <w:t xml:space="preserve">Premise </w:t>
      </w:r>
      <w:r>
        <w:rPr>
          <w:rFonts w:ascii="Calibri" w:hAnsi="Calibri" w:cs="Calibri"/>
        </w:rPr>
        <w:t>Mana</w:t>
      </w:r>
      <w:r w:rsidRPr="001E13BB">
        <w:rPr>
          <w:rFonts w:ascii="Calibri" w:hAnsi="Calibri" w:cs="Calibri"/>
        </w:rPr>
        <w:t>ger</w:t>
      </w:r>
      <w:r>
        <w:rPr>
          <w:rFonts w:ascii="Calibri" w:hAnsi="Calibri" w:cs="Calibri"/>
        </w:rPr>
        <w:t>/Caretaker/Site Staff</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13</w:t>
      </w:r>
      <w:r>
        <w:rPr>
          <w:rFonts w:ascii="Calibri" w:hAnsi="Calibri" w:cs="Calibri"/>
        </w:rPr>
        <w:tab/>
      </w:r>
      <w:r>
        <w:rPr>
          <w:rFonts w:ascii="Calibri" w:hAnsi="Calibri" w:cs="Calibri"/>
        </w:rPr>
        <w:tab/>
        <w:t>Staff with Departmental Responsibilities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14</w:t>
      </w:r>
    </w:p>
    <w:p w14:paraId="6381C805" w14:textId="77777777" w:rsidR="009864B6" w:rsidRPr="001E13BB" w:rsidRDefault="009864B6" w:rsidP="009864B6">
      <w:pPr>
        <w:spacing w:after="0" w:line="240" w:lineRule="auto"/>
        <w:ind w:firstLine="720"/>
        <w:rPr>
          <w:rFonts w:ascii="Calibri" w:hAnsi="Calibri" w:cs="Calibri"/>
        </w:rPr>
      </w:pPr>
      <w:r w:rsidRPr="001E13BB">
        <w:rPr>
          <w:rFonts w:ascii="Calibri" w:hAnsi="Calibri" w:cs="Calibri"/>
        </w:rPr>
        <w:t>Laboratory and other academic department technicians</w:t>
      </w:r>
      <w:r w:rsidRPr="001E13BB">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t>1</w:t>
      </w:r>
      <w:r>
        <w:rPr>
          <w:rFonts w:ascii="Calibri" w:hAnsi="Calibri" w:cs="Calibri"/>
        </w:rPr>
        <w:t>5</w:t>
      </w:r>
    </w:p>
    <w:p w14:paraId="04E35FEE" w14:textId="77777777" w:rsidR="009864B6" w:rsidRDefault="009864B6" w:rsidP="009864B6">
      <w:pPr>
        <w:spacing w:after="0" w:line="240" w:lineRule="auto"/>
        <w:ind w:firstLine="720"/>
        <w:rPr>
          <w:rFonts w:ascii="Calibri" w:hAnsi="Calibri" w:cs="Calibri"/>
        </w:rPr>
      </w:pPr>
      <w:r>
        <w:rPr>
          <w:rFonts w:ascii="Calibri" w:hAnsi="Calibri" w:cs="Calibri"/>
        </w:rPr>
        <w:t>Staff</w:t>
      </w:r>
      <w:r>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t>1</w:t>
      </w:r>
      <w:r>
        <w:rPr>
          <w:rFonts w:ascii="Calibri" w:hAnsi="Calibri" w:cs="Calibri"/>
        </w:rPr>
        <w:t>5</w:t>
      </w:r>
    </w:p>
    <w:p w14:paraId="21E3F2EC" w14:textId="77777777" w:rsidR="009864B6" w:rsidRDefault="009864B6" w:rsidP="009864B6">
      <w:pPr>
        <w:spacing w:after="0" w:line="240" w:lineRule="auto"/>
        <w:ind w:firstLine="720"/>
        <w:rPr>
          <w:rFonts w:ascii="Calibri" w:hAnsi="Calibri" w:cs="Calibri"/>
        </w:rPr>
      </w:pPr>
      <w:proofErr w:type="spellStart"/>
      <w:r>
        <w:rPr>
          <w:rFonts w:ascii="Calibri" w:hAnsi="Calibri" w:cs="Calibri"/>
        </w:rPr>
        <w:t>ProFire</w:t>
      </w:r>
      <w:proofErr w:type="spellEnd"/>
      <w:r>
        <w:rPr>
          <w:rFonts w:ascii="Calibri" w:hAnsi="Calibri" w:cs="Calibri"/>
        </w:rPr>
        <w:t xml:space="preserve"> Safety &amp; Training Ltd</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16</w:t>
      </w:r>
    </w:p>
    <w:p w14:paraId="40EB09D2" w14:textId="77777777" w:rsidR="009864B6" w:rsidRDefault="009864B6" w:rsidP="009864B6">
      <w:pPr>
        <w:spacing w:after="0" w:line="240" w:lineRule="auto"/>
        <w:ind w:firstLine="720"/>
        <w:rPr>
          <w:rFonts w:ascii="Calibri" w:hAnsi="Calibri" w:cs="Calibri"/>
        </w:rPr>
      </w:pPr>
      <w:r>
        <w:rPr>
          <w:rFonts w:ascii="Calibri" w:hAnsi="Calibri" w:cs="Calibri"/>
        </w:rPr>
        <w:t>Students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17</w:t>
      </w:r>
      <w:r>
        <w:rPr>
          <w:rFonts w:ascii="Calibri" w:hAnsi="Calibri" w:cs="Calibri"/>
        </w:rPr>
        <w:tab/>
      </w:r>
      <w:r>
        <w:rPr>
          <w:rFonts w:ascii="Calibri" w:hAnsi="Calibri" w:cs="Calibri"/>
        </w:rPr>
        <w:tab/>
        <w:t>Contractors</w:t>
      </w:r>
      <w:r w:rsidRPr="001E13BB">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r>
      <w:r w:rsidRPr="001E13BB">
        <w:rPr>
          <w:rFonts w:ascii="Calibri" w:hAnsi="Calibri" w:cs="Calibri"/>
        </w:rPr>
        <w:tab/>
        <w:t>1</w:t>
      </w:r>
      <w:r>
        <w:rPr>
          <w:rFonts w:ascii="Calibri" w:hAnsi="Calibri" w:cs="Calibri"/>
        </w:rPr>
        <w:t>7</w:t>
      </w:r>
    </w:p>
    <w:p w14:paraId="13E49F13" w14:textId="77777777" w:rsidR="009864B6" w:rsidRPr="001E13BB" w:rsidRDefault="009864B6" w:rsidP="009864B6">
      <w:pPr>
        <w:spacing w:after="0" w:line="240" w:lineRule="auto"/>
        <w:ind w:firstLine="720"/>
        <w:rPr>
          <w:rFonts w:ascii="Calibri" w:hAnsi="Calibri" w:cs="Calibri"/>
        </w:rPr>
      </w:pPr>
      <w:r>
        <w:rPr>
          <w:rFonts w:ascii="Calibri" w:hAnsi="Calibri" w:cs="Calibri"/>
        </w:rPr>
        <w:t>Trade Union Representatives</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18</w:t>
      </w:r>
    </w:p>
    <w:p w14:paraId="44B750F4" w14:textId="77777777" w:rsidR="009864B6" w:rsidRDefault="009864B6" w:rsidP="009864B6">
      <w:pPr>
        <w:spacing w:after="0"/>
        <w:rPr>
          <w:rFonts w:ascii="Calibri" w:hAnsi="Calibri" w:cs="Calibri"/>
          <w:b/>
        </w:rPr>
      </w:pPr>
    </w:p>
    <w:p w14:paraId="47A96B32" w14:textId="77777777" w:rsidR="009864B6" w:rsidRDefault="009864B6" w:rsidP="009864B6">
      <w:pPr>
        <w:spacing w:after="0"/>
        <w:rPr>
          <w:rFonts w:ascii="Calibri" w:hAnsi="Calibri" w:cs="Calibri"/>
          <w:b/>
        </w:rPr>
      </w:pPr>
      <w:r>
        <w:rPr>
          <w:rFonts w:ascii="Calibri" w:hAnsi="Calibri" w:cs="Calibri"/>
          <w:b/>
        </w:rPr>
        <w:t>Section Four</w:t>
      </w:r>
    </w:p>
    <w:p w14:paraId="49822CBD" w14:textId="77777777" w:rsidR="009864B6" w:rsidRDefault="009864B6" w:rsidP="009864B6">
      <w:pPr>
        <w:spacing w:after="0"/>
        <w:rPr>
          <w:rFonts w:ascii="Calibri" w:hAnsi="Calibri" w:cs="Calibri"/>
          <w:b/>
        </w:rPr>
      </w:pPr>
      <w:r>
        <w:rPr>
          <w:rFonts w:ascii="Calibri" w:hAnsi="Calibri" w:cs="Calibri"/>
          <w:b/>
        </w:rPr>
        <w:t xml:space="preserve">Procedural arrangements </w:t>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r>
      <w:r>
        <w:rPr>
          <w:rFonts w:ascii="Calibri" w:hAnsi="Calibri" w:cs="Calibri"/>
          <w:b/>
        </w:rPr>
        <w:tab/>
        <w:t>18</w:t>
      </w:r>
    </w:p>
    <w:p w14:paraId="21FB24C1" w14:textId="77777777" w:rsidR="009864B6" w:rsidRPr="00F369F8" w:rsidRDefault="009864B6" w:rsidP="009864B6">
      <w:pPr>
        <w:spacing w:after="0"/>
        <w:rPr>
          <w:rFonts w:ascii="Calibri" w:hAnsi="Calibri" w:cs="Calibri"/>
          <w:bCs/>
        </w:rPr>
      </w:pPr>
      <w:r w:rsidRPr="00F369F8">
        <w:rPr>
          <w:rFonts w:ascii="Calibri" w:hAnsi="Calibri" w:cs="Calibri"/>
          <w:bCs/>
        </w:rPr>
        <w:t>Communication</w:t>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t>18</w:t>
      </w:r>
    </w:p>
    <w:p w14:paraId="3ABDCEA4" w14:textId="77777777" w:rsidR="009864B6" w:rsidRPr="00F369F8" w:rsidRDefault="009864B6" w:rsidP="009864B6">
      <w:pPr>
        <w:spacing w:after="0"/>
        <w:rPr>
          <w:rFonts w:ascii="Calibri" w:hAnsi="Calibri" w:cs="Calibri"/>
          <w:bCs/>
        </w:rPr>
      </w:pPr>
      <w:r w:rsidRPr="00F369F8">
        <w:rPr>
          <w:rFonts w:ascii="Calibri" w:hAnsi="Calibri" w:cs="Calibri"/>
          <w:bCs/>
        </w:rPr>
        <w:t>Inspection</w:t>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t>18</w:t>
      </w:r>
    </w:p>
    <w:p w14:paraId="1EAD2AD8" w14:textId="77777777" w:rsidR="009864B6" w:rsidRPr="00F369F8" w:rsidRDefault="009864B6" w:rsidP="009864B6">
      <w:pPr>
        <w:spacing w:after="0"/>
        <w:rPr>
          <w:rFonts w:ascii="Calibri" w:hAnsi="Calibri" w:cs="Calibri"/>
          <w:bCs/>
        </w:rPr>
      </w:pPr>
      <w:r w:rsidRPr="00F369F8">
        <w:rPr>
          <w:rFonts w:ascii="Calibri" w:hAnsi="Calibri" w:cs="Calibri"/>
          <w:bCs/>
        </w:rPr>
        <w:t>Fire Precautions</w:t>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t>18</w:t>
      </w:r>
    </w:p>
    <w:p w14:paraId="74515BF5" w14:textId="77777777" w:rsidR="009864B6" w:rsidRPr="00F369F8" w:rsidRDefault="009864B6" w:rsidP="009864B6">
      <w:pPr>
        <w:spacing w:after="0"/>
        <w:rPr>
          <w:rFonts w:ascii="Calibri" w:hAnsi="Calibri" w:cs="Calibri"/>
          <w:bCs/>
        </w:rPr>
      </w:pPr>
      <w:r w:rsidRPr="00F369F8">
        <w:rPr>
          <w:rFonts w:ascii="Calibri" w:hAnsi="Calibri" w:cs="Calibri"/>
          <w:bCs/>
        </w:rPr>
        <w:t>First Aid</w:t>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t>1</w:t>
      </w:r>
      <w:r>
        <w:rPr>
          <w:rFonts w:ascii="Calibri" w:hAnsi="Calibri" w:cs="Calibri"/>
          <w:bCs/>
        </w:rPr>
        <w:t>9</w:t>
      </w:r>
    </w:p>
    <w:p w14:paraId="7041CEBF" w14:textId="77777777" w:rsidR="009864B6" w:rsidRPr="00F369F8" w:rsidRDefault="009864B6" w:rsidP="009864B6">
      <w:pPr>
        <w:spacing w:after="0"/>
        <w:rPr>
          <w:rFonts w:ascii="Calibri" w:hAnsi="Calibri" w:cs="Calibri"/>
          <w:bCs/>
        </w:rPr>
      </w:pPr>
      <w:r w:rsidRPr="00F369F8">
        <w:rPr>
          <w:rFonts w:ascii="Calibri" w:hAnsi="Calibri" w:cs="Calibri"/>
          <w:bCs/>
        </w:rPr>
        <w:t>Accident, incidents, near misses and dangerous occurrences</w:t>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t>19</w:t>
      </w:r>
    </w:p>
    <w:p w14:paraId="27A56242" w14:textId="77777777" w:rsidR="009864B6" w:rsidRPr="00F369F8" w:rsidRDefault="009864B6" w:rsidP="009864B6">
      <w:pPr>
        <w:spacing w:after="0"/>
        <w:rPr>
          <w:rFonts w:ascii="Calibri" w:hAnsi="Calibri" w:cs="Calibri"/>
          <w:bCs/>
        </w:rPr>
      </w:pPr>
      <w:r w:rsidRPr="00F369F8">
        <w:rPr>
          <w:rFonts w:ascii="Calibri" w:hAnsi="Calibri" w:cs="Calibri"/>
          <w:bCs/>
        </w:rPr>
        <w:t>Medication in school</w:t>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t>19</w:t>
      </w:r>
    </w:p>
    <w:p w14:paraId="0EB754F9" w14:textId="77777777" w:rsidR="009864B6" w:rsidRPr="00F369F8" w:rsidRDefault="009864B6" w:rsidP="009864B6">
      <w:pPr>
        <w:spacing w:after="0"/>
        <w:rPr>
          <w:rFonts w:ascii="Calibri" w:hAnsi="Calibri" w:cs="Calibri"/>
          <w:bCs/>
        </w:rPr>
      </w:pPr>
      <w:r w:rsidRPr="00F369F8">
        <w:rPr>
          <w:rFonts w:ascii="Calibri" w:hAnsi="Calibri" w:cs="Calibri"/>
          <w:bCs/>
        </w:rPr>
        <w:t>Adequate ventilation and heating in rooms</w:t>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t>19</w:t>
      </w:r>
    </w:p>
    <w:p w14:paraId="2A438383" w14:textId="77777777" w:rsidR="009864B6" w:rsidRPr="00F369F8" w:rsidRDefault="009864B6" w:rsidP="009864B6">
      <w:pPr>
        <w:spacing w:after="0"/>
        <w:rPr>
          <w:rFonts w:ascii="Calibri" w:hAnsi="Calibri" w:cs="Calibri"/>
          <w:bCs/>
        </w:rPr>
      </w:pPr>
      <w:r w:rsidRPr="00F369F8">
        <w:rPr>
          <w:rFonts w:ascii="Calibri" w:hAnsi="Calibri" w:cs="Calibri"/>
          <w:bCs/>
        </w:rPr>
        <w:t>Training</w:t>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Pr>
          <w:rFonts w:ascii="Calibri" w:hAnsi="Calibri" w:cs="Calibri"/>
          <w:bCs/>
        </w:rPr>
        <w:tab/>
      </w:r>
      <w:r w:rsidRPr="00F369F8">
        <w:rPr>
          <w:rFonts w:ascii="Calibri" w:hAnsi="Calibri" w:cs="Calibri"/>
          <w:bCs/>
        </w:rPr>
        <w:tab/>
      </w:r>
      <w:r w:rsidRPr="00F369F8">
        <w:rPr>
          <w:rFonts w:ascii="Calibri" w:hAnsi="Calibri" w:cs="Calibri"/>
          <w:bCs/>
        </w:rPr>
        <w:tab/>
      </w:r>
      <w:r>
        <w:rPr>
          <w:rFonts w:ascii="Calibri" w:hAnsi="Calibri" w:cs="Calibri"/>
          <w:bCs/>
        </w:rPr>
        <w:t>20</w:t>
      </w:r>
    </w:p>
    <w:p w14:paraId="7B19151F" w14:textId="77777777" w:rsidR="009864B6" w:rsidRPr="00F369F8" w:rsidRDefault="009864B6" w:rsidP="009864B6">
      <w:pPr>
        <w:spacing w:after="0"/>
        <w:rPr>
          <w:rFonts w:ascii="Calibri" w:hAnsi="Calibri" w:cs="Calibri"/>
          <w:bCs/>
        </w:rPr>
      </w:pPr>
      <w:r w:rsidRPr="00F369F8">
        <w:rPr>
          <w:rFonts w:ascii="Calibri" w:hAnsi="Calibri" w:cs="Calibri"/>
          <w:bCs/>
        </w:rPr>
        <w:t>Measuring Performance</w:t>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Pr>
          <w:rFonts w:ascii="Calibri" w:hAnsi="Calibri" w:cs="Calibri"/>
          <w:bCs/>
        </w:rPr>
        <w:tab/>
      </w:r>
      <w:r w:rsidRPr="00F369F8">
        <w:rPr>
          <w:rFonts w:ascii="Calibri" w:hAnsi="Calibri" w:cs="Calibri"/>
          <w:bCs/>
        </w:rPr>
        <w:tab/>
      </w:r>
      <w:r w:rsidRPr="00F369F8">
        <w:rPr>
          <w:rFonts w:ascii="Calibri" w:hAnsi="Calibri" w:cs="Calibri"/>
          <w:bCs/>
        </w:rPr>
        <w:tab/>
        <w:t>20</w:t>
      </w:r>
    </w:p>
    <w:p w14:paraId="0C4C52FB" w14:textId="77777777" w:rsidR="009864B6" w:rsidRPr="00F369F8" w:rsidRDefault="009864B6" w:rsidP="009864B6">
      <w:pPr>
        <w:spacing w:after="0"/>
        <w:rPr>
          <w:rFonts w:ascii="Calibri" w:hAnsi="Calibri" w:cs="Calibri"/>
          <w:bCs/>
        </w:rPr>
      </w:pPr>
      <w:r w:rsidRPr="00F369F8">
        <w:rPr>
          <w:rFonts w:ascii="Calibri" w:hAnsi="Calibri" w:cs="Calibri"/>
          <w:bCs/>
        </w:rPr>
        <w:t>Maintenance of premises and grounds</w:t>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t>20</w:t>
      </w:r>
    </w:p>
    <w:p w14:paraId="67181F74" w14:textId="77777777" w:rsidR="009864B6" w:rsidRDefault="009864B6" w:rsidP="009864B6">
      <w:pPr>
        <w:spacing w:after="0"/>
        <w:rPr>
          <w:rFonts w:ascii="Calibri" w:hAnsi="Calibri" w:cs="Calibri"/>
        </w:rPr>
      </w:pPr>
      <w:r w:rsidRPr="00F369F8">
        <w:rPr>
          <w:rFonts w:ascii="Calibri" w:hAnsi="Calibri" w:cs="Calibri"/>
        </w:rPr>
        <w:t>Use of expertise and consultants</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t>20</w:t>
      </w:r>
    </w:p>
    <w:p w14:paraId="237B8ECB" w14:textId="77777777" w:rsidR="009864B6" w:rsidRPr="00F369F8" w:rsidRDefault="009864B6" w:rsidP="009864B6">
      <w:pPr>
        <w:spacing w:after="0"/>
        <w:rPr>
          <w:rFonts w:ascii="Calibri" w:hAnsi="Calibri" w:cs="Calibri"/>
        </w:rPr>
      </w:pPr>
      <w:r w:rsidRPr="00F369F8">
        <w:rPr>
          <w:rFonts w:ascii="Calibri" w:hAnsi="Calibri" w:cs="Calibri"/>
        </w:rPr>
        <w:t>Premise inspections</w:t>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t>2</w:t>
      </w:r>
      <w:r>
        <w:rPr>
          <w:rFonts w:ascii="Calibri" w:hAnsi="Calibri" w:cs="Calibri"/>
        </w:rPr>
        <w:t>1</w:t>
      </w:r>
    </w:p>
    <w:p w14:paraId="5621B991" w14:textId="77777777" w:rsidR="009864B6" w:rsidRPr="00F369F8" w:rsidRDefault="009864B6" w:rsidP="009864B6">
      <w:pPr>
        <w:spacing w:after="0"/>
        <w:rPr>
          <w:rFonts w:ascii="Calibri" w:hAnsi="Calibri" w:cs="Calibri"/>
        </w:rPr>
      </w:pPr>
      <w:r w:rsidRPr="00F369F8">
        <w:rPr>
          <w:rFonts w:ascii="Calibri" w:hAnsi="Calibri" w:cs="Calibri"/>
        </w:rPr>
        <w:t>Risk assessments</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t>21</w:t>
      </w:r>
    </w:p>
    <w:p w14:paraId="66D8D5E0" w14:textId="77777777" w:rsidR="009864B6" w:rsidRPr="00F369F8" w:rsidRDefault="009864B6" w:rsidP="009864B6">
      <w:pPr>
        <w:spacing w:after="0"/>
        <w:rPr>
          <w:rFonts w:ascii="Calibri" w:hAnsi="Calibri" w:cs="Calibri"/>
        </w:rPr>
      </w:pPr>
      <w:r w:rsidRPr="00F369F8">
        <w:rPr>
          <w:rFonts w:ascii="Calibri" w:hAnsi="Calibri" w:cs="Calibri"/>
        </w:rPr>
        <w:t>Lone Working</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r>
      <w:r w:rsidRPr="00F369F8">
        <w:rPr>
          <w:rFonts w:ascii="Calibri" w:hAnsi="Calibri" w:cs="Calibri"/>
        </w:rPr>
        <w:tab/>
        <w:t>21</w:t>
      </w:r>
    </w:p>
    <w:p w14:paraId="2791E94A" w14:textId="77777777" w:rsidR="009864B6" w:rsidRPr="00F369F8" w:rsidRDefault="009864B6" w:rsidP="009864B6">
      <w:pPr>
        <w:spacing w:after="0"/>
        <w:rPr>
          <w:rFonts w:ascii="Calibri" w:hAnsi="Calibri" w:cs="Calibri"/>
        </w:rPr>
      </w:pPr>
      <w:r w:rsidRPr="00F369F8">
        <w:rPr>
          <w:rFonts w:ascii="Calibri" w:hAnsi="Calibri" w:cs="Calibri"/>
        </w:rPr>
        <w:t>Rolling programme of repair and maintenance strategy</w:t>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r>
      <w:r w:rsidRPr="00F369F8">
        <w:rPr>
          <w:rFonts w:ascii="Calibri" w:hAnsi="Calibri" w:cs="Calibri"/>
        </w:rPr>
        <w:tab/>
        <w:t>21</w:t>
      </w:r>
    </w:p>
    <w:p w14:paraId="23AF797A" w14:textId="77777777" w:rsidR="009864B6" w:rsidRPr="00F369F8" w:rsidRDefault="009864B6" w:rsidP="009864B6">
      <w:pPr>
        <w:spacing w:after="0"/>
        <w:rPr>
          <w:rFonts w:ascii="Calibri" w:hAnsi="Calibri" w:cs="Calibri"/>
        </w:rPr>
      </w:pPr>
      <w:r w:rsidRPr="00F369F8">
        <w:rPr>
          <w:rFonts w:ascii="Calibri" w:hAnsi="Calibri" w:cs="Calibri"/>
        </w:rPr>
        <w:t>Asbestos</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r>
      <w:r w:rsidRPr="00F369F8">
        <w:rPr>
          <w:rFonts w:ascii="Calibri" w:hAnsi="Calibri" w:cs="Calibri"/>
        </w:rPr>
        <w:tab/>
        <w:t>21</w:t>
      </w:r>
    </w:p>
    <w:p w14:paraId="1DD3FCA3" w14:textId="77777777" w:rsidR="009864B6" w:rsidRPr="00F369F8" w:rsidRDefault="009864B6" w:rsidP="009864B6">
      <w:pPr>
        <w:spacing w:after="0"/>
        <w:rPr>
          <w:rFonts w:ascii="Calibri" w:hAnsi="Calibri" w:cs="Calibri"/>
        </w:rPr>
      </w:pPr>
      <w:r w:rsidRPr="00F369F8">
        <w:rPr>
          <w:rFonts w:ascii="Calibri" w:hAnsi="Calibri" w:cs="Calibri"/>
        </w:rPr>
        <w:t>Legionella</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r>
      <w:r w:rsidRPr="00F369F8">
        <w:rPr>
          <w:rFonts w:ascii="Calibri" w:hAnsi="Calibri" w:cs="Calibri"/>
        </w:rPr>
        <w:tab/>
        <w:t>2</w:t>
      </w:r>
      <w:r>
        <w:rPr>
          <w:rFonts w:ascii="Calibri" w:hAnsi="Calibri" w:cs="Calibri"/>
        </w:rPr>
        <w:t>2</w:t>
      </w:r>
    </w:p>
    <w:p w14:paraId="688FBF58" w14:textId="77777777" w:rsidR="009864B6" w:rsidRPr="00F369F8" w:rsidRDefault="009864B6" w:rsidP="009864B6">
      <w:pPr>
        <w:spacing w:after="0"/>
        <w:rPr>
          <w:rFonts w:ascii="Calibri" w:hAnsi="Calibri" w:cs="Calibri"/>
        </w:rPr>
      </w:pPr>
      <w:r w:rsidRPr="00F369F8">
        <w:rPr>
          <w:rFonts w:ascii="Calibri" w:hAnsi="Calibri" w:cs="Calibri"/>
        </w:rPr>
        <w:t>Contractors</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r>
      <w:r w:rsidRPr="00F369F8">
        <w:rPr>
          <w:rFonts w:ascii="Calibri" w:hAnsi="Calibri" w:cs="Calibri"/>
        </w:rPr>
        <w:tab/>
        <w:t>22</w:t>
      </w:r>
    </w:p>
    <w:p w14:paraId="6DAC93C5" w14:textId="77777777" w:rsidR="009864B6" w:rsidRPr="00F369F8" w:rsidRDefault="009864B6" w:rsidP="009864B6">
      <w:pPr>
        <w:spacing w:after="0"/>
        <w:rPr>
          <w:rFonts w:ascii="Calibri" w:hAnsi="Calibri" w:cs="Calibri"/>
        </w:rPr>
      </w:pPr>
      <w:r w:rsidRPr="00F369F8">
        <w:rPr>
          <w:rFonts w:ascii="Calibri" w:hAnsi="Calibri" w:cs="Calibri"/>
        </w:rPr>
        <w:t>Traffic Management</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r>
      <w:r w:rsidRPr="00F369F8">
        <w:rPr>
          <w:rFonts w:ascii="Calibri" w:hAnsi="Calibri" w:cs="Calibri"/>
        </w:rPr>
        <w:tab/>
        <w:t>22</w:t>
      </w:r>
    </w:p>
    <w:p w14:paraId="10ADCFA0" w14:textId="77777777" w:rsidR="009864B6" w:rsidRPr="00F369F8" w:rsidRDefault="009864B6" w:rsidP="009864B6">
      <w:pPr>
        <w:spacing w:after="0"/>
        <w:rPr>
          <w:rFonts w:ascii="Calibri" w:hAnsi="Calibri" w:cs="Calibri"/>
        </w:rPr>
      </w:pPr>
      <w:r w:rsidRPr="00F369F8">
        <w:rPr>
          <w:rFonts w:ascii="Calibri" w:hAnsi="Calibri" w:cs="Calibri"/>
        </w:rPr>
        <w:t>Vehicles on site and playground safety</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r>
      <w:r w:rsidRPr="00F369F8">
        <w:rPr>
          <w:rFonts w:ascii="Calibri" w:hAnsi="Calibri" w:cs="Calibri"/>
        </w:rPr>
        <w:tab/>
        <w:t>22</w:t>
      </w:r>
    </w:p>
    <w:p w14:paraId="7702E5B1" w14:textId="77777777" w:rsidR="009864B6" w:rsidRPr="00F369F8" w:rsidRDefault="009864B6" w:rsidP="009864B6">
      <w:pPr>
        <w:spacing w:after="0"/>
        <w:rPr>
          <w:rFonts w:ascii="Calibri" w:hAnsi="Calibri" w:cs="Calibri"/>
        </w:rPr>
      </w:pPr>
      <w:r w:rsidRPr="00F369F8">
        <w:rPr>
          <w:rFonts w:ascii="Calibri" w:hAnsi="Calibri" w:cs="Calibri"/>
        </w:rPr>
        <w:t>Premise Hire</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t>2</w:t>
      </w:r>
      <w:r>
        <w:rPr>
          <w:rFonts w:ascii="Calibri" w:hAnsi="Calibri" w:cs="Calibri"/>
        </w:rPr>
        <w:t>3</w:t>
      </w:r>
    </w:p>
    <w:p w14:paraId="4532BCD3" w14:textId="77777777" w:rsidR="009864B6" w:rsidRPr="00F369F8" w:rsidRDefault="009864B6" w:rsidP="009864B6">
      <w:pPr>
        <w:spacing w:after="0"/>
        <w:rPr>
          <w:rFonts w:ascii="Calibri" w:hAnsi="Calibri" w:cs="Calibri"/>
        </w:rPr>
      </w:pPr>
      <w:r w:rsidRPr="00F369F8">
        <w:rPr>
          <w:rFonts w:ascii="Calibri" w:hAnsi="Calibri" w:cs="Calibri"/>
        </w:rPr>
        <w:lastRenderedPageBreak/>
        <w:t>Electrical equipment (Fixed and portable)</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t>23</w:t>
      </w:r>
    </w:p>
    <w:p w14:paraId="4682B881" w14:textId="77777777" w:rsidR="009864B6" w:rsidRPr="00F369F8" w:rsidRDefault="009864B6" w:rsidP="009864B6">
      <w:pPr>
        <w:spacing w:after="0"/>
        <w:rPr>
          <w:rFonts w:ascii="Calibri" w:hAnsi="Calibri" w:cs="Calibri"/>
        </w:rPr>
      </w:pPr>
      <w:r w:rsidRPr="00F369F8">
        <w:rPr>
          <w:rFonts w:ascii="Calibri" w:hAnsi="Calibri" w:cs="Calibri"/>
        </w:rPr>
        <w:t>Glass and glazing</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t>23</w:t>
      </w:r>
    </w:p>
    <w:p w14:paraId="1FECFC24" w14:textId="298BDF4C" w:rsidR="009864B6" w:rsidRPr="00F369F8" w:rsidRDefault="009864B6" w:rsidP="009864B6">
      <w:pPr>
        <w:spacing w:after="0"/>
        <w:rPr>
          <w:rFonts w:ascii="Calibri" w:hAnsi="Calibri" w:cs="Calibri"/>
        </w:rPr>
      </w:pPr>
      <w:r w:rsidRPr="00F369F8">
        <w:rPr>
          <w:rFonts w:ascii="Calibri" w:hAnsi="Calibri" w:cs="Calibri"/>
        </w:rPr>
        <w:t>Hazardous substances</w:t>
      </w:r>
      <w:r w:rsidR="0069137E">
        <w:rPr>
          <w:rFonts w:ascii="Calibri" w:hAnsi="Calibri" w:cs="Calibri"/>
        </w:rPr>
        <w:t xml:space="preserve"> (COSHH)</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t>23</w:t>
      </w:r>
    </w:p>
    <w:p w14:paraId="6191AB4C" w14:textId="77777777" w:rsidR="009864B6" w:rsidRPr="00F369F8" w:rsidRDefault="009864B6" w:rsidP="009864B6">
      <w:pPr>
        <w:spacing w:after="0"/>
        <w:rPr>
          <w:rFonts w:ascii="Calibri" w:hAnsi="Calibri" w:cs="Calibri"/>
        </w:rPr>
      </w:pPr>
      <w:r w:rsidRPr="00F369F8">
        <w:rPr>
          <w:rFonts w:ascii="Calibri" w:hAnsi="Calibri" w:cs="Calibri"/>
        </w:rPr>
        <w:t>Handling and Lifting</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t>2</w:t>
      </w:r>
      <w:r>
        <w:rPr>
          <w:rFonts w:ascii="Calibri" w:hAnsi="Calibri" w:cs="Calibri"/>
        </w:rPr>
        <w:t>4</w:t>
      </w:r>
    </w:p>
    <w:p w14:paraId="2C65619F" w14:textId="77777777" w:rsidR="009864B6" w:rsidRPr="00F369F8" w:rsidRDefault="009864B6" w:rsidP="009864B6">
      <w:pPr>
        <w:spacing w:after="0"/>
        <w:rPr>
          <w:rFonts w:ascii="Calibri" w:hAnsi="Calibri" w:cs="Calibri"/>
        </w:rPr>
      </w:pPr>
      <w:r w:rsidRPr="00F369F8">
        <w:rPr>
          <w:rFonts w:ascii="Calibri" w:hAnsi="Calibri" w:cs="Calibri"/>
        </w:rPr>
        <w:t>Working at height</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t>24</w:t>
      </w:r>
    </w:p>
    <w:p w14:paraId="485ED087" w14:textId="77777777" w:rsidR="009864B6" w:rsidRPr="00F369F8" w:rsidRDefault="009864B6" w:rsidP="009864B6">
      <w:pPr>
        <w:spacing w:after="0"/>
        <w:rPr>
          <w:rFonts w:ascii="Calibri" w:hAnsi="Calibri" w:cs="Calibri"/>
        </w:rPr>
      </w:pPr>
      <w:r w:rsidRPr="00F369F8">
        <w:rPr>
          <w:rFonts w:ascii="Calibri" w:hAnsi="Calibri" w:cs="Calibri"/>
        </w:rPr>
        <w:t>Personal Protective Equipment (PPE)</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t>24</w:t>
      </w:r>
    </w:p>
    <w:p w14:paraId="7872949F" w14:textId="77777777" w:rsidR="009864B6" w:rsidRPr="00F369F8" w:rsidRDefault="009864B6" w:rsidP="009864B6">
      <w:pPr>
        <w:spacing w:after="0"/>
        <w:rPr>
          <w:rFonts w:ascii="Calibri" w:hAnsi="Calibri" w:cs="Calibri"/>
        </w:rPr>
      </w:pPr>
      <w:r w:rsidRPr="00F369F8">
        <w:rPr>
          <w:rFonts w:ascii="Calibri" w:hAnsi="Calibri" w:cs="Calibri"/>
        </w:rPr>
        <w:t>DSE Users</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t>24</w:t>
      </w:r>
    </w:p>
    <w:p w14:paraId="5EBC7FD6" w14:textId="77777777" w:rsidR="009864B6" w:rsidRPr="00F369F8" w:rsidRDefault="009864B6" w:rsidP="009864B6">
      <w:pPr>
        <w:spacing w:after="0"/>
        <w:rPr>
          <w:rFonts w:ascii="Calibri" w:hAnsi="Calibri" w:cs="Calibri"/>
        </w:rPr>
      </w:pPr>
      <w:r w:rsidRPr="00F369F8">
        <w:rPr>
          <w:rFonts w:ascii="Calibri" w:hAnsi="Calibri" w:cs="Calibri"/>
        </w:rPr>
        <w:t>Control of Noise Exposure</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t>24</w:t>
      </w:r>
    </w:p>
    <w:p w14:paraId="00811A20" w14:textId="0B489401" w:rsidR="009864B6" w:rsidRPr="00F369F8" w:rsidRDefault="009864B6" w:rsidP="009864B6">
      <w:pPr>
        <w:spacing w:after="0"/>
        <w:rPr>
          <w:rFonts w:ascii="Calibri" w:hAnsi="Calibri" w:cs="Calibri"/>
        </w:rPr>
      </w:pPr>
      <w:r w:rsidRPr="00F369F8">
        <w:rPr>
          <w:rFonts w:ascii="Calibri" w:hAnsi="Calibri" w:cs="Calibri"/>
        </w:rPr>
        <w:t>Violence and aggression reporting procedures</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r>
      <w:r w:rsidR="00B24457">
        <w:rPr>
          <w:rFonts w:ascii="Calibri" w:hAnsi="Calibri" w:cs="Calibri"/>
        </w:rPr>
        <w:t>25</w:t>
      </w:r>
    </w:p>
    <w:p w14:paraId="73D3E7E2" w14:textId="77777777" w:rsidR="009864B6" w:rsidRPr="00F369F8" w:rsidRDefault="009864B6" w:rsidP="009864B6">
      <w:pPr>
        <w:spacing w:after="0"/>
        <w:rPr>
          <w:rFonts w:ascii="Calibri" w:hAnsi="Calibri" w:cs="Calibri"/>
        </w:rPr>
      </w:pPr>
      <w:r w:rsidRPr="00F369F8">
        <w:rPr>
          <w:rFonts w:ascii="Calibri" w:hAnsi="Calibri" w:cs="Calibri"/>
        </w:rPr>
        <w:t>Visitors</w:t>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sidRPr="00F369F8">
        <w:rPr>
          <w:rFonts w:ascii="Calibri" w:hAnsi="Calibri" w:cs="Calibri"/>
        </w:rPr>
        <w:tab/>
      </w:r>
      <w:r>
        <w:rPr>
          <w:rFonts w:ascii="Calibri" w:hAnsi="Calibri" w:cs="Calibri"/>
        </w:rPr>
        <w:tab/>
      </w:r>
      <w:r w:rsidRPr="00F369F8">
        <w:rPr>
          <w:rFonts w:ascii="Calibri" w:hAnsi="Calibri" w:cs="Calibri"/>
        </w:rPr>
        <w:tab/>
        <w:t>2</w:t>
      </w:r>
      <w:r>
        <w:rPr>
          <w:rFonts w:ascii="Calibri" w:hAnsi="Calibri" w:cs="Calibri"/>
        </w:rPr>
        <w:t>5</w:t>
      </w:r>
    </w:p>
    <w:p w14:paraId="2373B407" w14:textId="77777777" w:rsidR="009864B6" w:rsidRPr="00F369F8" w:rsidRDefault="009864B6" w:rsidP="009864B6">
      <w:pPr>
        <w:spacing w:after="0"/>
        <w:rPr>
          <w:rFonts w:ascii="Calibri" w:hAnsi="Calibri" w:cs="Calibri"/>
          <w:bCs/>
        </w:rPr>
      </w:pPr>
      <w:r w:rsidRPr="00F369F8">
        <w:rPr>
          <w:rFonts w:ascii="Calibri" w:hAnsi="Calibri" w:cs="Calibri"/>
          <w:bCs/>
        </w:rPr>
        <w:t>Educational visits and off-site activities</w:t>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t>2</w:t>
      </w:r>
      <w:r>
        <w:rPr>
          <w:rFonts w:ascii="Calibri" w:hAnsi="Calibri" w:cs="Calibri"/>
          <w:bCs/>
        </w:rPr>
        <w:t>5</w:t>
      </w:r>
    </w:p>
    <w:p w14:paraId="28CE375A" w14:textId="77777777" w:rsidR="009864B6" w:rsidRPr="00F369F8" w:rsidRDefault="009864B6" w:rsidP="009864B6">
      <w:pPr>
        <w:spacing w:after="0"/>
        <w:rPr>
          <w:rFonts w:ascii="Calibri" w:hAnsi="Calibri" w:cs="Calibri"/>
          <w:bCs/>
        </w:rPr>
      </w:pPr>
      <w:r>
        <w:rPr>
          <w:rFonts w:ascii="Calibri" w:hAnsi="Calibri" w:cs="Calibri"/>
          <w:bCs/>
        </w:rPr>
        <w:t>Housekeeping</w:t>
      </w:r>
      <w:r>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t>2</w:t>
      </w:r>
      <w:r>
        <w:rPr>
          <w:rFonts w:ascii="Calibri" w:hAnsi="Calibri" w:cs="Calibri"/>
          <w:bCs/>
        </w:rPr>
        <w:t>5</w:t>
      </w:r>
    </w:p>
    <w:p w14:paraId="0A2E4420" w14:textId="327C67BB" w:rsidR="009864B6" w:rsidRDefault="009864B6" w:rsidP="009864B6">
      <w:pPr>
        <w:spacing w:after="0"/>
        <w:rPr>
          <w:rFonts w:ascii="Calibri" w:hAnsi="Calibri" w:cs="Calibri"/>
          <w:bCs/>
        </w:rPr>
      </w:pPr>
      <w:r>
        <w:rPr>
          <w:rFonts w:ascii="Calibri" w:hAnsi="Calibri" w:cs="Calibri"/>
          <w:bCs/>
        </w:rPr>
        <w:t>Security</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t>2</w:t>
      </w:r>
      <w:r w:rsidR="00B24457">
        <w:rPr>
          <w:rFonts w:ascii="Calibri" w:hAnsi="Calibri" w:cs="Calibri"/>
          <w:bCs/>
        </w:rPr>
        <w:t>6</w:t>
      </w:r>
    </w:p>
    <w:p w14:paraId="2BF83D98" w14:textId="77777777" w:rsidR="009864B6" w:rsidRDefault="009864B6" w:rsidP="009864B6">
      <w:pPr>
        <w:spacing w:after="0"/>
        <w:rPr>
          <w:rFonts w:ascii="Calibri" w:hAnsi="Calibri" w:cs="Calibri"/>
          <w:bCs/>
        </w:rPr>
      </w:pPr>
      <w:r>
        <w:rPr>
          <w:rFonts w:ascii="Calibri" w:hAnsi="Calibri" w:cs="Calibri"/>
          <w:bCs/>
        </w:rPr>
        <w:t>School Minibus</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t>26</w:t>
      </w:r>
    </w:p>
    <w:p w14:paraId="6D5FAC02" w14:textId="77777777" w:rsidR="009864B6" w:rsidRPr="00F369F8" w:rsidRDefault="009864B6" w:rsidP="009864B6">
      <w:pPr>
        <w:spacing w:after="0"/>
        <w:rPr>
          <w:rFonts w:ascii="Calibri" w:hAnsi="Calibri" w:cs="Calibri"/>
          <w:bCs/>
        </w:rPr>
      </w:pPr>
      <w:r w:rsidRPr="00F369F8">
        <w:rPr>
          <w:rFonts w:ascii="Calibri" w:hAnsi="Calibri" w:cs="Calibri"/>
          <w:bCs/>
        </w:rPr>
        <w:t>CCTV</w:t>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t>2</w:t>
      </w:r>
      <w:r>
        <w:rPr>
          <w:rFonts w:ascii="Calibri" w:hAnsi="Calibri" w:cs="Calibri"/>
          <w:bCs/>
        </w:rPr>
        <w:t>6</w:t>
      </w:r>
    </w:p>
    <w:p w14:paraId="0A56C6FC" w14:textId="77777777" w:rsidR="009864B6" w:rsidRPr="00F369F8" w:rsidRDefault="009864B6" w:rsidP="009864B6">
      <w:pPr>
        <w:spacing w:after="0"/>
        <w:rPr>
          <w:rFonts w:ascii="Calibri" w:hAnsi="Calibri" w:cs="Calibri"/>
          <w:bCs/>
        </w:rPr>
      </w:pPr>
      <w:r w:rsidRPr="00F369F8">
        <w:rPr>
          <w:rFonts w:ascii="Calibri" w:hAnsi="Calibri" w:cs="Calibri"/>
          <w:bCs/>
        </w:rPr>
        <w:t>Smoking</w:t>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r>
      <w:r w:rsidRPr="00F369F8">
        <w:rPr>
          <w:rFonts w:ascii="Calibri" w:hAnsi="Calibri" w:cs="Calibri"/>
          <w:bCs/>
        </w:rPr>
        <w:tab/>
        <w:t>2</w:t>
      </w:r>
      <w:r>
        <w:rPr>
          <w:rFonts w:ascii="Calibri" w:hAnsi="Calibri" w:cs="Calibri"/>
          <w:bCs/>
        </w:rPr>
        <w:t>6</w:t>
      </w:r>
    </w:p>
    <w:p w14:paraId="769A98F3" w14:textId="23EAA7F4" w:rsidR="00320494" w:rsidRDefault="00320494" w:rsidP="004C24A6">
      <w:pPr>
        <w:spacing w:after="0" w:line="240" w:lineRule="auto"/>
        <w:jc w:val="both"/>
        <w:rPr>
          <w:rFonts w:cstheme="minorHAnsi"/>
          <w:u w:val="single"/>
        </w:rPr>
      </w:pPr>
    </w:p>
    <w:p w14:paraId="7C39F0E9" w14:textId="55DC2077" w:rsidR="00320494" w:rsidRDefault="00320494" w:rsidP="004C24A6">
      <w:pPr>
        <w:spacing w:after="0" w:line="240" w:lineRule="auto"/>
        <w:jc w:val="both"/>
        <w:rPr>
          <w:rFonts w:cstheme="minorHAnsi"/>
          <w:u w:val="single"/>
        </w:rPr>
      </w:pPr>
    </w:p>
    <w:p w14:paraId="78D65EF3" w14:textId="53059BCB" w:rsidR="00320494" w:rsidRDefault="00320494" w:rsidP="004C24A6">
      <w:pPr>
        <w:spacing w:after="0" w:line="240" w:lineRule="auto"/>
        <w:jc w:val="both"/>
        <w:rPr>
          <w:rFonts w:cstheme="minorHAnsi"/>
          <w:u w:val="single"/>
        </w:rPr>
      </w:pPr>
    </w:p>
    <w:p w14:paraId="19369CFB" w14:textId="5F3101AE" w:rsidR="00320494" w:rsidRDefault="00320494" w:rsidP="004C24A6">
      <w:pPr>
        <w:spacing w:after="0" w:line="240" w:lineRule="auto"/>
        <w:jc w:val="both"/>
        <w:rPr>
          <w:rFonts w:cstheme="minorHAnsi"/>
          <w:u w:val="single"/>
        </w:rPr>
      </w:pPr>
    </w:p>
    <w:p w14:paraId="761A4866" w14:textId="6958693D" w:rsidR="00320494" w:rsidRDefault="00320494" w:rsidP="004C24A6">
      <w:pPr>
        <w:spacing w:after="0" w:line="240" w:lineRule="auto"/>
        <w:jc w:val="both"/>
        <w:rPr>
          <w:rFonts w:cstheme="minorHAnsi"/>
          <w:u w:val="single"/>
        </w:rPr>
      </w:pPr>
    </w:p>
    <w:p w14:paraId="7FCA307C" w14:textId="0AB2F166" w:rsidR="00320494" w:rsidRDefault="00320494" w:rsidP="004C24A6">
      <w:pPr>
        <w:spacing w:after="0" w:line="240" w:lineRule="auto"/>
        <w:jc w:val="both"/>
        <w:rPr>
          <w:rFonts w:cstheme="minorHAnsi"/>
          <w:u w:val="single"/>
        </w:rPr>
      </w:pPr>
    </w:p>
    <w:p w14:paraId="0DE37C59" w14:textId="6B260ED6" w:rsidR="00320494" w:rsidRDefault="00320494" w:rsidP="004C24A6">
      <w:pPr>
        <w:spacing w:after="0" w:line="240" w:lineRule="auto"/>
        <w:jc w:val="both"/>
        <w:rPr>
          <w:rFonts w:cstheme="minorHAnsi"/>
          <w:u w:val="single"/>
        </w:rPr>
      </w:pPr>
    </w:p>
    <w:p w14:paraId="2E1423E6" w14:textId="55B207A5" w:rsidR="00320494" w:rsidRDefault="00320494" w:rsidP="004C24A6">
      <w:pPr>
        <w:spacing w:after="0" w:line="240" w:lineRule="auto"/>
        <w:jc w:val="both"/>
        <w:rPr>
          <w:rFonts w:cstheme="minorHAnsi"/>
          <w:u w:val="single"/>
        </w:rPr>
      </w:pPr>
    </w:p>
    <w:p w14:paraId="29DC1DA8" w14:textId="7C6A9244" w:rsidR="00320494" w:rsidRDefault="00320494" w:rsidP="004C24A6">
      <w:pPr>
        <w:spacing w:after="0" w:line="240" w:lineRule="auto"/>
        <w:jc w:val="both"/>
        <w:rPr>
          <w:rFonts w:cstheme="minorHAnsi"/>
          <w:u w:val="single"/>
        </w:rPr>
      </w:pPr>
    </w:p>
    <w:p w14:paraId="1F7A2B8C" w14:textId="2CE5629E" w:rsidR="00320494" w:rsidRDefault="00320494" w:rsidP="004C24A6">
      <w:pPr>
        <w:spacing w:after="0" w:line="240" w:lineRule="auto"/>
        <w:jc w:val="both"/>
        <w:rPr>
          <w:rFonts w:cstheme="minorHAnsi"/>
          <w:u w:val="single"/>
        </w:rPr>
      </w:pPr>
    </w:p>
    <w:p w14:paraId="7705092F" w14:textId="173E3C59" w:rsidR="00320494" w:rsidRDefault="00320494" w:rsidP="004C24A6">
      <w:pPr>
        <w:spacing w:after="0" w:line="240" w:lineRule="auto"/>
        <w:jc w:val="both"/>
        <w:rPr>
          <w:rFonts w:cstheme="minorHAnsi"/>
          <w:u w:val="single"/>
        </w:rPr>
      </w:pPr>
    </w:p>
    <w:p w14:paraId="499DE7F1" w14:textId="49D7D893" w:rsidR="00320494" w:rsidRDefault="00320494" w:rsidP="004C24A6">
      <w:pPr>
        <w:spacing w:after="0" w:line="240" w:lineRule="auto"/>
        <w:jc w:val="both"/>
        <w:rPr>
          <w:rFonts w:cstheme="minorHAnsi"/>
          <w:u w:val="single"/>
        </w:rPr>
      </w:pPr>
    </w:p>
    <w:p w14:paraId="789C58F0" w14:textId="210CF1B7" w:rsidR="00320494" w:rsidRDefault="00320494" w:rsidP="004C24A6">
      <w:pPr>
        <w:spacing w:after="0" w:line="240" w:lineRule="auto"/>
        <w:jc w:val="both"/>
        <w:rPr>
          <w:rFonts w:cstheme="minorHAnsi"/>
          <w:u w:val="single"/>
        </w:rPr>
      </w:pPr>
    </w:p>
    <w:p w14:paraId="08A1BD25" w14:textId="1651255F" w:rsidR="00320494" w:rsidRDefault="00320494" w:rsidP="004C24A6">
      <w:pPr>
        <w:spacing w:after="0" w:line="240" w:lineRule="auto"/>
        <w:jc w:val="both"/>
        <w:rPr>
          <w:rFonts w:cstheme="minorHAnsi"/>
          <w:u w:val="single"/>
        </w:rPr>
      </w:pPr>
    </w:p>
    <w:p w14:paraId="42137B83" w14:textId="00762DCE" w:rsidR="0054240E" w:rsidRDefault="0054240E" w:rsidP="004C24A6">
      <w:pPr>
        <w:spacing w:after="0" w:line="240" w:lineRule="auto"/>
        <w:jc w:val="both"/>
        <w:rPr>
          <w:rFonts w:cstheme="minorHAnsi"/>
          <w:u w:val="single"/>
        </w:rPr>
      </w:pPr>
    </w:p>
    <w:p w14:paraId="50C7E9D0" w14:textId="2061B053" w:rsidR="0054240E" w:rsidRDefault="0054240E" w:rsidP="004C24A6">
      <w:pPr>
        <w:spacing w:after="0" w:line="240" w:lineRule="auto"/>
        <w:jc w:val="both"/>
        <w:rPr>
          <w:rFonts w:cstheme="minorHAnsi"/>
          <w:u w:val="single"/>
        </w:rPr>
      </w:pPr>
    </w:p>
    <w:p w14:paraId="5EB62456" w14:textId="0C9CDC53" w:rsidR="0054240E" w:rsidRDefault="0054240E" w:rsidP="004C24A6">
      <w:pPr>
        <w:spacing w:after="0" w:line="240" w:lineRule="auto"/>
        <w:jc w:val="both"/>
        <w:rPr>
          <w:rFonts w:cstheme="minorHAnsi"/>
          <w:u w:val="single"/>
        </w:rPr>
      </w:pPr>
    </w:p>
    <w:p w14:paraId="78BD10E6" w14:textId="083E42F7" w:rsidR="0054240E" w:rsidRDefault="0054240E" w:rsidP="004C24A6">
      <w:pPr>
        <w:spacing w:after="0" w:line="240" w:lineRule="auto"/>
        <w:jc w:val="both"/>
        <w:rPr>
          <w:rFonts w:cstheme="minorHAnsi"/>
          <w:u w:val="single"/>
        </w:rPr>
      </w:pPr>
    </w:p>
    <w:p w14:paraId="579BB780" w14:textId="0BDB8511" w:rsidR="0054240E" w:rsidRDefault="0054240E" w:rsidP="004C24A6">
      <w:pPr>
        <w:spacing w:after="0" w:line="240" w:lineRule="auto"/>
        <w:jc w:val="both"/>
        <w:rPr>
          <w:rFonts w:cstheme="minorHAnsi"/>
          <w:u w:val="single"/>
        </w:rPr>
      </w:pPr>
    </w:p>
    <w:p w14:paraId="7F8C8F4D" w14:textId="4E626AAB" w:rsidR="0054240E" w:rsidRDefault="0054240E" w:rsidP="004C24A6">
      <w:pPr>
        <w:spacing w:after="0" w:line="240" w:lineRule="auto"/>
        <w:jc w:val="both"/>
        <w:rPr>
          <w:rFonts w:cstheme="minorHAnsi"/>
          <w:u w:val="single"/>
        </w:rPr>
      </w:pPr>
    </w:p>
    <w:p w14:paraId="30A2F8F7" w14:textId="7735E336" w:rsidR="0054240E" w:rsidRDefault="0054240E" w:rsidP="004C24A6">
      <w:pPr>
        <w:spacing w:after="0" w:line="240" w:lineRule="auto"/>
        <w:jc w:val="both"/>
        <w:rPr>
          <w:rFonts w:cstheme="minorHAnsi"/>
          <w:u w:val="single"/>
        </w:rPr>
      </w:pPr>
    </w:p>
    <w:p w14:paraId="695A7365" w14:textId="4E09CF5E" w:rsidR="0054240E" w:rsidRDefault="0054240E" w:rsidP="004C24A6">
      <w:pPr>
        <w:spacing w:after="0" w:line="240" w:lineRule="auto"/>
        <w:jc w:val="both"/>
        <w:rPr>
          <w:rFonts w:cstheme="minorHAnsi"/>
          <w:u w:val="single"/>
        </w:rPr>
      </w:pPr>
    </w:p>
    <w:p w14:paraId="696535A4" w14:textId="6AC7D561" w:rsidR="0054240E" w:rsidRDefault="0054240E" w:rsidP="004C24A6">
      <w:pPr>
        <w:spacing w:after="0" w:line="240" w:lineRule="auto"/>
        <w:jc w:val="both"/>
        <w:rPr>
          <w:rFonts w:cstheme="minorHAnsi"/>
          <w:u w:val="single"/>
        </w:rPr>
      </w:pPr>
    </w:p>
    <w:p w14:paraId="0F51CD4C" w14:textId="503D952E" w:rsidR="0054240E" w:rsidRDefault="0054240E" w:rsidP="004C24A6">
      <w:pPr>
        <w:spacing w:after="0" w:line="240" w:lineRule="auto"/>
        <w:jc w:val="both"/>
        <w:rPr>
          <w:rFonts w:cstheme="minorHAnsi"/>
          <w:u w:val="single"/>
        </w:rPr>
      </w:pPr>
    </w:p>
    <w:p w14:paraId="6590E4DE" w14:textId="02A90CB7" w:rsidR="0054240E" w:rsidRDefault="0054240E" w:rsidP="004C24A6">
      <w:pPr>
        <w:spacing w:after="0" w:line="240" w:lineRule="auto"/>
        <w:jc w:val="both"/>
        <w:rPr>
          <w:rFonts w:cstheme="minorHAnsi"/>
          <w:u w:val="single"/>
        </w:rPr>
      </w:pPr>
    </w:p>
    <w:p w14:paraId="2A5989D2" w14:textId="4808FFC1" w:rsidR="0054240E" w:rsidRDefault="0054240E" w:rsidP="004C24A6">
      <w:pPr>
        <w:spacing w:after="0" w:line="240" w:lineRule="auto"/>
        <w:jc w:val="both"/>
        <w:rPr>
          <w:rFonts w:cstheme="minorHAnsi"/>
          <w:u w:val="single"/>
        </w:rPr>
      </w:pPr>
    </w:p>
    <w:p w14:paraId="1C485E04" w14:textId="1F4B7D32" w:rsidR="0054240E" w:rsidRDefault="0054240E" w:rsidP="004C24A6">
      <w:pPr>
        <w:spacing w:after="0" w:line="240" w:lineRule="auto"/>
        <w:jc w:val="both"/>
        <w:rPr>
          <w:rFonts w:cstheme="minorHAnsi"/>
          <w:u w:val="single"/>
        </w:rPr>
      </w:pPr>
    </w:p>
    <w:p w14:paraId="2E0EB46B" w14:textId="052C2AC4" w:rsidR="0054240E" w:rsidRDefault="0054240E" w:rsidP="004C24A6">
      <w:pPr>
        <w:spacing w:after="0" w:line="240" w:lineRule="auto"/>
        <w:jc w:val="both"/>
        <w:rPr>
          <w:rFonts w:cstheme="minorHAnsi"/>
          <w:u w:val="single"/>
        </w:rPr>
      </w:pPr>
    </w:p>
    <w:p w14:paraId="7A2462B8" w14:textId="77777777" w:rsidR="000A60DA" w:rsidRDefault="000A60DA" w:rsidP="004C24A6">
      <w:pPr>
        <w:spacing w:after="0" w:line="240" w:lineRule="auto"/>
        <w:jc w:val="both"/>
        <w:rPr>
          <w:rFonts w:cstheme="minorHAnsi"/>
          <w:u w:val="single"/>
        </w:rPr>
      </w:pPr>
    </w:p>
    <w:p w14:paraId="5D13735A" w14:textId="77777777" w:rsidR="000A60DA" w:rsidRDefault="000A60DA" w:rsidP="004C24A6">
      <w:pPr>
        <w:spacing w:after="0" w:line="240" w:lineRule="auto"/>
        <w:jc w:val="both"/>
        <w:rPr>
          <w:rFonts w:cstheme="minorHAnsi"/>
          <w:u w:val="single"/>
        </w:rPr>
      </w:pPr>
    </w:p>
    <w:p w14:paraId="1C96E06E" w14:textId="77777777" w:rsidR="000A60DA" w:rsidRDefault="000A60DA" w:rsidP="004C24A6">
      <w:pPr>
        <w:spacing w:after="0" w:line="240" w:lineRule="auto"/>
        <w:jc w:val="both"/>
        <w:rPr>
          <w:rFonts w:cstheme="minorHAnsi"/>
          <w:u w:val="single"/>
        </w:rPr>
      </w:pPr>
    </w:p>
    <w:p w14:paraId="43C33C9B" w14:textId="77777777" w:rsidR="000A60DA" w:rsidRDefault="000A60DA" w:rsidP="004C24A6">
      <w:pPr>
        <w:spacing w:after="0" w:line="240" w:lineRule="auto"/>
        <w:jc w:val="both"/>
        <w:rPr>
          <w:rFonts w:cstheme="minorHAnsi"/>
          <w:u w:val="single"/>
        </w:rPr>
      </w:pPr>
    </w:p>
    <w:p w14:paraId="0A715608" w14:textId="38FE268E" w:rsidR="0054240E" w:rsidRDefault="0054240E" w:rsidP="004C24A6">
      <w:pPr>
        <w:spacing w:after="0" w:line="240" w:lineRule="auto"/>
        <w:jc w:val="both"/>
        <w:rPr>
          <w:rFonts w:cstheme="minorHAnsi"/>
          <w:u w:val="single"/>
        </w:rPr>
      </w:pPr>
    </w:p>
    <w:p w14:paraId="0919F187" w14:textId="253D882C" w:rsidR="0054240E" w:rsidRDefault="0054240E" w:rsidP="004C24A6">
      <w:pPr>
        <w:spacing w:after="0" w:line="240" w:lineRule="auto"/>
        <w:jc w:val="both"/>
        <w:rPr>
          <w:rFonts w:cstheme="minorHAnsi"/>
          <w:u w:val="single"/>
        </w:rPr>
      </w:pPr>
    </w:p>
    <w:p w14:paraId="5E40F462" w14:textId="37154D65" w:rsidR="00320494" w:rsidRPr="00320494" w:rsidRDefault="00D94179" w:rsidP="004C24A6">
      <w:pPr>
        <w:spacing w:after="0" w:line="240" w:lineRule="auto"/>
        <w:jc w:val="both"/>
        <w:rPr>
          <w:rFonts w:cstheme="minorHAnsi"/>
          <w:b/>
          <w:bCs/>
          <w:u w:val="single"/>
        </w:rPr>
      </w:pPr>
      <w:r>
        <w:rPr>
          <w:rFonts w:cstheme="minorHAnsi"/>
          <w:b/>
          <w:bCs/>
          <w:u w:val="single"/>
        </w:rPr>
        <w:lastRenderedPageBreak/>
        <w:t xml:space="preserve">SECTION ONE - </w:t>
      </w:r>
      <w:r w:rsidRPr="00320494">
        <w:rPr>
          <w:rFonts w:cstheme="minorHAnsi"/>
          <w:b/>
          <w:bCs/>
          <w:u w:val="single"/>
        </w:rPr>
        <w:t>STATEMENT OF INTENT</w:t>
      </w:r>
    </w:p>
    <w:p w14:paraId="2DCF4086" w14:textId="77777777" w:rsidR="00320494" w:rsidRPr="004C24A6" w:rsidRDefault="00320494" w:rsidP="004C24A6">
      <w:pPr>
        <w:spacing w:after="0" w:line="240" w:lineRule="auto"/>
        <w:jc w:val="both"/>
        <w:rPr>
          <w:rFonts w:cstheme="minorHAnsi"/>
          <w:u w:val="single"/>
        </w:rPr>
      </w:pPr>
    </w:p>
    <w:p w14:paraId="3B948EAC" w14:textId="660F5BD3" w:rsidR="00EA28C7" w:rsidRPr="004859B1" w:rsidRDefault="00EA28C7" w:rsidP="00EA28C7">
      <w:pPr>
        <w:jc w:val="both"/>
        <w:rPr>
          <w:rFonts w:eastAsia="Calibri" w:cstheme="minorHAnsi"/>
        </w:rPr>
      </w:pPr>
      <w:r>
        <w:rPr>
          <w:rFonts w:eastAsia="Calibri" w:cstheme="minorHAnsi"/>
        </w:rPr>
        <w:t>The Bishop Wilkinson Catholic Education Trust</w:t>
      </w:r>
      <w:r w:rsidRPr="004859B1">
        <w:rPr>
          <w:rFonts w:eastAsia="Calibri" w:cstheme="minorHAnsi"/>
        </w:rPr>
        <w:t xml:space="preserve"> </w:t>
      </w:r>
      <w:r w:rsidR="006A213D">
        <w:rPr>
          <w:rFonts w:eastAsia="Calibri" w:cstheme="minorHAnsi"/>
        </w:rPr>
        <w:t xml:space="preserve">(BWCET) </w:t>
      </w:r>
      <w:r w:rsidRPr="004859B1">
        <w:rPr>
          <w:rFonts w:eastAsia="Calibri" w:cstheme="minorHAnsi"/>
        </w:rPr>
        <w:t xml:space="preserve">recognises its duty under the Health and Safety at Work etc. Act 1974 and the </w:t>
      </w:r>
      <w:r>
        <w:rPr>
          <w:rFonts w:eastAsia="Calibri" w:cstheme="minorHAnsi"/>
        </w:rPr>
        <w:t>r</w:t>
      </w:r>
      <w:r w:rsidRPr="004859B1">
        <w:rPr>
          <w:rFonts w:eastAsia="Calibri" w:cstheme="minorHAnsi"/>
        </w:rPr>
        <w:t xml:space="preserve">egulations made under it. It is the aim of the </w:t>
      </w:r>
      <w:r>
        <w:rPr>
          <w:rFonts w:eastAsia="Calibri" w:cstheme="minorHAnsi"/>
        </w:rPr>
        <w:t>Trust</w:t>
      </w:r>
      <w:r w:rsidRPr="004859B1">
        <w:rPr>
          <w:rFonts w:eastAsia="Calibri" w:cstheme="minorHAnsi"/>
        </w:rPr>
        <w:t xml:space="preserve"> to meet those legal obligations by conducting its </w:t>
      </w:r>
      <w:r>
        <w:rPr>
          <w:rFonts w:eastAsia="Calibri" w:cstheme="minorHAnsi"/>
        </w:rPr>
        <w:t>objectives</w:t>
      </w:r>
      <w:r w:rsidRPr="004859B1">
        <w:rPr>
          <w:rFonts w:eastAsia="Calibri" w:cstheme="minorHAnsi"/>
        </w:rPr>
        <w:t xml:space="preserve"> in a safe and healthy environment and in addition to this, promote a positive </w:t>
      </w:r>
      <w:r>
        <w:rPr>
          <w:rFonts w:eastAsia="Calibri" w:cstheme="minorHAnsi"/>
        </w:rPr>
        <w:t>h</w:t>
      </w:r>
      <w:r w:rsidRPr="004859B1">
        <w:rPr>
          <w:rFonts w:eastAsia="Calibri" w:cstheme="minorHAnsi"/>
        </w:rPr>
        <w:t xml:space="preserve">ealth and </w:t>
      </w:r>
      <w:r>
        <w:rPr>
          <w:rFonts w:eastAsia="Calibri" w:cstheme="minorHAnsi"/>
        </w:rPr>
        <w:t>s</w:t>
      </w:r>
      <w:r w:rsidRPr="004859B1">
        <w:rPr>
          <w:rFonts w:eastAsia="Calibri" w:cstheme="minorHAnsi"/>
        </w:rPr>
        <w:t xml:space="preserve">afety culture, achieved by the suitable and sufficient management of risk. </w:t>
      </w:r>
      <w:r>
        <w:rPr>
          <w:rFonts w:eastAsia="Calibri" w:cstheme="minorHAnsi"/>
        </w:rPr>
        <w:t>Ensuring the safety of our community is of paramount importance, and this policy reflects our dedication to creating a safe learning environment for all.</w:t>
      </w:r>
    </w:p>
    <w:p w14:paraId="4D323726" w14:textId="5E79C240" w:rsidR="00EA28C7" w:rsidRDefault="00EA28C7" w:rsidP="00EA28C7">
      <w:pPr>
        <w:jc w:val="both"/>
        <w:rPr>
          <w:rFonts w:eastAsia="Calibri" w:cstheme="minorHAnsi"/>
        </w:rPr>
      </w:pPr>
      <w:r>
        <w:rPr>
          <w:rFonts w:eastAsia="Calibri" w:cstheme="minorHAnsi"/>
        </w:rPr>
        <w:t xml:space="preserve">The Trust is committed to ensuring that all the </w:t>
      </w:r>
      <w:r w:rsidR="00CA2FEE">
        <w:rPr>
          <w:rFonts w:eastAsia="Calibri" w:cstheme="minorHAnsi"/>
        </w:rPr>
        <w:t>schools</w:t>
      </w:r>
      <w:r>
        <w:rPr>
          <w:rFonts w:eastAsia="Calibri" w:cstheme="minorHAnsi"/>
        </w:rPr>
        <w:t xml:space="preserve"> meet the requirements of health and safety in the workplace. The Trust and </w:t>
      </w:r>
      <w:r w:rsidR="00B43A6A">
        <w:rPr>
          <w:rFonts w:eastAsia="Calibri" w:cstheme="minorHAnsi"/>
        </w:rPr>
        <w:t xml:space="preserve">the schools </w:t>
      </w:r>
      <w:r>
        <w:rPr>
          <w:rFonts w:eastAsia="Calibri" w:cstheme="minorHAnsi"/>
        </w:rPr>
        <w:t>will demonstrate their commitment to health, safety, wellbeing and welfare by recognising that effective health and safety management is equally as important as other Trust objectives.</w:t>
      </w:r>
    </w:p>
    <w:p w14:paraId="1A7A7E67" w14:textId="423BD555" w:rsidR="00EA28C7" w:rsidRPr="00085916" w:rsidRDefault="00EA28C7" w:rsidP="00EA28C7">
      <w:pPr>
        <w:pStyle w:val="Default"/>
        <w:jc w:val="both"/>
        <w:rPr>
          <w:rFonts w:asciiTheme="minorHAnsi" w:eastAsia="Calibri" w:hAnsiTheme="minorHAnsi" w:cstheme="minorHAnsi"/>
          <w:color w:val="auto"/>
          <w:sz w:val="22"/>
          <w:szCs w:val="22"/>
        </w:rPr>
      </w:pPr>
      <w:r w:rsidRPr="00085916">
        <w:rPr>
          <w:rFonts w:asciiTheme="minorHAnsi" w:eastAsia="Calibri" w:hAnsiTheme="minorHAnsi" w:cstheme="minorHAnsi"/>
          <w:color w:val="auto"/>
          <w:sz w:val="22"/>
          <w:szCs w:val="22"/>
        </w:rPr>
        <w:t>All employees</w:t>
      </w:r>
      <w:r w:rsidR="00B43A6A">
        <w:rPr>
          <w:rFonts w:asciiTheme="minorHAnsi" w:eastAsia="Calibri" w:hAnsiTheme="minorHAnsi" w:cstheme="minorHAnsi"/>
          <w:color w:val="auto"/>
          <w:sz w:val="22"/>
          <w:szCs w:val="22"/>
        </w:rPr>
        <w:t xml:space="preserve"> and other stakeholders</w:t>
      </w:r>
      <w:r w:rsidRPr="00085916">
        <w:rPr>
          <w:rFonts w:asciiTheme="minorHAnsi" w:eastAsia="Calibri" w:hAnsiTheme="minorHAnsi" w:cstheme="minorHAnsi"/>
          <w:color w:val="auto"/>
          <w:sz w:val="22"/>
          <w:szCs w:val="22"/>
        </w:rPr>
        <w:t xml:space="preserve"> have both a duty</w:t>
      </w:r>
      <w:r>
        <w:rPr>
          <w:rFonts w:asciiTheme="minorHAnsi" w:eastAsia="Calibri" w:hAnsiTheme="minorHAnsi" w:cstheme="minorHAnsi"/>
          <w:color w:val="auto"/>
          <w:sz w:val="22"/>
          <w:szCs w:val="22"/>
        </w:rPr>
        <w:t>, as well</w:t>
      </w:r>
      <w:r w:rsidRPr="00085916">
        <w:rPr>
          <w:rFonts w:asciiTheme="minorHAnsi" w:eastAsia="Calibri" w:hAnsiTheme="minorHAnsi" w:cstheme="minorHAnsi"/>
          <w:color w:val="auto"/>
          <w:sz w:val="22"/>
          <w:szCs w:val="22"/>
        </w:rPr>
        <w:t xml:space="preserve"> a</w:t>
      </w:r>
      <w:r>
        <w:rPr>
          <w:rFonts w:asciiTheme="minorHAnsi" w:eastAsia="Calibri" w:hAnsiTheme="minorHAnsi" w:cstheme="minorHAnsi"/>
          <w:color w:val="auto"/>
          <w:sz w:val="22"/>
          <w:szCs w:val="22"/>
        </w:rPr>
        <w:t xml:space="preserve">s </w:t>
      </w:r>
      <w:r w:rsidRPr="00085916">
        <w:rPr>
          <w:rFonts w:asciiTheme="minorHAnsi" w:eastAsia="Calibri" w:hAnsiTheme="minorHAnsi" w:cstheme="minorHAnsi"/>
          <w:color w:val="auto"/>
          <w:sz w:val="22"/>
          <w:szCs w:val="22"/>
        </w:rPr>
        <w:t xml:space="preserve">a </w:t>
      </w:r>
      <w:r>
        <w:rPr>
          <w:rFonts w:asciiTheme="minorHAnsi" w:eastAsia="Calibri" w:hAnsiTheme="minorHAnsi" w:cstheme="minorHAnsi"/>
          <w:color w:val="auto"/>
          <w:sz w:val="22"/>
          <w:szCs w:val="22"/>
        </w:rPr>
        <w:t xml:space="preserve">legal and moral </w:t>
      </w:r>
      <w:r w:rsidRPr="00085916">
        <w:rPr>
          <w:rFonts w:asciiTheme="minorHAnsi" w:eastAsia="Calibri" w:hAnsiTheme="minorHAnsi" w:cstheme="minorHAnsi"/>
          <w:color w:val="auto"/>
          <w:sz w:val="22"/>
          <w:szCs w:val="22"/>
        </w:rPr>
        <w:t xml:space="preserve">responsibility to take reasonable care to avoid injury to themselves and others and to co-operate to ensure statutory duties and obligations are fulfilled. The Trust’s Health and Safety Policy can only be successfully implemented with the full co-operation of everyone concerned. </w:t>
      </w:r>
    </w:p>
    <w:p w14:paraId="685007D6" w14:textId="77777777" w:rsidR="00EA28C7" w:rsidRPr="00DA2882" w:rsidRDefault="00EA28C7" w:rsidP="00EA28C7">
      <w:pPr>
        <w:jc w:val="both"/>
        <w:rPr>
          <w:rFonts w:eastAsia="Calibri" w:cstheme="minorHAnsi"/>
          <w:sz w:val="2"/>
          <w:szCs w:val="2"/>
        </w:rPr>
      </w:pPr>
    </w:p>
    <w:p w14:paraId="61499573" w14:textId="77777777" w:rsidR="00EA28C7" w:rsidRDefault="00EA28C7" w:rsidP="00EA28C7">
      <w:pPr>
        <w:jc w:val="both"/>
        <w:rPr>
          <w:rFonts w:eastAsia="Calibri" w:cstheme="minorHAnsi"/>
        </w:rPr>
      </w:pPr>
      <w:r>
        <w:rPr>
          <w:rFonts w:eastAsia="Calibri" w:cstheme="minorHAnsi"/>
        </w:rPr>
        <w:t>O</w:t>
      </w:r>
      <w:r w:rsidRPr="004859B1">
        <w:rPr>
          <w:rFonts w:eastAsia="Calibri" w:cstheme="minorHAnsi"/>
        </w:rPr>
        <w:t xml:space="preserve">ur objective is to show continual improvement in the health and safety performance of the </w:t>
      </w:r>
      <w:r>
        <w:rPr>
          <w:rFonts w:eastAsia="Calibri" w:cstheme="minorHAnsi"/>
        </w:rPr>
        <w:t>Trust</w:t>
      </w:r>
      <w:r w:rsidRPr="004859B1">
        <w:rPr>
          <w:rFonts w:eastAsia="Calibri" w:cstheme="minorHAnsi"/>
        </w:rPr>
        <w:t xml:space="preserve"> by; eliminating or reducing personal injuries and work-related ill health events while protecting the environment and reducing unnecessary losses and liabilitie</w:t>
      </w:r>
      <w:r>
        <w:rPr>
          <w:rFonts w:eastAsia="Calibri" w:cstheme="minorHAnsi"/>
        </w:rPr>
        <w:t xml:space="preserve">s, </w:t>
      </w:r>
      <w:r w:rsidRPr="004859B1">
        <w:rPr>
          <w:rFonts w:eastAsia="Calibri" w:cstheme="minorHAnsi"/>
        </w:rPr>
        <w:t>ensure compliance with all statutory requirements and to endeavour, so far as is reasonably practicable, that safe systems of work are in place</w:t>
      </w:r>
      <w:r>
        <w:rPr>
          <w:rFonts w:eastAsia="Calibri" w:cstheme="minorHAnsi"/>
        </w:rPr>
        <w:t>.</w:t>
      </w:r>
    </w:p>
    <w:p w14:paraId="5EF74E84" w14:textId="77777777" w:rsidR="00EA28C7" w:rsidRPr="004859B1" w:rsidRDefault="00EA28C7" w:rsidP="00EA28C7">
      <w:pPr>
        <w:jc w:val="both"/>
        <w:rPr>
          <w:rFonts w:eastAsia="Calibri" w:cstheme="minorHAnsi"/>
          <w:sz w:val="4"/>
          <w:szCs w:val="4"/>
        </w:rPr>
      </w:pPr>
    </w:p>
    <w:p w14:paraId="508C13D1" w14:textId="77777777" w:rsidR="00EA28C7" w:rsidRPr="004859B1" w:rsidRDefault="00EA28C7" w:rsidP="00EA28C7">
      <w:pPr>
        <w:jc w:val="both"/>
        <w:rPr>
          <w:rFonts w:eastAsia="Calibri" w:cstheme="minorHAnsi"/>
          <w:b/>
          <w:bCs/>
        </w:rPr>
      </w:pPr>
      <w:r w:rsidRPr="004859B1">
        <w:rPr>
          <w:rFonts w:eastAsia="Calibri" w:cstheme="minorHAnsi"/>
          <w:b/>
          <w:bCs/>
        </w:rPr>
        <w:t>Specific Obligations</w:t>
      </w:r>
    </w:p>
    <w:p w14:paraId="28E1080D" w14:textId="77777777" w:rsidR="00EA28C7" w:rsidRPr="004859B1" w:rsidRDefault="00EA28C7" w:rsidP="00EA28C7">
      <w:pPr>
        <w:jc w:val="both"/>
        <w:rPr>
          <w:rFonts w:eastAsia="Calibri" w:cstheme="minorHAnsi"/>
        </w:rPr>
      </w:pPr>
      <w:proofErr w:type="gramStart"/>
      <w:r w:rsidRPr="004859B1">
        <w:rPr>
          <w:rFonts w:eastAsia="Calibri" w:cstheme="minorHAnsi"/>
        </w:rPr>
        <w:t>In order to</w:t>
      </w:r>
      <w:proofErr w:type="gramEnd"/>
      <w:r w:rsidRPr="004859B1">
        <w:rPr>
          <w:rFonts w:eastAsia="Calibri" w:cstheme="minorHAnsi"/>
        </w:rPr>
        <w:t xml:space="preserve"> achieve the above objective</w:t>
      </w:r>
      <w:r>
        <w:rPr>
          <w:rFonts w:eastAsia="Calibri" w:cstheme="minorHAnsi"/>
        </w:rPr>
        <w:t>, the Trust will:</w:t>
      </w:r>
    </w:p>
    <w:p w14:paraId="5D92A824" w14:textId="6B485C48" w:rsidR="004C6E9B" w:rsidRDefault="004C6E9B" w:rsidP="004C6E9B">
      <w:pPr>
        <w:numPr>
          <w:ilvl w:val="0"/>
          <w:numId w:val="1"/>
        </w:numPr>
        <w:contextualSpacing/>
        <w:jc w:val="both"/>
        <w:rPr>
          <w:rFonts w:eastAsia="Calibri" w:cstheme="minorHAnsi"/>
        </w:rPr>
      </w:pPr>
      <w:r w:rsidRPr="001E13BB">
        <w:rPr>
          <w:rFonts w:ascii="Calibri" w:hAnsi="Calibri" w:cs="Calibri"/>
          <w:color w:val="000000"/>
          <w:lang w:eastAsia="en-GB"/>
        </w:rPr>
        <w:t>take reasonable steps to fulfil the responsibilities within the framework of the Health and Safety at Work Act 1974 and the Management of Health and Safety at Work Regulations 1999 as well as those other Regulations, Approved Codes of Practice, Guidance, etc. made under this legislation</w:t>
      </w:r>
      <w:r w:rsidR="00F5512A">
        <w:rPr>
          <w:rFonts w:ascii="Calibri" w:hAnsi="Calibri" w:cs="Calibri"/>
          <w:color w:val="000000"/>
          <w:lang w:eastAsia="en-GB"/>
        </w:rPr>
        <w:t>,</w:t>
      </w:r>
    </w:p>
    <w:p w14:paraId="5BFEAD5E" w14:textId="73B502BA" w:rsidR="00EA28C7" w:rsidRDefault="00EA28C7" w:rsidP="005208CE">
      <w:pPr>
        <w:numPr>
          <w:ilvl w:val="0"/>
          <w:numId w:val="1"/>
        </w:numPr>
        <w:contextualSpacing/>
        <w:jc w:val="both"/>
        <w:rPr>
          <w:rFonts w:eastAsia="Calibri" w:cstheme="minorHAnsi"/>
        </w:rPr>
      </w:pPr>
      <w:r>
        <w:rPr>
          <w:rFonts w:eastAsia="Calibri" w:cstheme="minorHAnsi"/>
        </w:rPr>
        <w:t>develop and maintain a positive health and safety culture with an emphasis on continually improving our performance,</w:t>
      </w:r>
    </w:p>
    <w:p w14:paraId="544DD666" w14:textId="77777777" w:rsidR="00EA28C7" w:rsidRDefault="00EA28C7" w:rsidP="005208CE">
      <w:pPr>
        <w:numPr>
          <w:ilvl w:val="0"/>
          <w:numId w:val="1"/>
        </w:numPr>
        <w:contextualSpacing/>
        <w:jc w:val="both"/>
        <w:rPr>
          <w:rFonts w:eastAsia="Calibri" w:cstheme="minorHAnsi"/>
        </w:rPr>
      </w:pPr>
      <w:r>
        <w:rPr>
          <w:rFonts w:eastAsia="Calibri" w:cstheme="minorHAnsi"/>
        </w:rPr>
        <w:t>r</w:t>
      </w:r>
      <w:r w:rsidRPr="004859B1">
        <w:rPr>
          <w:rFonts w:eastAsia="Calibri" w:cstheme="minorHAnsi"/>
        </w:rPr>
        <w:t xml:space="preserve">ecognise that the Health and Safety at Work etc. Act 1974 and all subsequent regulations place a minimum obligation on employers and when reasonably practicable; health safety and welfare are to be given equal financial priority to improve the health safety and welfare of all </w:t>
      </w:r>
      <w:r>
        <w:rPr>
          <w:rFonts w:eastAsia="Calibri" w:cstheme="minorHAnsi"/>
        </w:rPr>
        <w:t>stakeholders,</w:t>
      </w:r>
    </w:p>
    <w:p w14:paraId="4926EC6F" w14:textId="77777777" w:rsidR="00EA28C7" w:rsidRPr="00903183" w:rsidRDefault="00EA28C7" w:rsidP="005208CE">
      <w:pPr>
        <w:numPr>
          <w:ilvl w:val="0"/>
          <w:numId w:val="1"/>
        </w:numPr>
        <w:contextualSpacing/>
        <w:jc w:val="both"/>
        <w:rPr>
          <w:rFonts w:eastAsia="Calibri" w:cstheme="minorHAnsi"/>
        </w:rPr>
      </w:pPr>
      <w:r>
        <w:rPr>
          <w:rFonts w:eastAsia="Calibri" w:cstheme="minorHAnsi"/>
        </w:rPr>
        <w:t>e</w:t>
      </w:r>
      <w:r w:rsidRPr="00903183">
        <w:rPr>
          <w:rFonts w:eastAsia="Calibri" w:cstheme="minorHAnsi"/>
        </w:rPr>
        <w:t>nsuring that health and safety management is an integral part of decision making and organisational processes</w:t>
      </w:r>
      <w:r>
        <w:rPr>
          <w:rFonts w:eastAsia="Calibri" w:cstheme="minorHAnsi"/>
        </w:rPr>
        <w:t>,</w:t>
      </w:r>
    </w:p>
    <w:p w14:paraId="75492EF2" w14:textId="77777777" w:rsidR="00EA28C7" w:rsidRPr="004859B1" w:rsidRDefault="00EA28C7" w:rsidP="005208CE">
      <w:pPr>
        <w:numPr>
          <w:ilvl w:val="0"/>
          <w:numId w:val="1"/>
        </w:numPr>
        <w:contextualSpacing/>
        <w:jc w:val="both"/>
        <w:rPr>
          <w:rFonts w:eastAsia="Calibri" w:cstheme="minorHAnsi"/>
        </w:rPr>
      </w:pPr>
      <w:r w:rsidRPr="004859B1">
        <w:rPr>
          <w:rFonts w:eastAsia="Calibri" w:cstheme="minorHAnsi"/>
        </w:rPr>
        <w:t xml:space="preserve">identify and assess the risk to which </w:t>
      </w:r>
      <w:r>
        <w:rPr>
          <w:rFonts w:eastAsia="Calibri" w:cstheme="minorHAnsi"/>
        </w:rPr>
        <w:t>stakeholders</w:t>
      </w:r>
      <w:r w:rsidRPr="004859B1">
        <w:rPr>
          <w:rFonts w:eastAsia="Calibri" w:cstheme="minorHAnsi"/>
        </w:rPr>
        <w:t xml:space="preserve"> and others are exposed to</w:t>
      </w:r>
      <w:r>
        <w:rPr>
          <w:rFonts w:eastAsia="Calibri" w:cstheme="minorHAnsi"/>
        </w:rPr>
        <w:t>,</w:t>
      </w:r>
      <w:r w:rsidRPr="004859B1">
        <w:rPr>
          <w:rFonts w:eastAsia="Calibri" w:cstheme="minorHAnsi"/>
        </w:rPr>
        <w:t xml:space="preserve"> </w:t>
      </w:r>
      <w:proofErr w:type="gramStart"/>
      <w:r w:rsidRPr="004859B1">
        <w:rPr>
          <w:rFonts w:eastAsia="Calibri" w:cstheme="minorHAnsi"/>
        </w:rPr>
        <w:t>as a result of</w:t>
      </w:r>
      <w:proofErr w:type="gramEnd"/>
      <w:r w:rsidRPr="004859B1">
        <w:rPr>
          <w:rFonts w:eastAsia="Calibri" w:cstheme="minorHAnsi"/>
        </w:rPr>
        <w:t xml:space="preserve"> the </w:t>
      </w:r>
      <w:r>
        <w:rPr>
          <w:rFonts w:eastAsia="Calibri" w:cstheme="minorHAnsi"/>
        </w:rPr>
        <w:t>Trust’s</w:t>
      </w:r>
      <w:r w:rsidRPr="004859B1">
        <w:rPr>
          <w:rFonts w:eastAsia="Calibri" w:cstheme="minorHAnsi"/>
        </w:rPr>
        <w:t xml:space="preserve"> activities,</w:t>
      </w:r>
    </w:p>
    <w:p w14:paraId="139AE4D7" w14:textId="77777777" w:rsidR="00EA28C7" w:rsidRDefault="00EA28C7" w:rsidP="005208CE">
      <w:pPr>
        <w:numPr>
          <w:ilvl w:val="0"/>
          <w:numId w:val="1"/>
        </w:numPr>
        <w:spacing w:after="0"/>
        <w:contextualSpacing/>
        <w:jc w:val="both"/>
        <w:rPr>
          <w:rFonts w:eastAsia="Calibri" w:cstheme="minorHAnsi"/>
        </w:rPr>
      </w:pPr>
      <w:r w:rsidRPr="004859B1">
        <w:rPr>
          <w:rFonts w:eastAsia="Calibri" w:cstheme="minorHAnsi"/>
        </w:rPr>
        <w:t>establish risk control measures that are suitable and sufficient to reduce accidents,</w:t>
      </w:r>
    </w:p>
    <w:p w14:paraId="3849C760" w14:textId="77777777" w:rsidR="00EA28C7" w:rsidRPr="00627682" w:rsidRDefault="00EA28C7" w:rsidP="005208CE">
      <w:pPr>
        <w:numPr>
          <w:ilvl w:val="0"/>
          <w:numId w:val="1"/>
        </w:numPr>
        <w:autoSpaceDE w:val="0"/>
        <w:autoSpaceDN w:val="0"/>
        <w:adjustRightInd w:val="0"/>
        <w:spacing w:after="0" w:line="240" w:lineRule="auto"/>
        <w:contextualSpacing/>
        <w:jc w:val="both"/>
        <w:rPr>
          <w:rFonts w:eastAsia="Calibri" w:cstheme="minorHAnsi"/>
        </w:rPr>
      </w:pPr>
      <w:r w:rsidRPr="00627682">
        <w:rPr>
          <w:rFonts w:eastAsia="Calibri" w:cstheme="minorHAnsi"/>
        </w:rPr>
        <w:t>provide effective information, instruction and training to enable our staff to be competent in their roles</w:t>
      </w:r>
      <w:r>
        <w:rPr>
          <w:rFonts w:eastAsia="Calibri" w:cstheme="minorHAnsi"/>
        </w:rPr>
        <w:t>,</w:t>
      </w:r>
    </w:p>
    <w:p w14:paraId="01727B5B" w14:textId="77777777" w:rsidR="00EA28C7" w:rsidRPr="00627682" w:rsidRDefault="00EA28C7" w:rsidP="005208CE">
      <w:pPr>
        <w:numPr>
          <w:ilvl w:val="0"/>
          <w:numId w:val="1"/>
        </w:numPr>
        <w:autoSpaceDE w:val="0"/>
        <w:autoSpaceDN w:val="0"/>
        <w:adjustRightInd w:val="0"/>
        <w:spacing w:after="0"/>
        <w:contextualSpacing/>
        <w:jc w:val="both"/>
        <w:rPr>
          <w:rFonts w:eastAsia="Calibri" w:cstheme="minorHAnsi"/>
        </w:rPr>
      </w:pPr>
      <w:r w:rsidRPr="00627682">
        <w:rPr>
          <w:rFonts w:eastAsia="Calibri" w:cstheme="minorHAnsi"/>
        </w:rPr>
        <w:t>monitor and review systems and preventative measures to make sure they are suitable, sufficient and effective</w:t>
      </w:r>
      <w:r>
        <w:rPr>
          <w:rFonts w:eastAsia="Calibri" w:cstheme="minorHAnsi"/>
        </w:rPr>
        <w:t>,</w:t>
      </w:r>
    </w:p>
    <w:p w14:paraId="1FF2FE7E" w14:textId="77777777" w:rsidR="00EA28C7" w:rsidRPr="00627682" w:rsidRDefault="00EA28C7" w:rsidP="005208CE">
      <w:pPr>
        <w:numPr>
          <w:ilvl w:val="0"/>
          <w:numId w:val="1"/>
        </w:numPr>
        <w:autoSpaceDE w:val="0"/>
        <w:autoSpaceDN w:val="0"/>
        <w:adjustRightInd w:val="0"/>
        <w:spacing w:after="0"/>
        <w:contextualSpacing/>
        <w:jc w:val="both"/>
        <w:rPr>
          <w:rFonts w:eastAsia="Calibri" w:cstheme="minorHAnsi"/>
        </w:rPr>
      </w:pPr>
      <w:r w:rsidRPr="00627682">
        <w:rPr>
          <w:rFonts w:eastAsia="Calibri" w:cstheme="minorHAnsi"/>
        </w:rPr>
        <w:t>ensure the safe provision, use and maintenance of plant and equipment,</w:t>
      </w:r>
    </w:p>
    <w:p w14:paraId="4819F699" w14:textId="77777777" w:rsidR="00EA28C7" w:rsidRPr="004859B1" w:rsidRDefault="00EA28C7" w:rsidP="005208CE">
      <w:pPr>
        <w:numPr>
          <w:ilvl w:val="0"/>
          <w:numId w:val="1"/>
        </w:numPr>
        <w:spacing w:after="0"/>
        <w:contextualSpacing/>
        <w:jc w:val="both"/>
        <w:rPr>
          <w:rFonts w:eastAsia="Calibri" w:cstheme="minorHAnsi"/>
        </w:rPr>
      </w:pPr>
      <w:r w:rsidRPr="004859B1">
        <w:rPr>
          <w:rFonts w:eastAsia="Calibri" w:cstheme="minorHAnsi"/>
        </w:rPr>
        <w:t>maintain safe access to and safe egress from places of work,</w:t>
      </w:r>
    </w:p>
    <w:p w14:paraId="27163439" w14:textId="77777777" w:rsidR="00EA28C7" w:rsidRPr="004859B1" w:rsidRDefault="00EA28C7" w:rsidP="005208CE">
      <w:pPr>
        <w:numPr>
          <w:ilvl w:val="0"/>
          <w:numId w:val="1"/>
        </w:numPr>
        <w:spacing w:after="0"/>
        <w:contextualSpacing/>
        <w:jc w:val="both"/>
        <w:rPr>
          <w:rFonts w:eastAsia="Calibri" w:cstheme="minorHAnsi"/>
        </w:rPr>
      </w:pPr>
      <w:r w:rsidRPr="004859B1">
        <w:rPr>
          <w:rFonts w:eastAsia="Calibri" w:cstheme="minorHAnsi"/>
        </w:rPr>
        <w:lastRenderedPageBreak/>
        <w:t xml:space="preserve">maintain a system of audit and review to ensure the </w:t>
      </w:r>
      <w:r>
        <w:rPr>
          <w:rFonts w:eastAsia="Calibri" w:cstheme="minorHAnsi"/>
        </w:rPr>
        <w:t>h</w:t>
      </w:r>
      <w:r w:rsidRPr="004859B1">
        <w:rPr>
          <w:rFonts w:eastAsia="Calibri" w:cstheme="minorHAnsi"/>
        </w:rPr>
        <w:t xml:space="preserve">ealth, </w:t>
      </w:r>
      <w:r>
        <w:rPr>
          <w:rFonts w:eastAsia="Calibri" w:cstheme="minorHAnsi"/>
        </w:rPr>
        <w:t>s</w:t>
      </w:r>
      <w:r w:rsidRPr="004859B1">
        <w:rPr>
          <w:rFonts w:eastAsia="Calibri" w:cstheme="minorHAnsi"/>
        </w:rPr>
        <w:t xml:space="preserve">afety and </w:t>
      </w:r>
      <w:r>
        <w:rPr>
          <w:rFonts w:eastAsia="Calibri" w:cstheme="minorHAnsi"/>
        </w:rPr>
        <w:t>w</w:t>
      </w:r>
      <w:r w:rsidRPr="004859B1">
        <w:rPr>
          <w:rFonts w:eastAsia="Calibri" w:cstheme="minorHAnsi"/>
        </w:rPr>
        <w:t xml:space="preserve">elfare of </w:t>
      </w:r>
      <w:r>
        <w:rPr>
          <w:rFonts w:eastAsia="Calibri" w:cstheme="minorHAnsi"/>
        </w:rPr>
        <w:t xml:space="preserve">all stakeholders </w:t>
      </w:r>
      <w:r w:rsidRPr="004859B1">
        <w:rPr>
          <w:rFonts w:eastAsia="Calibri" w:cstheme="minorHAnsi"/>
        </w:rPr>
        <w:t xml:space="preserve">is maintained in line with experience and new developments or legislation, </w:t>
      </w:r>
    </w:p>
    <w:p w14:paraId="19DE2868" w14:textId="77777777" w:rsidR="00EA28C7" w:rsidRPr="004859B1" w:rsidRDefault="00EA28C7" w:rsidP="005208CE">
      <w:pPr>
        <w:numPr>
          <w:ilvl w:val="0"/>
          <w:numId w:val="1"/>
        </w:numPr>
        <w:spacing w:after="0"/>
        <w:contextualSpacing/>
        <w:jc w:val="both"/>
        <w:rPr>
          <w:rFonts w:eastAsia="Calibri" w:cstheme="minorHAnsi"/>
        </w:rPr>
      </w:pPr>
      <w:r w:rsidRPr="004859B1">
        <w:rPr>
          <w:rFonts w:eastAsia="Calibri" w:cstheme="minorHAnsi"/>
        </w:rPr>
        <w:t xml:space="preserve">provide adequate arrangements and facilities to enable </w:t>
      </w:r>
      <w:r>
        <w:rPr>
          <w:rFonts w:eastAsia="Calibri" w:cstheme="minorHAnsi"/>
        </w:rPr>
        <w:t>stakeholders</w:t>
      </w:r>
      <w:r w:rsidRPr="004859B1">
        <w:rPr>
          <w:rFonts w:eastAsia="Calibri" w:cstheme="minorHAnsi"/>
        </w:rPr>
        <w:t xml:space="preserve"> and their representatives to raise issues of health, safety and/or welfare</w:t>
      </w:r>
      <w:r>
        <w:rPr>
          <w:rFonts w:eastAsia="Calibri" w:cstheme="minorHAnsi"/>
        </w:rPr>
        <w:t>,</w:t>
      </w:r>
    </w:p>
    <w:p w14:paraId="7AC0CC02" w14:textId="77777777" w:rsidR="00EA28C7" w:rsidRDefault="00EA28C7" w:rsidP="005208CE">
      <w:pPr>
        <w:numPr>
          <w:ilvl w:val="0"/>
          <w:numId w:val="1"/>
        </w:numPr>
        <w:spacing w:after="0"/>
        <w:contextualSpacing/>
        <w:jc w:val="both"/>
        <w:rPr>
          <w:rFonts w:eastAsia="Calibri" w:cstheme="minorHAnsi"/>
        </w:rPr>
      </w:pPr>
      <w:r w:rsidRPr="004859B1">
        <w:rPr>
          <w:rFonts w:eastAsia="Calibri" w:cstheme="minorHAnsi"/>
        </w:rPr>
        <w:t xml:space="preserve">monitor and manage work environments to support the good health and welfare of </w:t>
      </w:r>
      <w:r>
        <w:rPr>
          <w:rFonts w:eastAsia="Calibri" w:cstheme="minorHAnsi"/>
        </w:rPr>
        <w:t>stakeholders</w:t>
      </w:r>
      <w:r w:rsidRPr="004859B1">
        <w:rPr>
          <w:rFonts w:eastAsia="Calibri" w:cstheme="minorHAnsi"/>
        </w:rPr>
        <w:t>,</w:t>
      </w:r>
    </w:p>
    <w:p w14:paraId="515F6BB3" w14:textId="77777777" w:rsidR="00EA28C7" w:rsidRPr="009008B2" w:rsidRDefault="00EA28C7" w:rsidP="005208CE">
      <w:pPr>
        <w:numPr>
          <w:ilvl w:val="0"/>
          <w:numId w:val="1"/>
        </w:numPr>
        <w:spacing w:after="0"/>
        <w:contextualSpacing/>
        <w:jc w:val="both"/>
        <w:rPr>
          <w:rFonts w:eastAsia="Calibri" w:cstheme="minorHAnsi"/>
        </w:rPr>
      </w:pPr>
      <w:r w:rsidRPr="009008B2">
        <w:rPr>
          <w:rFonts w:eastAsia="Calibri" w:cstheme="minorHAnsi"/>
        </w:rPr>
        <w:t>work with and monitoring our contractors to ensure consistent and comparable health and safety standards</w:t>
      </w:r>
      <w:r>
        <w:rPr>
          <w:rFonts w:eastAsia="Calibri" w:cstheme="minorHAnsi"/>
        </w:rPr>
        <w:t>.</w:t>
      </w:r>
    </w:p>
    <w:p w14:paraId="54B39F59" w14:textId="77777777" w:rsidR="00EA28C7" w:rsidRPr="004859B1" w:rsidRDefault="00EA28C7" w:rsidP="00EA28C7">
      <w:pPr>
        <w:ind w:left="720"/>
        <w:contextualSpacing/>
        <w:jc w:val="both"/>
        <w:rPr>
          <w:rFonts w:eastAsia="Calibri" w:cstheme="minorHAnsi"/>
        </w:rPr>
      </w:pPr>
    </w:p>
    <w:p w14:paraId="09F4F3B3" w14:textId="77777777" w:rsidR="00EA28C7" w:rsidRPr="004859B1" w:rsidRDefault="00EA28C7" w:rsidP="00EA28C7">
      <w:pPr>
        <w:autoSpaceDE w:val="0"/>
        <w:autoSpaceDN w:val="0"/>
        <w:adjustRightInd w:val="0"/>
        <w:spacing w:after="0" w:line="240" w:lineRule="auto"/>
        <w:jc w:val="both"/>
        <w:rPr>
          <w:rFonts w:eastAsia="Calibri" w:cstheme="minorHAnsi"/>
        </w:rPr>
      </w:pPr>
      <w:r w:rsidRPr="004859B1">
        <w:rPr>
          <w:rFonts w:eastAsia="Calibri" w:cstheme="minorHAnsi"/>
        </w:rPr>
        <w:t xml:space="preserve">The successful implementation of this policy requires total commitment from all levels of </w:t>
      </w:r>
      <w:r>
        <w:rPr>
          <w:rFonts w:eastAsia="Calibri" w:cstheme="minorHAnsi"/>
        </w:rPr>
        <w:t>the Trust</w:t>
      </w:r>
      <w:r w:rsidRPr="004859B1">
        <w:rPr>
          <w:rFonts w:eastAsia="Calibri" w:cstheme="minorHAnsi"/>
        </w:rPr>
        <w:t xml:space="preserve">, from the </w:t>
      </w:r>
      <w:r>
        <w:rPr>
          <w:rFonts w:eastAsia="Calibri" w:cstheme="minorHAnsi"/>
        </w:rPr>
        <w:t xml:space="preserve">Board of Directors, </w:t>
      </w:r>
      <w:r w:rsidRPr="004859B1">
        <w:rPr>
          <w:rFonts w:eastAsia="Calibri" w:cstheme="minorHAnsi"/>
        </w:rPr>
        <w:t>down through every level of the organisation.</w:t>
      </w:r>
    </w:p>
    <w:p w14:paraId="1535CFC1" w14:textId="77777777" w:rsidR="00EA28C7" w:rsidRPr="004859B1" w:rsidRDefault="00EA28C7" w:rsidP="00EA28C7">
      <w:pPr>
        <w:autoSpaceDE w:val="0"/>
        <w:autoSpaceDN w:val="0"/>
        <w:adjustRightInd w:val="0"/>
        <w:spacing w:after="0" w:line="240" w:lineRule="auto"/>
        <w:jc w:val="both"/>
        <w:rPr>
          <w:rFonts w:eastAsia="Calibri" w:cstheme="minorHAnsi"/>
        </w:rPr>
      </w:pPr>
    </w:p>
    <w:p w14:paraId="1A476B97" w14:textId="10500586" w:rsidR="00622786" w:rsidRDefault="00622786" w:rsidP="00622786">
      <w:pPr>
        <w:autoSpaceDE w:val="0"/>
        <w:autoSpaceDN w:val="0"/>
        <w:adjustRightInd w:val="0"/>
        <w:spacing w:after="0" w:line="240" w:lineRule="auto"/>
        <w:rPr>
          <w:rFonts w:ascii="Calibri" w:hAnsi="Calibri" w:cs="Calibri"/>
          <w:b/>
          <w:bCs/>
          <w:color w:val="000000"/>
          <w:u w:val="single"/>
        </w:rPr>
      </w:pPr>
      <w:r w:rsidRPr="00622786">
        <w:rPr>
          <w:rFonts w:ascii="Calibri" w:hAnsi="Calibri" w:cs="Calibri"/>
          <w:b/>
          <w:bCs/>
          <w:color w:val="000000"/>
          <w:u w:val="single"/>
        </w:rPr>
        <w:t xml:space="preserve">Definitions </w:t>
      </w:r>
    </w:p>
    <w:p w14:paraId="68F0AC1C" w14:textId="77777777" w:rsidR="00622786" w:rsidRPr="00622786" w:rsidRDefault="00622786" w:rsidP="00622786">
      <w:pPr>
        <w:autoSpaceDE w:val="0"/>
        <w:autoSpaceDN w:val="0"/>
        <w:adjustRightInd w:val="0"/>
        <w:spacing w:after="0" w:line="240" w:lineRule="auto"/>
        <w:rPr>
          <w:rFonts w:ascii="Calibri" w:hAnsi="Calibri" w:cs="Calibri"/>
          <w:color w:val="000000"/>
          <w:u w:val="single"/>
        </w:rPr>
      </w:pPr>
    </w:p>
    <w:p w14:paraId="40F7464A" w14:textId="59FF966D" w:rsidR="00622786" w:rsidRDefault="00622786" w:rsidP="00622786">
      <w:pPr>
        <w:autoSpaceDE w:val="0"/>
        <w:autoSpaceDN w:val="0"/>
        <w:adjustRightInd w:val="0"/>
        <w:spacing w:after="0" w:line="240" w:lineRule="auto"/>
        <w:rPr>
          <w:rFonts w:ascii="Calibri" w:hAnsi="Calibri" w:cs="Calibri"/>
          <w:color w:val="000000"/>
        </w:rPr>
      </w:pPr>
      <w:proofErr w:type="gramStart"/>
      <w:r w:rsidRPr="00622786">
        <w:rPr>
          <w:rFonts w:ascii="Calibri" w:hAnsi="Calibri" w:cs="Calibri"/>
          <w:color w:val="000000"/>
        </w:rPr>
        <w:t>For the purpose of</w:t>
      </w:r>
      <w:proofErr w:type="gramEnd"/>
      <w:r w:rsidRPr="00622786">
        <w:rPr>
          <w:rFonts w:ascii="Calibri" w:hAnsi="Calibri" w:cs="Calibri"/>
          <w:color w:val="000000"/>
        </w:rPr>
        <w:t xml:space="preserve"> this document: </w:t>
      </w:r>
    </w:p>
    <w:p w14:paraId="3D3AB574" w14:textId="77777777" w:rsidR="00622786" w:rsidRPr="00622786" w:rsidRDefault="00622786" w:rsidP="00622786">
      <w:pPr>
        <w:autoSpaceDE w:val="0"/>
        <w:autoSpaceDN w:val="0"/>
        <w:adjustRightInd w:val="0"/>
        <w:spacing w:after="0" w:line="240" w:lineRule="auto"/>
        <w:rPr>
          <w:rFonts w:ascii="Calibri" w:hAnsi="Calibri" w:cs="Calibri"/>
          <w:color w:val="000000"/>
        </w:rPr>
      </w:pPr>
    </w:p>
    <w:p w14:paraId="695054D4" w14:textId="5A935DA7" w:rsidR="00622786" w:rsidRPr="0035757B" w:rsidRDefault="00622786" w:rsidP="0035757B">
      <w:pPr>
        <w:pStyle w:val="ListParagraph"/>
        <w:numPr>
          <w:ilvl w:val="0"/>
          <w:numId w:val="25"/>
        </w:numPr>
        <w:autoSpaceDE w:val="0"/>
        <w:autoSpaceDN w:val="0"/>
        <w:adjustRightInd w:val="0"/>
        <w:spacing w:after="0" w:line="240" w:lineRule="auto"/>
        <w:rPr>
          <w:rFonts w:ascii="Calibri" w:hAnsi="Calibri" w:cs="Calibri"/>
          <w:color w:val="000000"/>
        </w:rPr>
      </w:pPr>
      <w:r w:rsidRPr="0035757B">
        <w:rPr>
          <w:rFonts w:ascii="Calibri" w:hAnsi="Calibri" w:cs="Calibri"/>
          <w:color w:val="000000"/>
        </w:rPr>
        <w:t xml:space="preserve">The Bishop Wilkinson Catholic Education Trust is referred to as The </w:t>
      </w:r>
      <w:r w:rsidR="00A022A9" w:rsidRPr="0035757B">
        <w:rPr>
          <w:rFonts w:ascii="Calibri" w:hAnsi="Calibri" w:cs="Calibri"/>
          <w:color w:val="000000"/>
        </w:rPr>
        <w:t>Trust.</w:t>
      </w:r>
      <w:r w:rsidRPr="0035757B">
        <w:rPr>
          <w:rFonts w:ascii="Calibri" w:hAnsi="Calibri" w:cs="Calibri"/>
          <w:color w:val="000000"/>
        </w:rPr>
        <w:t xml:space="preserve"> </w:t>
      </w:r>
    </w:p>
    <w:p w14:paraId="49D341F3" w14:textId="55D1E429" w:rsidR="00622786" w:rsidRPr="0035757B" w:rsidRDefault="00622786" w:rsidP="0035757B">
      <w:pPr>
        <w:pStyle w:val="ListParagraph"/>
        <w:numPr>
          <w:ilvl w:val="0"/>
          <w:numId w:val="25"/>
        </w:numPr>
        <w:autoSpaceDE w:val="0"/>
        <w:autoSpaceDN w:val="0"/>
        <w:adjustRightInd w:val="0"/>
        <w:spacing w:after="0" w:line="240" w:lineRule="auto"/>
        <w:rPr>
          <w:rFonts w:ascii="Calibri" w:hAnsi="Calibri" w:cs="Calibri"/>
          <w:color w:val="000000"/>
        </w:rPr>
      </w:pPr>
      <w:r w:rsidRPr="0035757B">
        <w:rPr>
          <w:rFonts w:ascii="Calibri" w:hAnsi="Calibri" w:cs="Calibri"/>
          <w:color w:val="000000"/>
        </w:rPr>
        <w:t>School refers to all Schools within the Trust</w:t>
      </w:r>
      <w:r w:rsidR="00A022A9" w:rsidRPr="0035757B">
        <w:rPr>
          <w:rFonts w:ascii="Calibri" w:hAnsi="Calibri" w:cs="Calibri"/>
          <w:color w:val="000000"/>
        </w:rPr>
        <w:t>.</w:t>
      </w:r>
    </w:p>
    <w:p w14:paraId="1DF72BDC" w14:textId="21F2CD94" w:rsidR="00622786" w:rsidRPr="0035757B" w:rsidRDefault="00622786" w:rsidP="0035757B">
      <w:pPr>
        <w:pStyle w:val="ListParagraph"/>
        <w:numPr>
          <w:ilvl w:val="0"/>
          <w:numId w:val="25"/>
        </w:numPr>
        <w:spacing w:after="0" w:line="240" w:lineRule="auto"/>
        <w:jc w:val="both"/>
        <w:rPr>
          <w:rFonts w:ascii="Calibri" w:hAnsi="Calibri" w:cs="Calibri"/>
          <w:color w:val="000000"/>
        </w:rPr>
      </w:pPr>
      <w:r w:rsidRPr="0035757B">
        <w:rPr>
          <w:rFonts w:ascii="Calibri" w:hAnsi="Calibri" w:cs="Calibri"/>
          <w:color w:val="000000"/>
        </w:rPr>
        <w:t xml:space="preserve">Students </w:t>
      </w:r>
      <w:proofErr w:type="gramStart"/>
      <w:r w:rsidRPr="0035757B">
        <w:rPr>
          <w:rFonts w:ascii="Calibri" w:hAnsi="Calibri" w:cs="Calibri"/>
          <w:color w:val="000000"/>
        </w:rPr>
        <w:t>refers</w:t>
      </w:r>
      <w:proofErr w:type="gramEnd"/>
      <w:r w:rsidRPr="0035757B">
        <w:rPr>
          <w:rFonts w:ascii="Calibri" w:hAnsi="Calibri" w:cs="Calibri"/>
          <w:color w:val="000000"/>
        </w:rPr>
        <w:t xml:space="preserve"> to all students being educated or on site at any one of the schools within the Trust. </w:t>
      </w:r>
    </w:p>
    <w:p w14:paraId="58554331" w14:textId="77777777" w:rsidR="00622786" w:rsidRDefault="00622786" w:rsidP="00622786">
      <w:pPr>
        <w:spacing w:after="0" w:line="240" w:lineRule="auto"/>
        <w:jc w:val="both"/>
        <w:rPr>
          <w:rFonts w:ascii="Calibri" w:hAnsi="Calibri" w:cs="Calibri"/>
          <w:color w:val="000000"/>
        </w:rPr>
      </w:pPr>
    </w:p>
    <w:p w14:paraId="717E96CD" w14:textId="2E5A46A7" w:rsidR="003D2B79" w:rsidRPr="004C24A6" w:rsidRDefault="003D2B79" w:rsidP="00622786">
      <w:pPr>
        <w:spacing w:after="0" w:line="240" w:lineRule="auto"/>
        <w:jc w:val="both"/>
        <w:rPr>
          <w:rFonts w:cstheme="minorHAnsi"/>
          <w:b/>
          <w:bCs/>
          <w:u w:val="single"/>
        </w:rPr>
      </w:pPr>
      <w:r w:rsidRPr="004C24A6">
        <w:rPr>
          <w:rFonts w:cstheme="minorHAnsi"/>
          <w:b/>
          <w:bCs/>
          <w:u w:val="single"/>
        </w:rPr>
        <w:t xml:space="preserve">Consultation </w:t>
      </w:r>
    </w:p>
    <w:p w14:paraId="206C21EC" w14:textId="77777777" w:rsidR="003D2B79" w:rsidRPr="004C24A6" w:rsidRDefault="003D2B79" w:rsidP="003D2B79">
      <w:pPr>
        <w:spacing w:after="0" w:line="240" w:lineRule="auto"/>
        <w:jc w:val="both"/>
        <w:rPr>
          <w:rFonts w:cstheme="minorHAnsi"/>
        </w:rPr>
      </w:pPr>
    </w:p>
    <w:p w14:paraId="7461601F" w14:textId="7AEC966E" w:rsidR="003D2B79" w:rsidRDefault="003D2B79" w:rsidP="00526BC1">
      <w:pPr>
        <w:spacing w:after="0" w:line="240" w:lineRule="auto"/>
        <w:rPr>
          <w:rFonts w:cstheme="minorHAnsi"/>
        </w:rPr>
      </w:pPr>
      <w:r w:rsidRPr="00887D51">
        <w:rPr>
          <w:rFonts w:cstheme="minorHAnsi"/>
        </w:rPr>
        <w:t xml:space="preserve">This policy was written by </w:t>
      </w:r>
      <w:r w:rsidR="0036330E">
        <w:rPr>
          <w:rFonts w:cstheme="minorHAnsi"/>
        </w:rPr>
        <w:t xml:space="preserve">the </w:t>
      </w:r>
      <w:r w:rsidR="00526BC1" w:rsidRPr="00887D51">
        <w:rPr>
          <w:rFonts w:cstheme="minorHAnsi"/>
        </w:rPr>
        <w:t>Director of Estates</w:t>
      </w:r>
      <w:r w:rsidRPr="00887D51">
        <w:rPr>
          <w:rFonts w:cstheme="minorHAnsi"/>
        </w:rPr>
        <w:t>, in consultation with:</w:t>
      </w:r>
    </w:p>
    <w:p w14:paraId="27D4BFAC" w14:textId="77777777" w:rsidR="00CF5916" w:rsidRPr="00887D51" w:rsidRDefault="00CF5916" w:rsidP="00526BC1">
      <w:pPr>
        <w:spacing w:after="0" w:line="240" w:lineRule="auto"/>
        <w:rPr>
          <w:rFonts w:cstheme="minorHAnsi"/>
        </w:rPr>
      </w:pPr>
    </w:p>
    <w:p w14:paraId="4810108E" w14:textId="77777777" w:rsidR="000442CF" w:rsidRPr="00CF5916" w:rsidRDefault="000442CF" w:rsidP="00CF5916">
      <w:pPr>
        <w:pStyle w:val="ListParagraph"/>
        <w:numPr>
          <w:ilvl w:val="0"/>
          <w:numId w:val="26"/>
        </w:numPr>
        <w:spacing w:after="0" w:line="240" w:lineRule="auto"/>
        <w:rPr>
          <w:rFonts w:cstheme="minorHAnsi"/>
        </w:rPr>
      </w:pPr>
      <w:r w:rsidRPr="00CF5916">
        <w:rPr>
          <w:rFonts w:cstheme="minorHAnsi"/>
        </w:rPr>
        <w:t>Members of the Executive Team</w:t>
      </w:r>
    </w:p>
    <w:p w14:paraId="56B182B1" w14:textId="1E62E656" w:rsidR="003D2B79" w:rsidRPr="00CF5916" w:rsidRDefault="00526BC1" w:rsidP="00CF5916">
      <w:pPr>
        <w:pStyle w:val="ListParagraph"/>
        <w:numPr>
          <w:ilvl w:val="0"/>
          <w:numId w:val="26"/>
        </w:numPr>
        <w:spacing w:after="0" w:line="240" w:lineRule="auto"/>
        <w:rPr>
          <w:rFonts w:cstheme="minorHAnsi"/>
        </w:rPr>
      </w:pPr>
      <w:r w:rsidRPr="00CF5916">
        <w:rPr>
          <w:rFonts w:cstheme="minorHAnsi"/>
        </w:rPr>
        <w:t>External H&amp;S consultant</w:t>
      </w:r>
      <w:r w:rsidR="000442CF" w:rsidRPr="00CF5916">
        <w:rPr>
          <w:rFonts w:cstheme="minorHAnsi"/>
        </w:rPr>
        <w:t xml:space="preserve"> (as Trust competent person)</w:t>
      </w:r>
    </w:p>
    <w:p w14:paraId="7A546143" w14:textId="59005C9F" w:rsidR="000478DD" w:rsidRPr="00CF5916" w:rsidRDefault="000478DD" w:rsidP="00CF5916">
      <w:pPr>
        <w:pStyle w:val="ListParagraph"/>
        <w:numPr>
          <w:ilvl w:val="0"/>
          <w:numId w:val="26"/>
        </w:numPr>
        <w:spacing w:after="0" w:line="240" w:lineRule="auto"/>
        <w:rPr>
          <w:rFonts w:cstheme="minorHAnsi"/>
        </w:rPr>
      </w:pPr>
      <w:r w:rsidRPr="00CF5916">
        <w:rPr>
          <w:rFonts w:cstheme="minorHAnsi"/>
        </w:rPr>
        <w:t xml:space="preserve">The Board of </w:t>
      </w:r>
      <w:r w:rsidR="000442CF" w:rsidRPr="00CF5916">
        <w:rPr>
          <w:rFonts w:cstheme="minorHAnsi"/>
        </w:rPr>
        <w:t>Directors</w:t>
      </w:r>
    </w:p>
    <w:p w14:paraId="563E609A" w14:textId="00A35B07" w:rsidR="00887D51" w:rsidRDefault="00887D51" w:rsidP="00887D51">
      <w:pPr>
        <w:spacing w:after="0" w:line="240" w:lineRule="auto"/>
        <w:rPr>
          <w:rFonts w:cstheme="minorHAnsi"/>
          <w:u w:val="single"/>
        </w:rPr>
      </w:pPr>
    </w:p>
    <w:p w14:paraId="15E7CBE0" w14:textId="4804E491" w:rsidR="00347EAD" w:rsidRPr="00AF1E1B" w:rsidRDefault="00347EAD" w:rsidP="00AF1E1B">
      <w:pPr>
        <w:spacing w:after="0" w:line="240" w:lineRule="auto"/>
        <w:jc w:val="both"/>
        <w:rPr>
          <w:rFonts w:cstheme="minorHAnsi"/>
          <w:b/>
          <w:bCs/>
          <w:u w:val="single"/>
        </w:rPr>
      </w:pPr>
      <w:r w:rsidRPr="00AF1E1B">
        <w:rPr>
          <w:rFonts w:cstheme="minorHAnsi"/>
          <w:b/>
          <w:bCs/>
          <w:u w:val="single"/>
        </w:rPr>
        <w:t>School Specific Arrangements</w:t>
      </w:r>
    </w:p>
    <w:p w14:paraId="7EC164FD" w14:textId="5C4C47B4" w:rsidR="00347EAD" w:rsidRDefault="00347EAD" w:rsidP="00887D51">
      <w:pPr>
        <w:spacing w:after="0" w:line="240" w:lineRule="auto"/>
        <w:rPr>
          <w:rFonts w:cstheme="minorHAnsi"/>
          <w:u w:val="single"/>
        </w:rPr>
      </w:pPr>
    </w:p>
    <w:p w14:paraId="75679FBA" w14:textId="0BECDA35" w:rsidR="00347EAD" w:rsidRDefault="00AF1E1B" w:rsidP="000478DD">
      <w:pPr>
        <w:spacing w:after="0" w:line="240" w:lineRule="auto"/>
        <w:jc w:val="both"/>
        <w:rPr>
          <w:rFonts w:cstheme="minorHAnsi"/>
          <w:u w:val="single"/>
        </w:rPr>
      </w:pPr>
      <w:r>
        <w:t xml:space="preserve">The ‘arrangements’, </w:t>
      </w:r>
      <w:r w:rsidR="00A02742">
        <w:t>i.e.,</w:t>
      </w:r>
      <w:r>
        <w:t xml:space="preserve"> the specific measures taken to manage health, safety and wellbeing risks, are documented separately in each school’s own Health &amp; Safety Policy document.</w:t>
      </w:r>
    </w:p>
    <w:p w14:paraId="6AFB1172" w14:textId="3CD93308" w:rsidR="00887D51" w:rsidRDefault="00887D51" w:rsidP="00887D51">
      <w:pPr>
        <w:spacing w:after="0" w:line="240" w:lineRule="auto"/>
        <w:rPr>
          <w:rFonts w:cstheme="minorHAnsi"/>
          <w:u w:val="single"/>
        </w:rPr>
      </w:pPr>
    </w:p>
    <w:p w14:paraId="67CA32EF" w14:textId="27C9E259" w:rsidR="00D7101B" w:rsidRDefault="00D7101B" w:rsidP="00D7101B">
      <w:pPr>
        <w:spacing w:after="0" w:line="240" w:lineRule="auto"/>
        <w:jc w:val="both"/>
        <w:rPr>
          <w:rFonts w:cstheme="minorHAnsi"/>
          <w:b/>
          <w:bCs/>
          <w:u w:val="single"/>
        </w:rPr>
      </w:pPr>
      <w:r w:rsidRPr="004C24A6">
        <w:rPr>
          <w:rFonts w:cstheme="minorHAnsi"/>
          <w:b/>
          <w:bCs/>
          <w:u w:val="single"/>
        </w:rPr>
        <w:t xml:space="preserve">Monitoring and Review </w:t>
      </w:r>
    </w:p>
    <w:p w14:paraId="06FD441B" w14:textId="77777777" w:rsidR="00CF5916" w:rsidRPr="004C24A6" w:rsidRDefault="00CF5916" w:rsidP="00D7101B">
      <w:pPr>
        <w:spacing w:after="0" w:line="240" w:lineRule="auto"/>
        <w:jc w:val="both"/>
        <w:rPr>
          <w:rFonts w:cstheme="minorHAnsi"/>
          <w:b/>
          <w:bCs/>
          <w:u w:val="single"/>
        </w:rPr>
      </w:pPr>
    </w:p>
    <w:p w14:paraId="5310E333" w14:textId="7EC55D35" w:rsidR="00D7101B" w:rsidRDefault="004540CE" w:rsidP="00F61054">
      <w:pPr>
        <w:spacing w:after="0" w:line="240" w:lineRule="auto"/>
        <w:rPr>
          <w:rFonts w:cstheme="minorHAnsi"/>
        </w:rPr>
      </w:pPr>
      <w:r w:rsidRPr="00F61054">
        <w:rPr>
          <w:rFonts w:cstheme="minorHAnsi"/>
        </w:rPr>
        <w:t xml:space="preserve">The Board of </w:t>
      </w:r>
      <w:r w:rsidR="000442CF">
        <w:rPr>
          <w:rFonts w:cstheme="minorHAnsi"/>
        </w:rPr>
        <w:t>Directors</w:t>
      </w:r>
      <w:r w:rsidRPr="00F61054">
        <w:rPr>
          <w:rFonts w:cstheme="minorHAnsi"/>
        </w:rPr>
        <w:t xml:space="preserve"> is responsible for </w:t>
      </w:r>
      <w:r w:rsidR="00F61054">
        <w:rPr>
          <w:rFonts w:cstheme="minorHAnsi"/>
        </w:rPr>
        <w:t>monitoring and reviewing this policy on an annual basis.</w:t>
      </w:r>
    </w:p>
    <w:p w14:paraId="2C1BA878" w14:textId="34133F07" w:rsidR="00F61054" w:rsidRDefault="00F61054" w:rsidP="00F61054">
      <w:pPr>
        <w:spacing w:after="0" w:line="240" w:lineRule="auto"/>
        <w:rPr>
          <w:rFonts w:cstheme="minorHAnsi"/>
        </w:rPr>
      </w:pPr>
    </w:p>
    <w:p w14:paraId="6165CABB" w14:textId="108BEF01" w:rsidR="00F61054" w:rsidRDefault="00F61054" w:rsidP="00F61054">
      <w:pPr>
        <w:spacing w:after="0" w:line="240" w:lineRule="auto"/>
        <w:rPr>
          <w:rFonts w:cstheme="minorHAnsi"/>
        </w:rPr>
      </w:pPr>
    </w:p>
    <w:p w14:paraId="635CB24F" w14:textId="76315C55" w:rsidR="000C0BBD" w:rsidRDefault="000C0BBD" w:rsidP="00F61054">
      <w:pPr>
        <w:spacing w:after="0" w:line="240" w:lineRule="auto"/>
        <w:rPr>
          <w:rFonts w:cstheme="minorHAnsi"/>
        </w:rPr>
      </w:pPr>
    </w:p>
    <w:p w14:paraId="5EB02EB3" w14:textId="27FC72C1" w:rsidR="000C0BBD" w:rsidRDefault="000C0BBD" w:rsidP="00F61054">
      <w:pPr>
        <w:spacing w:after="0" w:line="240" w:lineRule="auto"/>
        <w:rPr>
          <w:rFonts w:cstheme="minorHAnsi"/>
        </w:rPr>
      </w:pPr>
    </w:p>
    <w:p w14:paraId="1ACB14E8" w14:textId="7BEDC3FF" w:rsidR="000C0BBD" w:rsidRDefault="000C0BBD" w:rsidP="00F61054">
      <w:pPr>
        <w:spacing w:after="0" w:line="240" w:lineRule="auto"/>
        <w:rPr>
          <w:rFonts w:cstheme="minorHAnsi"/>
        </w:rPr>
      </w:pPr>
    </w:p>
    <w:p w14:paraId="6B8504EC" w14:textId="691AB22A" w:rsidR="000C0BBD" w:rsidRDefault="000C0BBD" w:rsidP="00F61054">
      <w:pPr>
        <w:spacing w:after="0" w:line="240" w:lineRule="auto"/>
        <w:rPr>
          <w:rFonts w:cstheme="minorHAnsi"/>
        </w:rPr>
      </w:pPr>
    </w:p>
    <w:p w14:paraId="4031ECC5" w14:textId="5655108A" w:rsidR="000C0BBD" w:rsidRDefault="000C0BBD" w:rsidP="00F61054">
      <w:pPr>
        <w:spacing w:after="0" w:line="240" w:lineRule="auto"/>
        <w:rPr>
          <w:rFonts w:cstheme="minorHAnsi"/>
        </w:rPr>
      </w:pPr>
    </w:p>
    <w:p w14:paraId="18686935" w14:textId="7898DF61" w:rsidR="000C0BBD" w:rsidRDefault="000C0BBD" w:rsidP="00F61054">
      <w:pPr>
        <w:spacing w:after="0" w:line="240" w:lineRule="auto"/>
        <w:rPr>
          <w:rFonts w:cstheme="minorHAnsi"/>
        </w:rPr>
      </w:pPr>
    </w:p>
    <w:p w14:paraId="1BBE973C" w14:textId="79BC8A2C" w:rsidR="000C0BBD" w:rsidRDefault="000C0BBD" w:rsidP="00F61054">
      <w:pPr>
        <w:spacing w:after="0" w:line="240" w:lineRule="auto"/>
        <w:rPr>
          <w:rFonts w:cstheme="minorHAnsi"/>
        </w:rPr>
      </w:pPr>
    </w:p>
    <w:p w14:paraId="3A6B8A29" w14:textId="77777777" w:rsidR="001206EB" w:rsidRDefault="001206EB" w:rsidP="00F61054">
      <w:pPr>
        <w:spacing w:after="0" w:line="240" w:lineRule="auto"/>
        <w:rPr>
          <w:rFonts w:cstheme="minorHAnsi"/>
        </w:rPr>
      </w:pPr>
    </w:p>
    <w:p w14:paraId="510DAEB9" w14:textId="14F4C90D" w:rsidR="000C0BBD" w:rsidRDefault="000C0BBD" w:rsidP="00F61054">
      <w:pPr>
        <w:spacing w:after="0" w:line="240" w:lineRule="auto"/>
        <w:rPr>
          <w:rFonts w:cstheme="minorHAnsi"/>
        </w:rPr>
      </w:pPr>
    </w:p>
    <w:p w14:paraId="0DD1A309" w14:textId="3E68434C" w:rsidR="000C0BBD" w:rsidRDefault="000C0BBD" w:rsidP="00F61054">
      <w:pPr>
        <w:spacing w:after="0" w:line="240" w:lineRule="auto"/>
        <w:rPr>
          <w:rFonts w:cstheme="minorHAnsi"/>
        </w:rPr>
      </w:pPr>
    </w:p>
    <w:p w14:paraId="40EA88D6" w14:textId="00904580" w:rsidR="000C0BBD" w:rsidRDefault="000C0BBD" w:rsidP="00F61054">
      <w:pPr>
        <w:spacing w:after="0" w:line="240" w:lineRule="auto"/>
        <w:rPr>
          <w:rFonts w:cstheme="minorHAnsi"/>
        </w:rPr>
      </w:pPr>
    </w:p>
    <w:p w14:paraId="39C6E51D" w14:textId="1E506A6C" w:rsidR="000C0BBD" w:rsidRDefault="000C0BBD" w:rsidP="00F61054">
      <w:pPr>
        <w:spacing w:after="0" w:line="240" w:lineRule="auto"/>
        <w:rPr>
          <w:rFonts w:cstheme="minorHAnsi"/>
        </w:rPr>
      </w:pPr>
    </w:p>
    <w:p w14:paraId="0E0F6ADC" w14:textId="00832130" w:rsidR="000C0BBD" w:rsidRDefault="000C0BBD" w:rsidP="00F61054">
      <w:pPr>
        <w:spacing w:after="0" w:line="240" w:lineRule="auto"/>
        <w:rPr>
          <w:rFonts w:cstheme="minorHAnsi"/>
        </w:rPr>
      </w:pPr>
    </w:p>
    <w:p w14:paraId="670C0F1F" w14:textId="7007B6EE" w:rsidR="006B735C" w:rsidRPr="00EF1891" w:rsidRDefault="00D94179" w:rsidP="006B735C">
      <w:pPr>
        <w:jc w:val="both"/>
        <w:rPr>
          <w:rFonts w:ascii="Calibri" w:hAnsi="Calibri" w:cs="Calibri"/>
          <w:b/>
          <w:bCs/>
          <w:color w:val="000000"/>
          <w:u w:val="single"/>
          <w:lang w:eastAsia="en-GB"/>
        </w:rPr>
      </w:pPr>
      <w:r>
        <w:rPr>
          <w:rFonts w:ascii="Calibri" w:hAnsi="Calibri" w:cs="Calibri"/>
          <w:b/>
          <w:bCs/>
          <w:color w:val="000000"/>
          <w:u w:val="single"/>
          <w:lang w:eastAsia="en-GB"/>
        </w:rPr>
        <w:lastRenderedPageBreak/>
        <w:t xml:space="preserve">SECTION </w:t>
      </w:r>
      <w:r w:rsidR="004967EF">
        <w:rPr>
          <w:rFonts w:ascii="Calibri" w:hAnsi="Calibri" w:cs="Calibri"/>
          <w:b/>
          <w:bCs/>
          <w:color w:val="000000"/>
          <w:u w:val="single"/>
          <w:lang w:eastAsia="en-GB"/>
        </w:rPr>
        <w:t>TWO</w:t>
      </w:r>
      <w:r>
        <w:rPr>
          <w:rFonts w:ascii="Calibri" w:hAnsi="Calibri" w:cs="Calibri"/>
          <w:b/>
          <w:bCs/>
          <w:color w:val="000000"/>
          <w:u w:val="single"/>
          <w:lang w:eastAsia="en-GB"/>
        </w:rPr>
        <w:t xml:space="preserve"> – GENERAL STATEMENT</w:t>
      </w:r>
    </w:p>
    <w:p w14:paraId="0B351116" w14:textId="1293B83C" w:rsidR="006B735C" w:rsidRPr="00EF1891" w:rsidRDefault="006B735C" w:rsidP="006B735C">
      <w:pPr>
        <w:jc w:val="both"/>
        <w:rPr>
          <w:rFonts w:ascii="Calibri" w:hAnsi="Calibri" w:cs="Calibri"/>
          <w:color w:val="000000"/>
          <w:lang w:eastAsia="en-GB"/>
        </w:rPr>
      </w:pPr>
      <w:r w:rsidRPr="00EF1891">
        <w:rPr>
          <w:rFonts w:ascii="Calibri" w:hAnsi="Calibri" w:cs="Calibri"/>
          <w:color w:val="000000"/>
          <w:lang w:eastAsia="en-GB"/>
        </w:rPr>
        <w:t xml:space="preserve">This Health and Safety Policy defines the way the Trust manages health and safety </w:t>
      </w:r>
      <w:proofErr w:type="gramStart"/>
      <w:r w:rsidRPr="00EF1891">
        <w:rPr>
          <w:rFonts w:ascii="Calibri" w:hAnsi="Calibri" w:cs="Calibri"/>
          <w:color w:val="000000"/>
          <w:lang w:eastAsia="en-GB"/>
        </w:rPr>
        <w:t>hazards</w:t>
      </w:r>
      <w:proofErr w:type="gramEnd"/>
      <w:r w:rsidRPr="00EF1891">
        <w:rPr>
          <w:rFonts w:ascii="Calibri" w:hAnsi="Calibri" w:cs="Calibri"/>
          <w:color w:val="000000"/>
          <w:lang w:eastAsia="en-GB"/>
        </w:rPr>
        <w:t xml:space="preserve"> and risk associated with our organisation, premises and activities. It takes due regard to the requirements of the Health and Safety at Work Act 1974</w:t>
      </w:r>
      <w:r w:rsidR="001359DD">
        <w:rPr>
          <w:rFonts w:ascii="Calibri" w:hAnsi="Calibri" w:cs="Calibri"/>
          <w:color w:val="000000"/>
          <w:lang w:eastAsia="en-GB"/>
        </w:rPr>
        <w:t xml:space="preserve"> </w:t>
      </w:r>
      <w:r w:rsidR="001359DD" w:rsidRPr="001E13BB">
        <w:rPr>
          <w:rFonts w:ascii="Calibri" w:hAnsi="Calibri" w:cs="Calibri"/>
          <w:color w:val="000000"/>
          <w:lang w:eastAsia="en-GB"/>
        </w:rPr>
        <w:t>and the Management of Health and Safety at Work Regulations 1999</w:t>
      </w:r>
      <w:r w:rsidRPr="00EF1891">
        <w:rPr>
          <w:rFonts w:ascii="Calibri" w:hAnsi="Calibri" w:cs="Calibri"/>
          <w:color w:val="000000"/>
          <w:lang w:eastAsia="en-GB"/>
        </w:rPr>
        <w:t>.</w:t>
      </w:r>
    </w:p>
    <w:p w14:paraId="77171F3F" w14:textId="170F343C" w:rsidR="006B735C" w:rsidRPr="00EF1891" w:rsidRDefault="006B735C" w:rsidP="006B735C">
      <w:pPr>
        <w:pStyle w:val="Default"/>
        <w:jc w:val="both"/>
        <w:rPr>
          <w:sz w:val="22"/>
          <w:szCs w:val="22"/>
        </w:rPr>
      </w:pPr>
      <w:r w:rsidRPr="00EF1891">
        <w:rPr>
          <w:sz w:val="22"/>
          <w:szCs w:val="22"/>
        </w:rPr>
        <w:t xml:space="preserve">The Health and Safety Policy </w:t>
      </w:r>
      <w:r w:rsidR="001359DD">
        <w:rPr>
          <w:sz w:val="22"/>
          <w:szCs w:val="22"/>
        </w:rPr>
        <w:t>s</w:t>
      </w:r>
      <w:r w:rsidRPr="00EF1891">
        <w:rPr>
          <w:sz w:val="22"/>
          <w:szCs w:val="22"/>
        </w:rPr>
        <w:t xml:space="preserve">tatement sets out our commitment and the objectives we aspire to in managing health and safety. It is signed by the most senior person in our organisation to demonstrate that our commitment is led from the top. </w:t>
      </w:r>
    </w:p>
    <w:p w14:paraId="4D16BDAE" w14:textId="77777777" w:rsidR="006B735C" w:rsidRPr="00EF1891" w:rsidRDefault="006B735C" w:rsidP="006B735C">
      <w:pPr>
        <w:pStyle w:val="Default"/>
        <w:jc w:val="both"/>
        <w:rPr>
          <w:sz w:val="22"/>
          <w:szCs w:val="22"/>
        </w:rPr>
      </w:pPr>
    </w:p>
    <w:p w14:paraId="7C77978C" w14:textId="69DC9DCD" w:rsidR="006B735C" w:rsidRPr="00EF1891" w:rsidRDefault="00524531" w:rsidP="006B735C">
      <w:pPr>
        <w:jc w:val="both"/>
        <w:rPr>
          <w:rFonts w:ascii="Calibri" w:hAnsi="Calibri" w:cs="Calibri"/>
          <w:color w:val="000000"/>
          <w:lang w:eastAsia="en-GB"/>
        </w:rPr>
      </w:pPr>
      <w:r>
        <w:rPr>
          <w:rFonts w:ascii="Calibri" w:hAnsi="Calibri" w:cs="Calibri"/>
          <w:color w:val="000000"/>
          <w:lang w:eastAsia="en-GB"/>
        </w:rPr>
        <w:t>The</w:t>
      </w:r>
      <w:r w:rsidR="006B735C" w:rsidRPr="00EF1891">
        <w:rPr>
          <w:rFonts w:ascii="Calibri" w:hAnsi="Calibri" w:cs="Calibri"/>
          <w:color w:val="000000"/>
          <w:lang w:eastAsia="en-GB"/>
        </w:rPr>
        <w:t xml:space="preserve"> approach to managing health and safety will be pragmatic and proportionate and will be prioritised according to risk with the objective of maintaining continuous improvement. </w:t>
      </w:r>
      <w:r>
        <w:rPr>
          <w:rFonts w:ascii="Calibri" w:hAnsi="Calibri" w:cs="Calibri"/>
          <w:color w:val="000000"/>
          <w:lang w:eastAsia="en-GB"/>
        </w:rPr>
        <w:t>The Trust</w:t>
      </w:r>
      <w:r w:rsidR="006B735C" w:rsidRPr="00EF1891">
        <w:rPr>
          <w:rFonts w:ascii="Calibri" w:hAnsi="Calibri" w:cs="Calibri"/>
          <w:color w:val="000000"/>
          <w:lang w:eastAsia="en-GB"/>
        </w:rPr>
        <w:t xml:space="preserve"> accept</w:t>
      </w:r>
      <w:r>
        <w:rPr>
          <w:rFonts w:ascii="Calibri" w:hAnsi="Calibri" w:cs="Calibri"/>
          <w:color w:val="000000"/>
          <w:lang w:eastAsia="en-GB"/>
        </w:rPr>
        <w:t>s</w:t>
      </w:r>
      <w:r w:rsidR="006B735C" w:rsidRPr="00EF1891">
        <w:rPr>
          <w:rFonts w:ascii="Calibri" w:hAnsi="Calibri" w:cs="Calibri"/>
          <w:color w:val="000000"/>
          <w:lang w:eastAsia="en-GB"/>
        </w:rPr>
        <w:t xml:space="preserve"> that </w:t>
      </w:r>
      <w:r>
        <w:rPr>
          <w:rFonts w:ascii="Calibri" w:hAnsi="Calibri" w:cs="Calibri"/>
          <w:color w:val="000000"/>
          <w:lang w:eastAsia="en-GB"/>
        </w:rPr>
        <w:t>it</w:t>
      </w:r>
      <w:r w:rsidR="006B735C" w:rsidRPr="00EF1891">
        <w:rPr>
          <w:rFonts w:ascii="Calibri" w:hAnsi="Calibri" w:cs="Calibri"/>
          <w:color w:val="000000"/>
          <w:lang w:eastAsia="en-GB"/>
        </w:rPr>
        <w:t xml:space="preserve"> cannot eliminate risk from everything </w:t>
      </w:r>
      <w:r w:rsidR="00FE0E76">
        <w:rPr>
          <w:rFonts w:ascii="Calibri" w:hAnsi="Calibri" w:cs="Calibri"/>
          <w:color w:val="000000"/>
          <w:lang w:eastAsia="en-GB"/>
        </w:rPr>
        <w:t>we</w:t>
      </w:r>
      <w:r w:rsidR="006B735C" w:rsidRPr="00EF1891">
        <w:rPr>
          <w:rFonts w:ascii="Calibri" w:hAnsi="Calibri" w:cs="Calibri"/>
          <w:color w:val="000000"/>
          <w:lang w:eastAsia="en-GB"/>
        </w:rPr>
        <w:t xml:space="preserve"> do but we can manage risk in such a way that exposure to hazards is controlled as far as is reasonably practical.</w:t>
      </w:r>
    </w:p>
    <w:p w14:paraId="61A95175" w14:textId="26004BAB" w:rsidR="005C1556" w:rsidRPr="006B735C" w:rsidRDefault="00B427F1" w:rsidP="005C1556">
      <w:pPr>
        <w:jc w:val="both"/>
        <w:rPr>
          <w:rFonts w:ascii="Calibri" w:hAnsi="Calibri" w:cs="Calibri"/>
          <w:b/>
          <w:bCs/>
          <w:color w:val="000000"/>
          <w:u w:val="single"/>
          <w:lang w:eastAsia="en-GB"/>
        </w:rPr>
      </w:pPr>
      <w:r w:rsidRPr="006B735C">
        <w:rPr>
          <w:rFonts w:ascii="Calibri" w:hAnsi="Calibri" w:cs="Calibri"/>
          <w:b/>
          <w:bCs/>
          <w:color w:val="000000"/>
          <w:u w:val="single"/>
          <w:lang w:eastAsia="en-GB"/>
        </w:rPr>
        <w:t xml:space="preserve">Policy aims </w:t>
      </w:r>
    </w:p>
    <w:p w14:paraId="3FA1CA62" w14:textId="77777777" w:rsidR="00826812" w:rsidRPr="00826812" w:rsidRDefault="00826812" w:rsidP="005C1556">
      <w:pPr>
        <w:jc w:val="both"/>
        <w:rPr>
          <w:rFonts w:ascii="Calibri" w:hAnsi="Calibri" w:cs="Calibri"/>
          <w:b/>
          <w:bCs/>
          <w:iCs/>
          <w:sz w:val="2"/>
          <w:szCs w:val="2"/>
          <w:u w:val="single"/>
        </w:rPr>
      </w:pPr>
    </w:p>
    <w:p w14:paraId="0B51B780" w14:textId="77777777" w:rsidR="003F4D20" w:rsidRDefault="00E673A8" w:rsidP="005208CE">
      <w:pPr>
        <w:numPr>
          <w:ilvl w:val="0"/>
          <w:numId w:val="3"/>
        </w:numPr>
        <w:overflowPunct w:val="0"/>
        <w:autoSpaceDE w:val="0"/>
        <w:autoSpaceDN w:val="0"/>
        <w:adjustRightInd w:val="0"/>
        <w:spacing w:after="0" w:line="240" w:lineRule="auto"/>
        <w:ind w:left="360"/>
        <w:jc w:val="both"/>
        <w:textAlignment w:val="baseline"/>
        <w:rPr>
          <w:rFonts w:ascii="Calibri" w:hAnsi="Calibri" w:cs="Calibri"/>
        </w:rPr>
      </w:pPr>
      <w:r>
        <w:rPr>
          <w:rFonts w:ascii="Calibri" w:hAnsi="Calibri" w:cs="Calibri"/>
          <w:iCs/>
        </w:rPr>
        <w:t>The Trust</w:t>
      </w:r>
      <w:r w:rsidR="005C1556" w:rsidRPr="001E13BB">
        <w:rPr>
          <w:rFonts w:ascii="Calibri" w:hAnsi="Calibri" w:cs="Calibri"/>
          <w:iCs/>
        </w:rPr>
        <w:t xml:space="preserve"> aim</w:t>
      </w:r>
      <w:r>
        <w:rPr>
          <w:rFonts w:ascii="Calibri" w:hAnsi="Calibri" w:cs="Calibri"/>
          <w:iCs/>
        </w:rPr>
        <w:t>s</w:t>
      </w:r>
      <w:r w:rsidR="005C1556" w:rsidRPr="001E13BB">
        <w:rPr>
          <w:rFonts w:ascii="Calibri" w:hAnsi="Calibri" w:cs="Calibri"/>
          <w:iCs/>
        </w:rPr>
        <w:t xml:space="preserve"> to operate within the general framework laid down under </w:t>
      </w:r>
      <w:r w:rsidR="005C1556" w:rsidRPr="001E13BB">
        <w:rPr>
          <w:rFonts w:ascii="Calibri" w:hAnsi="Calibri" w:cs="Calibri"/>
          <w:b/>
          <w:iCs/>
        </w:rPr>
        <w:t>The Health and Safety at Work Act 1974 and The Management of Health and Safety at Work Regulations 1992</w:t>
      </w:r>
      <w:r w:rsidR="008F72A4">
        <w:rPr>
          <w:rFonts w:ascii="Calibri" w:hAnsi="Calibri" w:cs="Calibri"/>
          <w:b/>
          <w:iCs/>
        </w:rPr>
        <w:t xml:space="preserve"> </w:t>
      </w:r>
      <w:r w:rsidR="008F72A4" w:rsidRPr="008F72A4">
        <w:rPr>
          <w:rFonts w:ascii="Calibri" w:hAnsi="Calibri" w:cs="Calibri"/>
          <w:bCs/>
          <w:iCs/>
        </w:rPr>
        <w:t>and</w:t>
      </w:r>
      <w:r w:rsidR="008F72A4">
        <w:rPr>
          <w:rFonts w:ascii="Calibri" w:hAnsi="Calibri" w:cs="Calibri"/>
          <w:b/>
          <w:iCs/>
        </w:rPr>
        <w:t xml:space="preserve"> </w:t>
      </w:r>
      <w:r w:rsidR="008F72A4" w:rsidRPr="008F72A4">
        <w:rPr>
          <w:rFonts w:ascii="Calibri" w:hAnsi="Calibri" w:cs="Calibri"/>
        </w:rPr>
        <w:t>accepts their respective responsibilities under Sections 2-9 of the Health &amp; Safety at Work etc. Act 1974, and as an employer is committed to providing a safe and healthy workplace for all its employees.</w:t>
      </w:r>
    </w:p>
    <w:p w14:paraId="7E65067C" w14:textId="703B898D" w:rsidR="003F4D20" w:rsidRPr="003F4D20" w:rsidRDefault="003F4D20" w:rsidP="005208CE">
      <w:pPr>
        <w:numPr>
          <w:ilvl w:val="0"/>
          <w:numId w:val="3"/>
        </w:numPr>
        <w:overflowPunct w:val="0"/>
        <w:autoSpaceDE w:val="0"/>
        <w:autoSpaceDN w:val="0"/>
        <w:adjustRightInd w:val="0"/>
        <w:spacing w:after="0" w:line="240" w:lineRule="auto"/>
        <w:ind w:left="360"/>
        <w:jc w:val="both"/>
        <w:textAlignment w:val="baseline"/>
        <w:rPr>
          <w:rFonts w:ascii="Calibri" w:hAnsi="Calibri" w:cs="Calibri"/>
        </w:rPr>
      </w:pPr>
      <w:r w:rsidRPr="003F4D20">
        <w:rPr>
          <w:rFonts w:ascii="Calibri" w:hAnsi="Calibri" w:cs="Calibri"/>
        </w:rPr>
        <w:t xml:space="preserve">The </w:t>
      </w:r>
      <w:r w:rsidR="00DD196D">
        <w:rPr>
          <w:rFonts w:ascii="Calibri" w:hAnsi="Calibri" w:cs="Calibri"/>
        </w:rPr>
        <w:t xml:space="preserve">Board of </w:t>
      </w:r>
      <w:r w:rsidR="006D43A1">
        <w:rPr>
          <w:rFonts w:ascii="Calibri" w:hAnsi="Calibri" w:cs="Calibri"/>
        </w:rPr>
        <w:t>Trustees</w:t>
      </w:r>
      <w:r w:rsidRPr="003F4D20">
        <w:rPr>
          <w:rFonts w:ascii="Calibri" w:hAnsi="Calibri" w:cs="Calibri"/>
        </w:rPr>
        <w:t xml:space="preserve"> </w:t>
      </w:r>
      <w:r w:rsidR="00DD196D">
        <w:rPr>
          <w:rFonts w:ascii="Calibri" w:hAnsi="Calibri" w:cs="Calibri"/>
        </w:rPr>
        <w:t>and</w:t>
      </w:r>
      <w:r w:rsidRPr="003F4D20">
        <w:rPr>
          <w:rFonts w:ascii="Calibri" w:hAnsi="Calibri" w:cs="Calibri"/>
        </w:rPr>
        <w:t xml:space="preserve"> all staff wi</w:t>
      </w:r>
      <w:r w:rsidR="006A171A">
        <w:rPr>
          <w:rFonts w:ascii="Calibri" w:hAnsi="Calibri" w:cs="Calibri"/>
        </w:rPr>
        <w:t>thin the Trust will</w:t>
      </w:r>
      <w:r w:rsidRPr="003F4D20">
        <w:rPr>
          <w:rFonts w:ascii="Calibri" w:hAnsi="Calibri" w:cs="Calibri"/>
        </w:rPr>
        <w:t xml:space="preserve"> individually and collectively, take all steps within their power, where reasonably practicable, to meet their responsibilities, paying particular attention to the provision and maintenance of:</w:t>
      </w:r>
    </w:p>
    <w:p w14:paraId="73D76FB3" w14:textId="6F629C3B" w:rsidR="003F4D20" w:rsidRPr="003F4D20" w:rsidRDefault="003F4D20" w:rsidP="005208CE">
      <w:pPr>
        <w:numPr>
          <w:ilvl w:val="1"/>
          <w:numId w:val="3"/>
        </w:numPr>
        <w:spacing w:after="0" w:line="240" w:lineRule="auto"/>
        <w:jc w:val="both"/>
        <w:rPr>
          <w:rFonts w:ascii="Calibri" w:hAnsi="Calibri" w:cs="Calibri"/>
        </w:rPr>
      </w:pPr>
      <w:r w:rsidRPr="003F4D20">
        <w:rPr>
          <w:rFonts w:ascii="Calibri" w:hAnsi="Calibri" w:cs="Calibri"/>
        </w:rPr>
        <w:t>Plant, equipment and systems of work that are safe</w:t>
      </w:r>
      <w:r w:rsidR="004C53D0">
        <w:rPr>
          <w:rFonts w:ascii="Calibri" w:hAnsi="Calibri" w:cs="Calibri"/>
        </w:rPr>
        <w:t>.</w:t>
      </w:r>
    </w:p>
    <w:p w14:paraId="2AE51838" w14:textId="52DF3542" w:rsidR="003F4D20" w:rsidRPr="003F4D20" w:rsidRDefault="003F4D20" w:rsidP="005208CE">
      <w:pPr>
        <w:numPr>
          <w:ilvl w:val="1"/>
          <w:numId w:val="3"/>
        </w:numPr>
        <w:spacing w:after="0" w:line="240" w:lineRule="auto"/>
        <w:jc w:val="both"/>
        <w:rPr>
          <w:rFonts w:ascii="Calibri" w:hAnsi="Calibri" w:cs="Calibri"/>
        </w:rPr>
      </w:pPr>
      <w:r w:rsidRPr="003F4D20">
        <w:rPr>
          <w:rFonts w:ascii="Calibri" w:hAnsi="Calibri" w:cs="Calibri"/>
        </w:rPr>
        <w:t>Safe arrangements for the use, handling, storage and transport of articles and substances</w:t>
      </w:r>
      <w:r w:rsidR="004C53D0">
        <w:rPr>
          <w:rFonts w:ascii="Calibri" w:hAnsi="Calibri" w:cs="Calibri"/>
        </w:rPr>
        <w:t>.</w:t>
      </w:r>
    </w:p>
    <w:p w14:paraId="31DEEF4A" w14:textId="39D2BE9B" w:rsidR="003F4D20" w:rsidRPr="003F4D20" w:rsidRDefault="003F4D20" w:rsidP="005208CE">
      <w:pPr>
        <w:numPr>
          <w:ilvl w:val="1"/>
          <w:numId w:val="3"/>
        </w:numPr>
        <w:spacing w:after="0" w:line="240" w:lineRule="auto"/>
        <w:jc w:val="both"/>
        <w:rPr>
          <w:rFonts w:ascii="Calibri" w:hAnsi="Calibri" w:cs="Calibri"/>
        </w:rPr>
      </w:pPr>
      <w:r w:rsidRPr="003F4D20">
        <w:rPr>
          <w:rFonts w:ascii="Calibri" w:hAnsi="Calibri" w:cs="Calibri"/>
        </w:rPr>
        <w:t>Sufficient information, instruction, training and supervision to enable all employees to avoid hazards and contribute positively to their own Health &amp; Safety at work</w:t>
      </w:r>
      <w:r w:rsidR="004C53D0">
        <w:rPr>
          <w:rFonts w:ascii="Calibri" w:hAnsi="Calibri" w:cs="Calibri"/>
        </w:rPr>
        <w:t>.</w:t>
      </w:r>
    </w:p>
    <w:p w14:paraId="508EC6A5" w14:textId="10111EEC" w:rsidR="003F4D20" w:rsidRPr="003F4D20" w:rsidRDefault="003F4D20" w:rsidP="005208CE">
      <w:pPr>
        <w:numPr>
          <w:ilvl w:val="1"/>
          <w:numId w:val="3"/>
        </w:numPr>
        <w:spacing w:after="0" w:line="240" w:lineRule="auto"/>
        <w:jc w:val="both"/>
        <w:rPr>
          <w:rFonts w:ascii="Calibri" w:hAnsi="Calibri" w:cs="Calibri"/>
        </w:rPr>
      </w:pPr>
      <w:r w:rsidRPr="003F4D20">
        <w:rPr>
          <w:rFonts w:ascii="Calibri" w:hAnsi="Calibri" w:cs="Calibri"/>
        </w:rPr>
        <w:t>A safe place to work and access to it</w:t>
      </w:r>
      <w:r w:rsidR="004C53D0">
        <w:rPr>
          <w:rFonts w:ascii="Calibri" w:hAnsi="Calibri" w:cs="Calibri"/>
        </w:rPr>
        <w:t>.</w:t>
      </w:r>
    </w:p>
    <w:p w14:paraId="10677CD7" w14:textId="77777777" w:rsidR="003F4D20" w:rsidRPr="003F4D20" w:rsidRDefault="003F4D20" w:rsidP="005208CE">
      <w:pPr>
        <w:numPr>
          <w:ilvl w:val="1"/>
          <w:numId w:val="3"/>
        </w:numPr>
        <w:spacing w:after="0" w:line="240" w:lineRule="auto"/>
        <w:jc w:val="both"/>
        <w:rPr>
          <w:rFonts w:ascii="Calibri" w:hAnsi="Calibri" w:cs="Calibri"/>
        </w:rPr>
      </w:pPr>
      <w:r w:rsidRPr="003F4D20">
        <w:rPr>
          <w:rFonts w:ascii="Calibri" w:hAnsi="Calibri" w:cs="Calibri"/>
        </w:rPr>
        <w:t>A healthy working environment and adequate welfare facilities.</w:t>
      </w:r>
    </w:p>
    <w:p w14:paraId="63584934" w14:textId="1A0FF60E" w:rsidR="005C1556" w:rsidRPr="001E13BB" w:rsidRDefault="008F72A4" w:rsidP="005208CE">
      <w:pPr>
        <w:numPr>
          <w:ilvl w:val="0"/>
          <w:numId w:val="3"/>
        </w:numPr>
        <w:overflowPunct w:val="0"/>
        <w:autoSpaceDE w:val="0"/>
        <w:autoSpaceDN w:val="0"/>
        <w:adjustRightInd w:val="0"/>
        <w:spacing w:after="0" w:line="240" w:lineRule="auto"/>
        <w:ind w:left="360"/>
        <w:jc w:val="both"/>
        <w:textAlignment w:val="baseline"/>
        <w:rPr>
          <w:rFonts w:ascii="Calibri" w:hAnsi="Calibri" w:cs="Calibri"/>
        </w:rPr>
      </w:pPr>
      <w:r>
        <w:rPr>
          <w:rFonts w:ascii="Calibri" w:hAnsi="Calibri" w:cs="Calibri"/>
        </w:rPr>
        <w:t>The Trust</w:t>
      </w:r>
      <w:r w:rsidR="005C1556" w:rsidRPr="001E13BB">
        <w:rPr>
          <w:rFonts w:ascii="Calibri" w:hAnsi="Calibri" w:cs="Calibri"/>
        </w:rPr>
        <w:t xml:space="preserve"> aim</w:t>
      </w:r>
      <w:r>
        <w:rPr>
          <w:rFonts w:ascii="Calibri" w:hAnsi="Calibri" w:cs="Calibri"/>
        </w:rPr>
        <w:t>s</w:t>
      </w:r>
      <w:r w:rsidR="005C1556" w:rsidRPr="001E13BB">
        <w:rPr>
          <w:rFonts w:ascii="Calibri" w:hAnsi="Calibri" w:cs="Calibri"/>
        </w:rPr>
        <w:t xml:space="preserve"> to ensure that </w:t>
      </w:r>
      <w:r>
        <w:rPr>
          <w:rFonts w:ascii="Calibri" w:hAnsi="Calibri" w:cs="Calibri"/>
        </w:rPr>
        <w:t>the</w:t>
      </w:r>
      <w:r w:rsidR="005C1556" w:rsidRPr="001E13BB">
        <w:rPr>
          <w:rFonts w:ascii="Calibri" w:hAnsi="Calibri" w:cs="Calibri"/>
        </w:rPr>
        <w:t xml:space="preserve"> systems and effective procedures are in place to protect the health, safety, security and welfare of students and staff, and the health, safety and security of visitors, including parents, contractors’ and members of the public affected by the work of the school.</w:t>
      </w:r>
    </w:p>
    <w:p w14:paraId="28B22B89" w14:textId="728C8AC5" w:rsidR="005C1556" w:rsidRPr="001E13BB" w:rsidRDefault="005C1556" w:rsidP="005208CE">
      <w:pPr>
        <w:numPr>
          <w:ilvl w:val="0"/>
          <w:numId w:val="3"/>
        </w:numPr>
        <w:overflowPunct w:val="0"/>
        <w:autoSpaceDE w:val="0"/>
        <w:autoSpaceDN w:val="0"/>
        <w:adjustRightInd w:val="0"/>
        <w:spacing w:after="0" w:line="240" w:lineRule="auto"/>
        <w:ind w:left="360"/>
        <w:jc w:val="both"/>
        <w:textAlignment w:val="baseline"/>
        <w:rPr>
          <w:rFonts w:ascii="Calibri" w:hAnsi="Calibri" w:cs="Calibri"/>
        </w:rPr>
      </w:pPr>
      <w:r w:rsidRPr="001E13BB">
        <w:rPr>
          <w:rFonts w:ascii="Calibri" w:hAnsi="Calibri" w:cs="Calibri"/>
        </w:rPr>
        <w:t xml:space="preserve">That arrangements are in place to ensure that no work is carried out by the </w:t>
      </w:r>
      <w:r w:rsidR="007213C2">
        <w:rPr>
          <w:rFonts w:ascii="Calibri" w:hAnsi="Calibri" w:cs="Calibri"/>
        </w:rPr>
        <w:t>Trust/</w:t>
      </w:r>
      <w:r w:rsidRPr="001E13BB">
        <w:rPr>
          <w:rFonts w:ascii="Calibri" w:hAnsi="Calibri" w:cs="Calibri"/>
        </w:rPr>
        <w:t>school</w:t>
      </w:r>
      <w:r w:rsidR="007213C2">
        <w:rPr>
          <w:rFonts w:ascii="Calibri" w:hAnsi="Calibri" w:cs="Calibri"/>
        </w:rPr>
        <w:t>s</w:t>
      </w:r>
      <w:r w:rsidRPr="001E13BB">
        <w:rPr>
          <w:rFonts w:ascii="Calibri" w:hAnsi="Calibri" w:cs="Calibri"/>
        </w:rPr>
        <w:t xml:space="preserve"> or by contractors that is liable to expose employees, students, visitors or members of the public to hazards relating to health and safety unless suitable and sufficient assessments of the risk are made and necessary measures to prevent or control the risk have been put in place.</w:t>
      </w:r>
    </w:p>
    <w:p w14:paraId="7C337F04" w14:textId="77777777" w:rsidR="005C1556" w:rsidRPr="001E13BB" w:rsidRDefault="005C1556" w:rsidP="005208CE">
      <w:pPr>
        <w:numPr>
          <w:ilvl w:val="0"/>
          <w:numId w:val="3"/>
        </w:numPr>
        <w:overflowPunct w:val="0"/>
        <w:autoSpaceDE w:val="0"/>
        <w:autoSpaceDN w:val="0"/>
        <w:adjustRightInd w:val="0"/>
        <w:spacing w:after="0" w:line="240" w:lineRule="auto"/>
        <w:ind w:left="360"/>
        <w:jc w:val="both"/>
        <w:textAlignment w:val="baseline"/>
        <w:rPr>
          <w:rFonts w:ascii="Calibri" w:hAnsi="Calibri" w:cs="Calibri"/>
        </w:rPr>
      </w:pPr>
      <w:r w:rsidRPr="001E13BB">
        <w:rPr>
          <w:rFonts w:ascii="Calibri" w:hAnsi="Calibri" w:cs="Calibri"/>
        </w:rPr>
        <w:t>That procedures are in place to enable all contractors to demonstrate that they have suitable risk assessments in place, and arrangements for securing proper health and safety of employees, students and anyone on the school site affected by their work.</w:t>
      </w:r>
    </w:p>
    <w:p w14:paraId="3B356ADA" w14:textId="47C930A5" w:rsidR="005C1556" w:rsidRPr="001E13BB" w:rsidRDefault="005C1556" w:rsidP="005208CE">
      <w:pPr>
        <w:numPr>
          <w:ilvl w:val="0"/>
          <w:numId w:val="3"/>
        </w:numPr>
        <w:overflowPunct w:val="0"/>
        <w:autoSpaceDE w:val="0"/>
        <w:autoSpaceDN w:val="0"/>
        <w:adjustRightInd w:val="0"/>
        <w:spacing w:after="0" w:line="240" w:lineRule="auto"/>
        <w:ind w:left="360"/>
        <w:jc w:val="both"/>
        <w:textAlignment w:val="baseline"/>
        <w:rPr>
          <w:rFonts w:ascii="Calibri" w:hAnsi="Calibri" w:cs="Calibri"/>
        </w:rPr>
      </w:pPr>
      <w:r w:rsidRPr="001E13BB">
        <w:rPr>
          <w:rFonts w:ascii="Calibri" w:hAnsi="Calibri" w:cs="Calibri"/>
        </w:rPr>
        <w:t>To establish sensible conditions and systems of work for all employees which prevent as far as is reasonably practicable any danger to health and safety</w:t>
      </w:r>
      <w:r w:rsidR="00A1507C">
        <w:rPr>
          <w:rFonts w:ascii="Calibri" w:hAnsi="Calibri" w:cs="Calibri"/>
        </w:rPr>
        <w:t>.</w:t>
      </w:r>
      <w:r w:rsidRPr="001E13BB">
        <w:rPr>
          <w:rFonts w:ascii="Calibri" w:hAnsi="Calibri" w:cs="Calibri"/>
        </w:rPr>
        <w:t xml:space="preserve"> This requires that risk assessments be carried out as appropriate to enable hazards and risks to be identified which will ensure as far as is reasonably practicable that suitable and sufficient standards of safety are adopted and enforced</w:t>
      </w:r>
      <w:r w:rsidR="00A1507C">
        <w:rPr>
          <w:rFonts w:ascii="Calibri" w:hAnsi="Calibri" w:cs="Calibri"/>
        </w:rPr>
        <w:t>.</w:t>
      </w:r>
    </w:p>
    <w:p w14:paraId="3D70E27D" w14:textId="2AE8D2F4" w:rsidR="005C1556" w:rsidRPr="001E13BB" w:rsidRDefault="005C1556" w:rsidP="005208CE">
      <w:pPr>
        <w:numPr>
          <w:ilvl w:val="0"/>
          <w:numId w:val="3"/>
        </w:numPr>
        <w:overflowPunct w:val="0"/>
        <w:autoSpaceDE w:val="0"/>
        <w:autoSpaceDN w:val="0"/>
        <w:adjustRightInd w:val="0"/>
        <w:spacing w:after="0" w:line="240" w:lineRule="auto"/>
        <w:ind w:left="360"/>
        <w:jc w:val="both"/>
        <w:textAlignment w:val="baseline"/>
        <w:rPr>
          <w:rFonts w:ascii="Calibri" w:hAnsi="Calibri" w:cs="Calibri"/>
        </w:rPr>
      </w:pPr>
      <w:r w:rsidRPr="001E13BB">
        <w:rPr>
          <w:rFonts w:ascii="Calibri" w:hAnsi="Calibri" w:cs="Calibri"/>
        </w:rPr>
        <w:t xml:space="preserve">Ensure that all departments (and areas of management) have suitable policies and procedures in place (including procedures for making and reviewing suitable and sufficient risk assessments) to ensure the health and safety of staff, </w:t>
      </w:r>
      <w:r w:rsidR="00227380" w:rsidRPr="001E13BB">
        <w:rPr>
          <w:rFonts w:ascii="Calibri" w:hAnsi="Calibri" w:cs="Calibri"/>
        </w:rPr>
        <w:t>student</w:t>
      </w:r>
      <w:r w:rsidR="00227380">
        <w:rPr>
          <w:rFonts w:ascii="Calibri" w:hAnsi="Calibri" w:cs="Calibri"/>
        </w:rPr>
        <w:t>s,</w:t>
      </w:r>
      <w:r w:rsidRPr="001E13BB">
        <w:rPr>
          <w:rFonts w:ascii="Calibri" w:hAnsi="Calibri" w:cs="Calibri"/>
        </w:rPr>
        <w:t xml:space="preserve"> and visitors in their departments.</w:t>
      </w:r>
    </w:p>
    <w:p w14:paraId="54C2031B" w14:textId="77777777" w:rsidR="005C1556" w:rsidRPr="001E13BB" w:rsidRDefault="005C1556" w:rsidP="005208CE">
      <w:pPr>
        <w:numPr>
          <w:ilvl w:val="0"/>
          <w:numId w:val="3"/>
        </w:numPr>
        <w:overflowPunct w:val="0"/>
        <w:autoSpaceDE w:val="0"/>
        <w:autoSpaceDN w:val="0"/>
        <w:adjustRightInd w:val="0"/>
        <w:spacing w:after="0" w:line="240" w:lineRule="auto"/>
        <w:ind w:left="360"/>
        <w:jc w:val="both"/>
        <w:textAlignment w:val="baseline"/>
        <w:rPr>
          <w:rFonts w:ascii="Calibri" w:hAnsi="Calibri" w:cs="Calibri"/>
        </w:rPr>
      </w:pPr>
      <w:r w:rsidRPr="001E13BB">
        <w:rPr>
          <w:rFonts w:ascii="Calibri" w:hAnsi="Calibri" w:cs="Calibri"/>
        </w:rPr>
        <w:lastRenderedPageBreak/>
        <w:t>Ensure that all plant and equipment is maintained properly and that none will be used knowingly when it presents any risks to the safety of the staff, students or visitors or the public, and where necessary appropriate training will be given.</w:t>
      </w:r>
    </w:p>
    <w:p w14:paraId="7AE8BA69" w14:textId="77777777" w:rsidR="005C1556" w:rsidRPr="001E13BB" w:rsidRDefault="005C1556" w:rsidP="005208CE">
      <w:pPr>
        <w:numPr>
          <w:ilvl w:val="0"/>
          <w:numId w:val="3"/>
        </w:numPr>
        <w:overflowPunct w:val="0"/>
        <w:autoSpaceDE w:val="0"/>
        <w:autoSpaceDN w:val="0"/>
        <w:adjustRightInd w:val="0"/>
        <w:spacing w:after="0" w:line="240" w:lineRule="auto"/>
        <w:ind w:left="360"/>
        <w:jc w:val="both"/>
        <w:textAlignment w:val="baseline"/>
        <w:rPr>
          <w:rFonts w:ascii="Calibri" w:hAnsi="Calibri" w:cs="Calibri"/>
        </w:rPr>
      </w:pPr>
      <w:r w:rsidRPr="001E13BB">
        <w:rPr>
          <w:rFonts w:ascii="Calibri" w:hAnsi="Calibri" w:cs="Calibri"/>
        </w:rPr>
        <w:t xml:space="preserve">Ensure that the </w:t>
      </w:r>
      <w:r>
        <w:rPr>
          <w:rFonts w:ascii="Calibri" w:hAnsi="Calibri" w:cs="Calibri"/>
        </w:rPr>
        <w:t>school</w:t>
      </w:r>
      <w:r w:rsidRPr="001E13BB">
        <w:rPr>
          <w:rFonts w:ascii="Calibri" w:hAnsi="Calibri" w:cs="Calibri"/>
        </w:rPr>
        <w:t xml:space="preserve"> will have and maintain up-to-date fire safety procedures and documentation, and that all employees and students (and as far as is practicable, visitors) are familiar with them.</w:t>
      </w:r>
    </w:p>
    <w:p w14:paraId="4D51029A" w14:textId="77777777" w:rsidR="005C1556" w:rsidRPr="001E13BB" w:rsidRDefault="005C1556" w:rsidP="005208CE">
      <w:pPr>
        <w:numPr>
          <w:ilvl w:val="0"/>
          <w:numId w:val="3"/>
        </w:numPr>
        <w:overflowPunct w:val="0"/>
        <w:autoSpaceDE w:val="0"/>
        <w:autoSpaceDN w:val="0"/>
        <w:adjustRightInd w:val="0"/>
        <w:spacing w:after="0" w:line="240" w:lineRule="auto"/>
        <w:ind w:left="360"/>
        <w:jc w:val="both"/>
        <w:textAlignment w:val="baseline"/>
        <w:rPr>
          <w:rFonts w:ascii="Calibri" w:hAnsi="Calibri" w:cs="Calibri"/>
        </w:rPr>
      </w:pPr>
      <w:r w:rsidRPr="001E13BB">
        <w:rPr>
          <w:rFonts w:ascii="Calibri" w:hAnsi="Calibri" w:cs="Calibri"/>
        </w:rPr>
        <w:t>To develop safety awareness among all employees and students and to promote individual responsibility for health and safety at all levels of staff and students.</w:t>
      </w:r>
    </w:p>
    <w:p w14:paraId="5F93E2E0" w14:textId="5947BEB4" w:rsidR="005C1556" w:rsidRPr="001E13BB" w:rsidRDefault="005B7E87" w:rsidP="005208CE">
      <w:pPr>
        <w:numPr>
          <w:ilvl w:val="0"/>
          <w:numId w:val="3"/>
        </w:numPr>
        <w:overflowPunct w:val="0"/>
        <w:autoSpaceDE w:val="0"/>
        <w:autoSpaceDN w:val="0"/>
        <w:adjustRightInd w:val="0"/>
        <w:spacing w:after="0" w:line="240" w:lineRule="auto"/>
        <w:ind w:left="360"/>
        <w:jc w:val="both"/>
        <w:textAlignment w:val="baseline"/>
        <w:rPr>
          <w:rFonts w:ascii="Calibri" w:hAnsi="Calibri" w:cs="Calibri"/>
        </w:rPr>
      </w:pPr>
      <w:r>
        <w:rPr>
          <w:rFonts w:ascii="Calibri" w:hAnsi="Calibri" w:cs="Calibri"/>
        </w:rPr>
        <w:t>The Trust</w:t>
      </w:r>
      <w:r w:rsidRPr="001E13BB">
        <w:rPr>
          <w:rFonts w:ascii="Calibri" w:hAnsi="Calibri" w:cs="Calibri"/>
        </w:rPr>
        <w:t xml:space="preserve"> </w:t>
      </w:r>
      <w:r w:rsidR="005C1556" w:rsidRPr="001E13BB">
        <w:rPr>
          <w:rFonts w:ascii="Calibri" w:hAnsi="Calibri" w:cs="Calibri"/>
        </w:rPr>
        <w:t>aim</w:t>
      </w:r>
      <w:r>
        <w:rPr>
          <w:rFonts w:ascii="Calibri" w:hAnsi="Calibri" w:cs="Calibri"/>
        </w:rPr>
        <w:t>s</w:t>
      </w:r>
      <w:r w:rsidR="005C1556" w:rsidRPr="001E13BB">
        <w:rPr>
          <w:rFonts w:ascii="Calibri" w:hAnsi="Calibri" w:cs="Calibri"/>
        </w:rPr>
        <w:t xml:space="preserve"> to provide information, instruction, training and supervision to users of </w:t>
      </w:r>
      <w:r>
        <w:rPr>
          <w:rFonts w:ascii="Calibri" w:hAnsi="Calibri" w:cs="Calibri"/>
        </w:rPr>
        <w:t>the</w:t>
      </w:r>
      <w:r w:rsidR="005C1556" w:rsidRPr="001E13BB">
        <w:rPr>
          <w:rFonts w:ascii="Calibri" w:hAnsi="Calibri" w:cs="Calibri"/>
        </w:rPr>
        <w:t xml:space="preserve"> premises, both employees and other stakeholders, in cases where this is needed to ensure the health and safety at work of all persons using the premises and grounds. A full induction is given to all new staff, highlighting areas of Health and Safety within and around the</w:t>
      </w:r>
      <w:r>
        <w:rPr>
          <w:rFonts w:ascii="Calibri" w:hAnsi="Calibri" w:cs="Calibri"/>
        </w:rPr>
        <w:t>ir</w:t>
      </w:r>
      <w:r w:rsidR="005C1556" w:rsidRPr="001E13BB">
        <w:rPr>
          <w:rFonts w:ascii="Calibri" w:hAnsi="Calibri" w:cs="Calibri"/>
        </w:rPr>
        <w:t xml:space="preserve"> school.</w:t>
      </w:r>
    </w:p>
    <w:p w14:paraId="37E3E878" w14:textId="77777777" w:rsidR="005C1556" w:rsidRPr="001E13BB" w:rsidRDefault="005C1556" w:rsidP="005208CE">
      <w:pPr>
        <w:numPr>
          <w:ilvl w:val="0"/>
          <w:numId w:val="3"/>
        </w:numPr>
        <w:overflowPunct w:val="0"/>
        <w:autoSpaceDE w:val="0"/>
        <w:autoSpaceDN w:val="0"/>
        <w:adjustRightInd w:val="0"/>
        <w:spacing w:after="0" w:line="240" w:lineRule="auto"/>
        <w:ind w:left="360"/>
        <w:jc w:val="both"/>
        <w:textAlignment w:val="baseline"/>
        <w:rPr>
          <w:rFonts w:ascii="Calibri" w:hAnsi="Calibri" w:cs="Calibri"/>
        </w:rPr>
      </w:pPr>
      <w:r w:rsidRPr="001E13BB">
        <w:rPr>
          <w:rFonts w:ascii="Calibri" w:hAnsi="Calibri" w:cs="Calibri"/>
        </w:rPr>
        <w:t>That sufficient resources are provided as far as is reasonably practicable to enable suitable and sufficient safeguards to be put in place for ensuring as far as is reasonably practicable the health and safety of anyone on site or outside the school if engaged in school business.</w:t>
      </w:r>
    </w:p>
    <w:p w14:paraId="44956397" w14:textId="5DBED779" w:rsidR="005C1556" w:rsidRPr="001E13BB" w:rsidRDefault="005B7E87" w:rsidP="005208CE">
      <w:pPr>
        <w:numPr>
          <w:ilvl w:val="0"/>
          <w:numId w:val="3"/>
        </w:numPr>
        <w:overflowPunct w:val="0"/>
        <w:autoSpaceDE w:val="0"/>
        <w:autoSpaceDN w:val="0"/>
        <w:adjustRightInd w:val="0"/>
        <w:spacing w:after="0" w:line="240" w:lineRule="auto"/>
        <w:ind w:left="360"/>
        <w:jc w:val="both"/>
        <w:textAlignment w:val="baseline"/>
        <w:rPr>
          <w:rFonts w:ascii="Calibri" w:hAnsi="Calibri" w:cs="Calibri"/>
        </w:rPr>
      </w:pPr>
      <w:r>
        <w:rPr>
          <w:rFonts w:ascii="Calibri" w:hAnsi="Calibri" w:cs="Calibri"/>
        </w:rPr>
        <w:t>The Trust</w:t>
      </w:r>
      <w:r w:rsidRPr="001E13BB">
        <w:rPr>
          <w:rFonts w:ascii="Calibri" w:hAnsi="Calibri" w:cs="Calibri"/>
        </w:rPr>
        <w:t xml:space="preserve"> </w:t>
      </w:r>
      <w:r w:rsidR="005C1556" w:rsidRPr="001E13BB">
        <w:rPr>
          <w:rFonts w:ascii="Calibri" w:hAnsi="Calibri" w:cs="Calibri"/>
        </w:rPr>
        <w:t>aim</w:t>
      </w:r>
      <w:r>
        <w:rPr>
          <w:rFonts w:ascii="Calibri" w:hAnsi="Calibri" w:cs="Calibri"/>
        </w:rPr>
        <w:t>s</w:t>
      </w:r>
      <w:r w:rsidR="005C1556" w:rsidRPr="001E13BB">
        <w:rPr>
          <w:rFonts w:ascii="Calibri" w:hAnsi="Calibri" w:cs="Calibri"/>
        </w:rPr>
        <w:t xml:space="preserve"> to maintain </w:t>
      </w:r>
      <w:r>
        <w:rPr>
          <w:rFonts w:ascii="Calibri" w:hAnsi="Calibri" w:cs="Calibri"/>
        </w:rPr>
        <w:t>the</w:t>
      </w:r>
      <w:r w:rsidR="005C1556" w:rsidRPr="001E13BB">
        <w:rPr>
          <w:rFonts w:ascii="Calibri" w:hAnsi="Calibri" w:cs="Calibri"/>
        </w:rPr>
        <w:t xml:space="preserve"> premises and grounds in a condition which is safe and does not constitute a risk to health or injury.</w:t>
      </w:r>
    </w:p>
    <w:p w14:paraId="3E378C6D" w14:textId="5FF4B935" w:rsidR="005C1556" w:rsidRPr="001E13BB" w:rsidRDefault="002A744D" w:rsidP="005208CE">
      <w:pPr>
        <w:numPr>
          <w:ilvl w:val="0"/>
          <w:numId w:val="3"/>
        </w:numPr>
        <w:overflowPunct w:val="0"/>
        <w:autoSpaceDE w:val="0"/>
        <w:autoSpaceDN w:val="0"/>
        <w:adjustRightInd w:val="0"/>
        <w:spacing w:after="0" w:line="240" w:lineRule="auto"/>
        <w:ind w:left="360"/>
        <w:jc w:val="both"/>
        <w:textAlignment w:val="baseline"/>
        <w:rPr>
          <w:rFonts w:ascii="Calibri" w:hAnsi="Calibri" w:cs="Calibri"/>
        </w:rPr>
      </w:pPr>
      <w:r>
        <w:rPr>
          <w:rFonts w:ascii="Calibri" w:hAnsi="Calibri" w:cs="Calibri"/>
        </w:rPr>
        <w:t>The Trust</w:t>
      </w:r>
      <w:r w:rsidRPr="001E13BB">
        <w:rPr>
          <w:rFonts w:ascii="Calibri" w:hAnsi="Calibri" w:cs="Calibri"/>
        </w:rPr>
        <w:t xml:space="preserve"> </w:t>
      </w:r>
      <w:r w:rsidR="005C1556" w:rsidRPr="001E13BB">
        <w:rPr>
          <w:rFonts w:ascii="Calibri" w:hAnsi="Calibri" w:cs="Calibri"/>
        </w:rPr>
        <w:t>aim</w:t>
      </w:r>
      <w:r>
        <w:rPr>
          <w:rFonts w:ascii="Calibri" w:hAnsi="Calibri" w:cs="Calibri"/>
        </w:rPr>
        <w:t>s</w:t>
      </w:r>
      <w:r w:rsidR="005C1556" w:rsidRPr="001E13BB">
        <w:rPr>
          <w:rFonts w:ascii="Calibri" w:hAnsi="Calibri" w:cs="Calibri"/>
        </w:rPr>
        <w:t xml:space="preserve"> to provide a safe means of entry and exit to </w:t>
      </w:r>
      <w:r>
        <w:rPr>
          <w:rFonts w:ascii="Calibri" w:hAnsi="Calibri" w:cs="Calibri"/>
        </w:rPr>
        <w:t>the</w:t>
      </w:r>
      <w:r w:rsidR="005C1556" w:rsidRPr="001E13BB">
        <w:rPr>
          <w:rFonts w:ascii="Calibri" w:hAnsi="Calibri" w:cs="Calibri"/>
        </w:rPr>
        <w:t xml:space="preserve"> premises and grounds.</w:t>
      </w:r>
    </w:p>
    <w:p w14:paraId="3BCD454E" w14:textId="016AFFBA" w:rsidR="005C1556" w:rsidRPr="00037B1F" w:rsidRDefault="005C1556" w:rsidP="005208CE">
      <w:pPr>
        <w:numPr>
          <w:ilvl w:val="0"/>
          <w:numId w:val="3"/>
        </w:numPr>
        <w:overflowPunct w:val="0"/>
        <w:autoSpaceDE w:val="0"/>
        <w:autoSpaceDN w:val="0"/>
        <w:adjustRightInd w:val="0"/>
        <w:spacing w:after="0" w:line="240" w:lineRule="auto"/>
        <w:ind w:left="360"/>
        <w:jc w:val="both"/>
        <w:textAlignment w:val="baseline"/>
        <w:rPr>
          <w:rFonts w:ascii="Calibri" w:hAnsi="Calibri" w:cs="Calibri"/>
        </w:rPr>
      </w:pPr>
      <w:r w:rsidRPr="001E13BB">
        <w:rPr>
          <w:rFonts w:ascii="Calibri" w:hAnsi="Calibri" w:cs="Calibri"/>
          <w:color w:val="000000"/>
          <w:lang w:eastAsia="en-GB"/>
        </w:rPr>
        <w:t xml:space="preserve">That an external health and safety consultant reviews the overall arrangements for health and safety, including fire safety, the general state of the school, and reports on actions required with recommended timescales. </w:t>
      </w:r>
      <w:r w:rsidR="00173A09">
        <w:rPr>
          <w:rFonts w:ascii="Calibri" w:hAnsi="Calibri" w:cs="Calibri"/>
          <w:color w:val="000000"/>
          <w:lang w:eastAsia="en-GB"/>
        </w:rPr>
        <w:t>These</w:t>
      </w:r>
      <w:r w:rsidR="00425EED">
        <w:rPr>
          <w:rFonts w:ascii="Calibri" w:hAnsi="Calibri" w:cs="Calibri"/>
          <w:color w:val="000000"/>
          <w:lang w:eastAsia="en-GB"/>
        </w:rPr>
        <w:t xml:space="preserve"> </w:t>
      </w:r>
      <w:r w:rsidR="00173A09">
        <w:rPr>
          <w:rFonts w:ascii="Calibri" w:hAnsi="Calibri" w:cs="Calibri"/>
          <w:color w:val="000000"/>
          <w:lang w:eastAsia="en-GB"/>
        </w:rPr>
        <w:t>reports are shared with the Director of Estates</w:t>
      </w:r>
      <w:r w:rsidR="000C0BBD">
        <w:rPr>
          <w:rFonts w:ascii="Calibri" w:hAnsi="Calibri" w:cs="Calibri"/>
          <w:color w:val="000000"/>
          <w:lang w:eastAsia="en-GB"/>
        </w:rPr>
        <w:t xml:space="preserve">, </w:t>
      </w:r>
      <w:r w:rsidR="00557F26">
        <w:rPr>
          <w:rFonts w:ascii="Calibri" w:hAnsi="Calibri" w:cs="Calibri"/>
          <w:color w:val="000000"/>
          <w:lang w:eastAsia="en-GB"/>
        </w:rPr>
        <w:t xml:space="preserve">the </w:t>
      </w:r>
      <w:r w:rsidR="00184EB8">
        <w:rPr>
          <w:rFonts w:ascii="Calibri" w:hAnsi="Calibri" w:cs="Calibri"/>
          <w:color w:val="000000"/>
          <w:lang w:eastAsia="en-GB"/>
        </w:rPr>
        <w:t xml:space="preserve">school Headteacher </w:t>
      </w:r>
      <w:r w:rsidR="00173A09">
        <w:rPr>
          <w:rFonts w:ascii="Calibri" w:hAnsi="Calibri" w:cs="Calibri"/>
          <w:color w:val="000000"/>
          <w:lang w:eastAsia="en-GB"/>
        </w:rPr>
        <w:t xml:space="preserve">and the Local </w:t>
      </w:r>
      <w:r w:rsidR="0074441D">
        <w:rPr>
          <w:rFonts w:ascii="Calibri" w:hAnsi="Calibri" w:cs="Calibri"/>
          <w:color w:val="000000"/>
          <w:lang w:eastAsia="en-GB"/>
        </w:rPr>
        <w:t>Governing</w:t>
      </w:r>
      <w:r w:rsidR="00173A09">
        <w:rPr>
          <w:rFonts w:ascii="Calibri" w:hAnsi="Calibri" w:cs="Calibri"/>
          <w:color w:val="000000"/>
          <w:lang w:eastAsia="en-GB"/>
        </w:rPr>
        <w:t xml:space="preserve"> Committee</w:t>
      </w:r>
      <w:r w:rsidR="0074441D">
        <w:rPr>
          <w:rFonts w:ascii="Calibri" w:hAnsi="Calibri" w:cs="Calibri"/>
          <w:color w:val="000000"/>
          <w:lang w:eastAsia="en-GB"/>
        </w:rPr>
        <w:t xml:space="preserve"> to resolve any remedial actions identified.</w:t>
      </w:r>
    </w:p>
    <w:p w14:paraId="33379AF4" w14:textId="5BC4A922" w:rsidR="00037B1F" w:rsidRDefault="00037B1F"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22996308" w14:textId="7178F009"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479D8A12" w14:textId="530B5E7A"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76345BA3" w14:textId="3CE4E0DD"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339346E4" w14:textId="20B6E597"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2392A1F5" w14:textId="4D22EBB7"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4FB9BB0C" w14:textId="44FE6101"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6DDC3DA6" w14:textId="00F0EED6"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36073E84" w14:textId="0C92B8D5"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73C97CEC" w14:textId="43A0E62C"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0EAB0346" w14:textId="0E007C0D"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43A3C1EF" w14:textId="043A5942"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4D7EDAB2" w14:textId="485839CF"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7BAEA305" w14:textId="3420582B"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57E32650" w14:textId="399DDE08"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785B997E" w14:textId="43973CF2"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1C09DC1E" w14:textId="7ECF8F76"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7BBFAF41" w14:textId="171FE367"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3D63A86E" w14:textId="6CEDEC68"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7E934B63" w14:textId="15DC6D85"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446232ED" w14:textId="090B1447"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0915A5B0" w14:textId="6535B821"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58E5C565" w14:textId="37EF6995"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76B25714" w14:textId="3686C3BC"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6B0FC95A" w14:textId="536BEF7E"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6ECFA7A3" w14:textId="5C9D5064"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1A21E545" w14:textId="66859001"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2CF26C60" w14:textId="688338EE"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p>
    <w:p w14:paraId="31CB9FFE" w14:textId="77777777" w:rsidR="009A092A" w:rsidRDefault="009A092A" w:rsidP="00037B1F">
      <w:pPr>
        <w:overflowPunct w:val="0"/>
        <w:autoSpaceDE w:val="0"/>
        <w:autoSpaceDN w:val="0"/>
        <w:adjustRightInd w:val="0"/>
        <w:spacing w:after="0" w:line="240" w:lineRule="auto"/>
        <w:jc w:val="both"/>
        <w:textAlignment w:val="baseline"/>
        <w:rPr>
          <w:rFonts w:ascii="Calibri" w:hAnsi="Calibri" w:cs="Calibri"/>
          <w:color w:val="000000"/>
          <w:lang w:eastAsia="en-GB"/>
        </w:rPr>
        <w:sectPr w:rsidR="009A092A" w:rsidSect="00B730DA">
          <w:footerReference w:type="default" r:id="rId11"/>
          <w:footerReference w:type="first" r:id="rId12"/>
          <w:pgSz w:w="11906" w:h="16838"/>
          <w:pgMar w:top="1440" w:right="1440" w:bottom="1440" w:left="1440" w:header="708" w:footer="708" w:gutter="0"/>
          <w:cols w:space="708"/>
          <w:titlePg/>
          <w:docGrid w:linePitch="360"/>
        </w:sectPr>
      </w:pPr>
    </w:p>
    <w:p w14:paraId="054ECBDA" w14:textId="01CE976B" w:rsidR="008C3A61" w:rsidRDefault="008C3A61" w:rsidP="008C3A61">
      <w:pPr>
        <w:pStyle w:val="Heading1"/>
        <w:jc w:val="both"/>
        <w:rPr>
          <w:rFonts w:ascii="Calibri" w:hAnsi="Calibri" w:cs="Calibri"/>
          <w:bCs/>
          <w:sz w:val="22"/>
          <w:szCs w:val="22"/>
        </w:rPr>
      </w:pPr>
      <w:bookmarkStart w:id="0" w:name="_Toc408235079"/>
      <w:bookmarkStart w:id="1" w:name="_Toc408236304"/>
      <w:r>
        <w:rPr>
          <w:rFonts w:ascii="Calibri" w:hAnsi="Calibri" w:cs="Calibri"/>
          <w:bCs/>
          <w:sz w:val="22"/>
          <w:szCs w:val="22"/>
        </w:rPr>
        <w:lastRenderedPageBreak/>
        <w:t>SECTION THREE - O</w:t>
      </w:r>
      <w:r w:rsidRPr="001E13BB">
        <w:rPr>
          <w:rFonts w:ascii="Calibri" w:hAnsi="Calibri" w:cs="Calibri"/>
          <w:bCs/>
          <w:sz w:val="22"/>
          <w:szCs w:val="22"/>
        </w:rPr>
        <w:t>RGANISATION AND HEALTH AND SAFETY RESPONSIBILITIES</w:t>
      </w:r>
      <w:bookmarkEnd w:id="0"/>
      <w:bookmarkEnd w:id="1"/>
      <w:r w:rsidRPr="000E5419">
        <w:rPr>
          <w:rFonts w:ascii="Calibri" w:hAnsi="Calibri" w:cs="Calibri"/>
          <w:bCs/>
          <w:sz w:val="22"/>
          <w:szCs w:val="22"/>
        </w:rPr>
        <w:t xml:space="preserve"> </w:t>
      </w:r>
    </w:p>
    <w:p w14:paraId="0D2BE7C4" w14:textId="6D9391A6" w:rsidR="009A092A" w:rsidRDefault="00E02654" w:rsidP="00037B1F">
      <w:pPr>
        <w:overflowPunct w:val="0"/>
        <w:autoSpaceDE w:val="0"/>
        <w:autoSpaceDN w:val="0"/>
        <w:adjustRightInd w:val="0"/>
        <w:spacing w:after="0" w:line="240" w:lineRule="auto"/>
        <w:jc w:val="both"/>
        <w:textAlignment w:val="baseline"/>
        <w:rPr>
          <w:rFonts w:ascii="Calibri" w:hAnsi="Calibri" w:cs="Calibri"/>
          <w:color w:val="000000"/>
          <w:lang w:eastAsia="en-GB"/>
        </w:rPr>
      </w:pPr>
      <w:r>
        <w:rPr>
          <w:noProof/>
        </w:rPr>
        <mc:AlternateContent>
          <mc:Choice Requires="wpg">
            <w:drawing>
              <wp:anchor distT="0" distB="0" distL="114300" distR="114300" simplePos="0" relativeHeight="251659264" behindDoc="1" locked="0" layoutInCell="1" allowOverlap="1" wp14:anchorId="1C66F6EF" wp14:editId="1798EF1D">
                <wp:simplePos x="0" y="0"/>
                <wp:positionH relativeFrom="margin">
                  <wp:posOffset>-679450</wp:posOffset>
                </wp:positionH>
                <wp:positionV relativeFrom="paragraph">
                  <wp:posOffset>172085</wp:posOffset>
                </wp:positionV>
                <wp:extent cx="10307320" cy="5328285"/>
                <wp:effectExtent l="0" t="0" r="17780" b="24765"/>
                <wp:wrapThrough wrapText="bothSides">
                  <wp:wrapPolygon edited="0">
                    <wp:start x="7306" y="0"/>
                    <wp:lineTo x="7306" y="4942"/>
                    <wp:lineTo x="4431" y="5637"/>
                    <wp:lineTo x="4112" y="5792"/>
                    <wp:lineTo x="4112" y="7414"/>
                    <wp:lineTo x="10819" y="7414"/>
                    <wp:lineTo x="3713" y="7800"/>
                    <wp:lineTo x="3713" y="9499"/>
                    <wp:lineTo x="4950" y="9885"/>
                    <wp:lineTo x="7385" y="9885"/>
                    <wp:lineTo x="7385" y="11120"/>
                    <wp:lineTo x="3912" y="11661"/>
                    <wp:lineTo x="3713" y="11661"/>
                    <wp:lineTo x="3713" y="13283"/>
                    <wp:lineTo x="4711" y="13592"/>
                    <wp:lineTo x="7385" y="13592"/>
                    <wp:lineTo x="7385" y="14827"/>
                    <wp:lineTo x="6308" y="15600"/>
                    <wp:lineTo x="6308" y="17221"/>
                    <wp:lineTo x="10819" y="17299"/>
                    <wp:lineTo x="0" y="17685"/>
                    <wp:lineTo x="0" y="19384"/>
                    <wp:lineTo x="10819" y="19770"/>
                    <wp:lineTo x="519" y="20001"/>
                    <wp:lineTo x="519" y="21623"/>
                    <wp:lineTo x="21597" y="21623"/>
                    <wp:lineTo x="21597" y="20001"/>
                    <wp:lineTo x="17326" y="19770"/>
                    <wp:lineTo x="20679" y="19384"/>
                    <wp:lineTo x="20719" y="17685"/>
                    <wp:lineTo x="10819" y="17299"/>
                    <wp:lineTo x="14092" y="17299"/>
                    <wp:lineTo x="14691" y="17144"/>
                    <wp:lineTo x="14691" y="15677"/>
                    <wp:lineTo x="14412" y="15445"/>
                    <wp:lineTo x="13493" y="14827"/>
                    <wp:lineTo x="13493" y="13592"/>
                    <wp:lineTo x="16887" y="13592"/>
                    <wp:lineTo x="18124" y="13283"/>
                    <wp:lineTo x="18164" y="11738"/>
                    <wp:lineTo x="17525" y="11584"/>
                    <wp:lineTo x="13493" y="11120"/>
                    <wp:lineTo x="13493" y="9885"/>
                    <wp:lineTo x="15410" y="9885"/>
                    <wp:lineTo x="16647" y="9422"/>
                    <wp:lineTo x="16687" y="7877"/>
                    <wp:lineTo x="16368" y="7800"/>
                    <wp:lineTo x="10819" y="7414"/>
                    <wp:lineTo x="16128" y="7414"/>
                    <wp:lineTo x="16408" y="7336"/>
                    <wp:lineTo x="16408" y="5792"/>
                    <wp:lineTo x="13414" y="4942"/>
                    <wp:lineTo x="13493" y="3861"/>
                    <wp:lineTo x="13254" y="3784"/>
                    <wp:lineTo x="13493" y="3475"/>
                    <wp:lineTo x="13414" y="0"/>
                    <wp:lineTo x="7306" y="0"/>
                  </wp:wrapPolygon>
                </wp:wrapThrough>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307320" cy="5328285"/>
                          <a:chOff x="0" y="0"/>
                          <a:chExt cx="9670500" cy="6383181"/>
                        </a:xfrm>
                      </wpg:grpSpPr>
                      <wps:wsp>
                        <wps:cNvPr id="3" name="Text Box 3"/>
                        <wps:cNvSpPr txBox="1"/>
                        <wps:spPr>
                          <a:xfrm>
                            <a:off x="3302758" y="0"/>
                            <a:ext cx="2668270" cy="446405"/>
                          </a:xfrm>
                          <a:prstGeom prst="rect">
                            <a:avLst/>
                          </a:prstGeom>
                          <a:solidFill>
                            <a:schemeClr val="lt1"/>
                          </a:solidFill>
                          <a:ln w="6350">
                            <a:solidFill>
                              <a:prstClr val="black"/>
                            </a:solidFill>
                          </a:ln>
                        </wps:spPr>
                        <wps:txbx>
                          <w:txbxContent>
                            <w:p w14:paraId="413099C5" w14:textId="7AFC72A7" w:rsidR="009A092A" w:rsidRPr="005635D6" w:rsidRDefault="009A092A" w:rsidP="009A092A">
                              <w:pPr>
                                <w:jc w:val="center"/>
                                <w:rPr>
                                  <w:b/>
                                  <w:bCs/>
                                  <w:sz w:val="36"/>
                                  <w:szCs w:val="36"/>
                                </w:rPr>
                              </w:pPr>
                              <w:r w:rsidRPr="005635D6">
                                <w:rPr>
                                  <w:b/>
                                  <w:bCs/>
                                  <w:sz w:val="36"/>
                                  <w:szCs w:val="36"/>
                                </w:rPr>
                                <w:t xml:space="preserve">Board of </w:t>
                              </w:r>
                              <w:r w:rsidR="00425EED">
                                <w:rPr>
                                  <w:b/>
                                  <w:bCs/>
                                  <w:sz w:val="36"/>
                                  <w:szCs w:val="36"/>
                                </w:rPr>
                                <w:t>Directors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Text Box 4"/>
                        <wps:cNvSpPr txBox="1"/>
                        <wps:spPr>
                          <a:xfrm>
                            <a:off x="3302758" y="573206"/>
                            <a:ext cx="2668270" cy="446405"/>
                          </a:xfrm>
                          <a:prstGeom prst="rect">
                            <a:avLst/>
                          </a:prstGeom>
                          <a:solidFill>
                            <a:schemeClr val="lt1"/>
                          </a:solidFill>
                          <a:ln w="6350">
                            <a:solidFill>
                              <a:prstClr val="black"/>
                            </a:solidFill>
                          </a:ln>
                        </wps:spPr>
                        <wps:txbx>
                          <w:txbxContent>
                            <w:p w14:paraId="7B98415D" w14:textId="77777777" w:rsidR="009A092A" w:rsidRPr="005635D6" w:rsidRDefault="009A092A" w:rsidP="009A092A">
                              <w:pPr>
                                <w:jc w:val="center"/>
                                <w:rPr>
                                  <w:b/>
                                  <w:bCs/>
                                  <w:sz w:val="36"/>
                                  <w:szCs w:val="36"/>
                                </w:rPr>
                              </w:pPr>
                              <w:r w:rsidRPr="005635D6">
                                <w:rPr>
                                  <w:b/>
                                  <w:bCs/>
                                  <w:sz w:val="36"/>
                                  <w:szCs w:val="36"/>
                                </w:rPr>
                                <w:t>Chief Executive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3302758" y="1132764"/>
                            <a:ext cx="2668270" cy="446405"/>
                          </a:xfrm>
                          <a:prstGeom prst="rect">
                            <a:avLst/>
                          </a:prstGeom>
                          <a:solidFill>
                            <a:schemeClr val="lt1"/>
                          </a:solidFill>
                          <a:ln w="6350">
                            <a:solidFill>
                              <a:prstClr val="black"/>
                            </a:solidFill>
                          </a:ln>
                        </wps:spPr>
                        <wps:txbx>
                          <w:txbxContent>
                            <w:p w14:paraId="62BEBD0F" w14:textId="77777777" w:rsidR="009A092A" w:rsidRPr="005635D6" w:rsidRDefault="009A092A" w:rsidP="009A092A">
                              <w:pPr>
                                <w:jc w:val="center"/>
                                <w:rPr>
                                  <w:b/>
                                  <w:bCs/>
                                  <w:sz w:val="36"/>
                                  <w:szCs w:val="36"/>
                                </w:rPr>
                              </w:pPr>
                              <w:r w:rsidRPr="005635D6">
                                <w:rPr>
                                  <w:b/>
                                  <w:bCs/>
                                  <w:sz w:val="36"/>
                                  <w:szCs w:val="36"/>
                                </w:rPr>
                                <w:t>Chief Operating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1869743" y="1719618"/>
                            <a:ext cx="2668270" cy="446405"/>
                          </a:xfrm>
                          <a:prstGeom prst="rect">
                            <a:avLst/>
                          </a:prstGeom>
                          <a:solidFill>
                            <a:schemeClr val="lt1"/>
                          </a:solidFill>
                          <a:ln w="6350">
                            <a:solidFill>
                              <a:prstClr val="black"/>
                            </a:solidFill>
                          </a:ln>
                        </wps:spPr>
                        <wps:txbx>
                          <w:txbxContent>
                            <w:p w14:paraId="0D30190B" w14:textId="77777777" w:rsidR="009A092A" w:rsidRPr="005635D6" w:rsidRDefault="009A092A" w:rsidP="009A092A">
                              <w:pPr>
                                <w:jc w:val="center"/>
                                <w:rPr>
                                  <w:b/>
                                  <w:bCs/>
                                  <w:sz w:val="36"/>
                                  <w:szCs w:val="36"/>
                                </w:rPr>
                              </w:pPr>
                              <w:r w:rsidRPr="005635D6">
                                <w:rPr>
                                  <w:b/>
                                  <w:bCs/>
                                  <w:sz w:val="36"/>
                                  <w:szCs w:val="36"/>
                                </w:rPr>
                                <w:t>Chief Finance Officer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Text Box 7"/>
                        <wps:cNvSpPr txBox="1"/>
                        <wps:spPr>
                          <a:xfrm>
                            <a:off x="4612943" y="1719618"/>
                            <a:ext cx="2668270" cy="446405"/>
                          </a:xfrm>
                          <a:prstGeom prst="rect">
                            <a:avLst/>
                          </a:prstGeom>
                          <a:solidFill>
                            <a:schemeClr val="lt1"/>
                          </a:solidFill>
                          <a:ln w="6350">
                            <a:solidFill>
                              <a:prstClr val="black"/>
                            </a:solidFill>
                          </a:ln>
                        </wps:spPr>
                        <wps:txbx>
                          <w:txbxContent>
                            <w:p w14:paraId="17AC6823" w14:textId="77777777" w:rsidR="009A092A" w:rsidRPr="005635D6" w:rsidRDefault="009A092A" w:rsidP="009A092A">
                              <w:pPr>
                                <w:jc w:val="center"/>
                                <w:rPr>
                                  <w:b/>
                                  <w:bCs/>
                                  <w:sz w:val="36"/>
                                  <w:szCs w:val="36"/>
                                </w:rPr>
                              </w:pPr>
                              <w:r w:rsidRPr="005635D6">
                                <w:rPr>
                                  <w:b/>
                                  <w:bCs/>
                                  <w:sz w:val="36"/>
                                  <w:szCs w:val="36"/>
                                </w:rPr>
                                <w:t>Director of Estates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3343702" y="2906973"/>
                            <a:ext cx="2668270" cy="446405"/>
                          </a:xfrm>
                          <a:prstGeom prst="rect">
                            <a:avLst/>
                          </a:prstGeom>
                          <a:solidFill>
                            <a:schemeClr val="lt1"/>
                          </a:solidFill>
                          <a:ln w="6350">
                            <a:solidFill>
                              <a:prstClr val="black"/>
                            </a:solidFill>
                          </a:ln>
                        </wps:spPr>
                        <wps:txbx>
                          <w:txbxContent>
                            <w:p w14:paraId="129F107C" w14:textId="3F8887F1" w:rsidR="009A092A" w:rsidRPr="005635D6" w:rsidRDefault="009A092A" w:rsidP="009A092A">
                              <w:pPr>
                                <w:jc w:val="center"/>
                                <w:rPr>
                                  <w:b/>
                                  <w:bCs/>
                                  <w:sz w:val="36"/>
                                  <w:szCs w:val="36"/>
                                </w:rPr>
                              </w:pPr>
                              <w:r w:rsidRPr="005635D6">
                                <w:rPr>
                                  <w:b/>
                                  <w:bCs/>
                                  <w:sz w:val="36"/>
                                  <w:szCs w:val="36"/>
                                </w:rPr>
                                <w:t xml:space="preserve">Local Governing </w:t>
                              </w:r>
                              <w:r w:rsidR="008E50D5">
                                <w:rPr>
                                  <w:b/>
                                  <w:bCs/>
                                  <w:sz w:val="36"/>
                                  <w:szCs w:val="36"/>
                                </w:rPr>
                                <w:t>Committee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Text Box 9"/>
                        <wps:cNvSpPr txBox="1"/>
                        <wps:spPr>
                          <a:xfrm>
                            <a:off x="1705970" y="3466531"/>
                            <a:ext cx="6347460" cy="446405"/>
                          </a:xfrm>
                          <a:prstGeom prst="rect">
                            <a:avLst/>
                          </a:prstGeom>
                          <a:solidFill>
                            <a:schemeClr val="lt1"/>
                          </a:solidFill>
                          <a:ln w="6350">
                            <a:solidFill>
                              <a:prstClr val="black"/>
                            </a:solidFill>
                          </a:ln>
                        </wps:spPr>
                        <wps:txbx>
                          <w:txbxContent>
                            <w:p w14:paraId="170FC7CC" w14:textId="77777777" w:rsidR="009A092A" w:rsidRPr="005635D6" w:rsidRDefault="009A092A" w:rsidP="009A092A">
                              <w:pPr>
                                <w:jc w:val="center"/>
                                <w:rPr>
                                  <w:b/>
                                  <w:bCs/>
                                  <w:sz w:val="36"/>
                                  <w:szCs w:val="36"/>
                                </w:rPr>
                              </w:pPr>
                              <w:r w:rsidRPr="005635D6">
                                <w:rPr>
                                  <w:b/>
                                  <w:bCs/>
                                  <w:sz w:val="36"/>
                                  <w:szCs w:val="36"/>
                                </w:rPr>
                                <w:t>Executive Headteacher/Headteacher/Head of 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Text Box 10"/>
                        <wps:cNvSpPr txBox="1"/>
                        <wps:spPr>
                          <a:xfrm>
                            <a:off x="3343702" y="4026089"/>
                            <a:ext cx="2668270" cy="446405"/>
                          </a:xfrm>
                          <a:prstGeom prst="rect">
                            <a:avLst/>
                          </a:prstGeom>
                          <a:solidFill>
                            <a:schemeClr val="lt1"/>
                          </a:solidFill>
                          <a:ln w="6350">
                            <a:solidFill>
                              <a:prstClr val="black"/>
                            </a:solidFill>
                          </a:ln>
                        </wps:spPr>
                        <wps:txbx>
                          <w:txbxContent>
                            <w:p w14:paraId="1F70674A" w14:textId="77777777" w:rsidR="009A092A" w:rsidRPr="005635D6" w:rsidRDefault="009A092A" w:rsidP="009A092A">
                              <w:pPr>
                                <w:jc w:val="center"/>
                                <w:rPr>
                                  <w:b/>
                                  <w:bCs/>
                                  <w:sz w:val="36"/>
                                  <w:szCs w:val="36"/>
                                </w:rPr>
                              </w:pPr>
                              <w:r w:rsidRPr="005635D6">
                                <w:rPr>
                                  <w:b/>
                                  <w:bCs/>
                                  <w:sz w:val="36"/>
                                  <w:szCs w:val="36"/>
                                </w:rPr>
                                <w:t>Business Managers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2866030" y="4612943"/>
                            <a:ext cx="3646805" cy="446405"/>
                          </a:xfrm>
                          <a:prstGeom prst="rect">
                            <a:avLst/>
                          </a:prstGeom>
                          <a:solidFill>
                            <a:schemeClr val="lt1"/>
                          </a:solidFill>
                          <a:ln w="6350">
                            <a:solidFill>
                              <a:prstClr val="black"/>
                            </a:solidFill>
                          </a:ln>
                        </wps:spPr>
                        <wps:txbx>
                          <w:txbxContent>
                            <w:p w14:paraId="00544D19" w14:textId="75976940" w:rsidR="009A092A" w:rsidRPr="005635D6" w:rsidRDefault="009A092A" w:rsidP="009A092A">
                              <w:pPr>
                                <w:jc w:val="center"/>
                                <w:rPr>
                                  <w:b/>
                                  <w:bCs/>
                                  <w:sz w:val="36"/>
                                  <w:szCs w:val="36"/>
                                </w:rPr>
                              </w:pPr>
                              <w:r w:rsidRPr="005635D6">
                                <w:rPr>
                                  <w:b/>
                                  <w:bCs/>
                                  <w:sz w:val="36"/>
                                  <w:szCs w:val="36"/>
                                </w:rPr>
                                <w:t>Health &amp; Safety Committee</w:t>
                              </w:r>
                              <w:r w:rsidR="00ED62FC">
                                <w:rPr>
                                  <w:b/>
                                  <w:bCs/>
                                  <w:sz w:val="36"/>
                                  <w:szCs w:val="36"/>
                                </w:rPr>
                                <w:t xml:space="preserve"> of LGC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 Box 12"/>
                        <wps:cNvSpPr txBox="1"/>
                        <wps:spPr>
                          <a:xfrm>
                            <a:off x="0" y="5254388"/>
                            <a:ext cx="2868930" cy="446405"/>
                          </a:xfrm>
                          <a:prstGeom prst="rect">
                            <a:avLst/>
                          </a:prstGeom>
                          <a:solidFill>
                            <a:schemeClr val="lt1"/>
                          </a:solidFill>
                          <a:ln w="6350">
                            <a:solidFill>
                              <a:prstClr val="black"/>
                            </a:solidFill>
                          </a:ln>
                        </wps:spPr>
                        <wps:txbx>
                          <w:txbxContent>
                            <w:p w14:paraId="50597DEB" w14:textId="77777777" w:rsidR="009A092A" w:rsidRPr="005635D6" w:rsidRDefault="009A092A" w:rsidP="009A092A">
                              <w:pPr>
                                <w:jc w:val="center"/>
                                <w:rPr>
                                  <w:b/>
                                  <w:bCs/>
                                  <w:sz w:val="36"/>
                                  <w:szCs w:val="36"/>
                                </w:rPr>
                              </w:pPr>
                              <w:r w:rsidRPr="005635D6">
                                <w:rPr>
                                  <w:b/>
                                  <w:bCs/>
                                  <w:sz w:val="36"/>
                                  <w:szCs w:val="36"/>
                                </w:rPr>
                                <w:t>Site 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3125337" y="5254388"/>
                            <a:ext cx="2931795" cy="446405"/>
                          </a:xfrm>
                          <a:prstGeom prst="rect">
                            <a:avLst/>
                          </a:prstGeom>
                          <a:solidFill>
                            <a:schemeClr val="lt1"/>
                          </a:solidFill>
                          <a:ln w="6350">
                            <a:solidFill>
                              <a:prstClr val="black"/>
                            </a:solidFill>
                          </a:ln>
                        </wps:spPr>
                        <wps:txbx>
                          <w:txbxContent>
                            <w:p w14:paraId="0AAE237F" w14:textId="77777777" w:rsidR="009A092A" w:rsidRPr="005635D6" w:rsidRDefault="009A092A" w:rsidP="009A092A">
                              <w:pPr>
                                <w:jc w:val="center"/>
                                <w:rPr>
                                  <w:b/>
                                  <w:bCs/>
                                  <w:sz w:val="36"/>
                                  <w:szCs w:val="36"/>
                                </w:rPr>
                              </w:pPr>
                              <w:r w:rsidRPr="005635D6">
                                <w:rPr>
                                  <w:b/>
                                  <w:bCs/>
                                  <w:sz w:val="36"/>
                                  <w:szCs w:val="36"/>
                                </w:rPr>
                                <w:t>Heads of Department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6400799" y="5254388"/>
                            <a:ext cx="2811145" cy="446405"/>
                          </a:xfrm>
                          <a:prstGeom prst="rect">
                            <a:avLst/>
                          </a:prstGeom>
                          <a:solidFill>
                            <a:schemeClr val="lt1"/>
                          </a:solidFill>
                          <a:ln w="6350">
                            <a:solidFill>
                              <a:prstClr val="black"/>
                            </a:solidFill>
                          </a:ln>
                        </wps:spPr>
                        <wps:txbx>
                          <w:txbxContent>
                            <w:p w14:paraId="3C4573F7" w14:textId="77777777" w:rsidR="009A092A" w:rsidRPr="005635D6" w:rsidRDefault="009A092A" w:rsidP="009A092A">
                              <w:pPr>
                                <w:jc w:val="center"/>
                                <w:rPr>
                                  <w:b/>
                                  <w:bCs/>
                                  <w:sz w:val="36"/>
                                  <w:szCs w:val="36"/>
                                </w:rPr>
                              </w:pPr>
                              <w:r w:rsidRPr="005635D6">
                                <w:rPr>
                                  <w:b/>
                                  <w:bCs/>
                                  <w:sz w:val="36"/>
                                  <w:szCs w:val="36"/>
                                </w:rPr>
                                <w:t>Technicians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1705969" y="2333766"/>
                            <a:ext cx="5687506" cy="446405"/>
                          </a:xfrm>
                          <a:prstGeom prst="rect">
                            <a:avLst/>
                          </a:prstGeom>
                          <a:solidFill>
                            <a:schemeClr val="lt1"/>
                          </a:solidFill>
                          <a:ln w="6350">
                            <a:solidFill>
                              <a:prstClr val="black"/>
                            </a:solidFill>
                          </a:ln>
                        </wps:spPr>
                        <wps:txbx>
                          <w:txbxContent>
                            <w:p w14:paraId="4700D7C8" w14:textId="57DF333C" w:rsidR="009A092A" w:rsidRPr="005635D6" w:rsidRDefault="009A092A" w:rsidP="009A092A">
                              <w:pPr>
                                <w:jc w:val="center"/>
                                <w:rPr>
                                  <w:b/>
                                  <w:bCs/>
                                  <w:sz w:val="36"/>
                                  <w:szCs w:val="36"/>
                                </w:rPr>
                              </w:pPr>
                              <w:r w:rsidRPr="005635D6">
                                <w:rPr>
                                  <w:b/>
                                  <w:bCs/>
                                  <w:sz w:val="36"/>
                                  <w:szCs w:val="36"/>
                                </w:rPr>
                                <w:t>ProFire Safety &amp; Training Ltd</w:t>
                              </w:r>
                              <w:r w:rsidR="00D329E1">
                                <w:rPr>
                                  <w:b/>
                                  <w:bCs/>
                                  <w:sz w:val="36"/>
                                  <w:szCs w:val="36"/>
                                </w:rPr>
                                <w:t xml:space="preserve"> (‘Competent Person’ advice)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259308" y="5936776"/>
                            <a:ext cx="4288155" cy="446405"/>
                          </a:xfrm>
                          <a:prstGeom prst="rect">
                            <a:avLst/>
                          </a:prstGeom>
                          <a:solidFill>
                            <a:schemeClr val="lt1"/>
                          </a:solidFill>
                          <a:ln w="6350">
                            <a:solidFill>
                              <a:prstClr val="black"/>
                            </a:solidFill>
                          </a:ln>
                        </wps:spPr>
                        <wps:txbx>
                          <w:txbxContent>
                            <w:p w14:paraId="1D3527B0" w14:textId="77777777" w:rsidR="009A092A" w:rsidRPr="005635D6" w:rsidRDefault="009A092A" w:rsidP="009A092A">
                              <w:pPr>
                                <w:jc w:val="center"/>
                                <w:rPr>
                                  <w:b/>
                                  <w:bCs/>
                                  <w:sz w:val="36"/>
                                  <w:szCs w:val="36"/>
                                </w:rPr>
                              </w:pPr>
                              <w:r w:rsidRPr="005635D6">
                                <w:rPr>
                                  <w:b/>
                                  <w:bCs/>
                                  <w:sz w:val="36"/>
                                  <w:szCs w:val="36"/>
                                </w:rPr>
                                <w:t>Staff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5240740" y="5936776"/>
                            <a:ext cx="4429760" cy="446405"/>
                          </a:xfrm>
                          <a:prstGeom prst="rect">
                            <a:avLst/>
                          </a:prstGeom>
                          <a:solidFill>
                            <a:schemeClr val="lt1"/>
                          </a:solidFill>
                          <a:ln w="6350">
                            <a:solidFill>
                              <a:prstClr val="black"/>
                            </a:solidFill>
                          </a:ln>
                        </wps:spPr>
                        <wps:txbx>
                          <w:txbxContent>
                            <w:p w14:paraId="0EF70886" w14:textId="77777777" w:rsidR="009A092A" w:rsidRPr="005635D6" w:rsidRDefault="009A092A" w:rsidP="009A092A">
                              <w:pPr>
                                <w:jc w:val="center"/>
                                <w:rPr>
                                  <w:b/>
                                  <w:bCs/>
                                  <w:sz w:val="36"/>
                                  <w:szCs w:val="36"/>
                                </w:rPr>
                              </w:pPr>
                              <w:r w:rsidRPr="005635D6">
                                <w:rPr>
                                  <w:b/>
                                  <w:bCs/>
                                  <w:sz w:val="36"/>
                                  <w:szCs w:val="36"/>
                                </w:rPr>
                                <w:t>Students, visitors and contractors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C66F6EF" id="Group 1" o:spid="_x0000_s1026" alt="&quot;&quot;" style="position:absolute;left:0;text-align:left;margin-left:-53.5pt;margin-top:13.55pt;width:811.6pt;height:419.55pt;z-index:-251657216;mso-position-horizontal-relative:margin;mso-width-relative:margin;mso-height-relative:margin" coordsize="96705,63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">
                <v:shapetype id="_x0000_t202" coordsize="21600,21600" o:spt="202" path="m,l,21600r21600,l21600,xe">
                  <v:stroke joinstyle="miter"/>
                  <v:path gradientshapeok="t" o:connecttype="rect"/>
                </v:shapetype>
                <v:shape id="Text Box 3" o:spid="_x0000_s1027" type="#_x0000_t202" style="position:absolute;left:33027;width:26683;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B1pwQAAANoAAAAPAAAAZHJzL2Rvd25yZXYueG1sRI9BawIx&#10;FITvhf6H8Aq91WxbkH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JVUHWnBAAAA2gAAAA8AAAAA&#10;AAAAAAAAAAAABwIAAGRycy9kb3ducmV2LnhtbFBLBQYAAAAAAwADALcAAAD1AgAAAAA=&#10;" fillcolor="white [3201]" strokeweight=".5pt">
                  <v:textbox>
                    <w:txbxContent>
                      <w:p w14:paraId="413099C5" w14:textId="7AFC72A7" w:rsidR="009A092A" w:rsidRPr="005635D6" w:rsidRDefault="009A092A" w:rsidP="009A092A">
                        <w:pPr>
                          <w:jc w:val="center"/>
                          <w:rPr>
                            <w:b/>
                            <w:bCs/>
                            <w:sz w:val="36"/>
                            <w:szCs w:val="36"/>
                          </w:rPr>
                        </w:pPr>
                        <w:r w:rsidRPr="005635D6">
                          <w:rPr>
                            <w:b/>
                            <w:bCs/>
                            <w:sz w:val="36"/>
                            <w:szCs w:val="36"/>
                          </w:rPr>
                          <w:t xml:space="preserve">Board of </w:t>
                        </w:r>
                        <w:r w:rsidR="00425EED">
                          <w:rPr>
                            <w:b/>
                            <w:bCs/>
                            <w:sz w:val="36"/>
                            <w:szCs w:val="36"/>
                          </w:rPr>
                          <w:t>Directors</w:t>
                        </w:r>
                      </w:p>
                    </w:txbxContent>
                  </v:textbox>
                </v:shape>
                <v:shape id="Text Box 4" o:spid="_x0000_s1028" type="#_x0000_t202" style="position:absolute;left:33027;top:5732;width:26683;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YUdwQAAANoAAAAPAAAAZHJzL2Rvd25yZXYueG1sRI9BawIx&#10;FITvhf6H8Aq91WxLk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Bq9hR3BAAAA2gAAAA8AAAAA&#10;AAAAAAAAAAAABwIAAGRycy9kb3ducmV2LnhtbFBLBQYAAAAAAwADALcAAAD1AgAAAAA=&#10;" fillcolor="white [3201]" strokeweight=".5pt">
                  <v:textbox>
                    <w:txbxContent>
                      <w:p w14:paraId="7B98415D" w14:textId="77777777" w:rsidR="009A092A" w:rsidRPr="005635D6" w:rsidRDefault="009A092A" w:rsidP="009A092A">
                        <w:pPr>
                          <w:jc w:val="center"/>
                          <w:rPr>
                            <w:b/>
                            <w:bCs/>
                            <w:sz w:val="36"/>
                            <w:szCs w:val="36"/>
                          </w:rPr>
                        </w:pPr>
                        <w:r w:rsidRPr="005635D6">
                          <w:rPr>
                            <w:b/>
                            <w:bCs/>
                            <w:sz w:val="36"/>
                            <w:szCs w:val="36"/>
                          </w:rPr>
                          <w:t>Chief Executive Officer</w:t>
                        </w:r>
                      </w:p>
                    </w:txbxContent>
                  </v:textbox>
                </v:shape>
                <v:shape id="Text Box 5" o:spid="_x0000_s1029" type="#_x0000_t202" style="position:absolute;left:33027;top:11327;width:26683;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" fillcolor="white [3201]" strokeweight=".5pt">
                  <v:textbox>
                    <w:txbxContent>
                      <w:p w14:paraId="62BEBD0F" w14:textId="77777777" w:rsidR="009A092A" w:rsidRPr="005635D6" w:rsidRDefault="009A092A" w:rsidP="009A092A">
                        <w:pPr>
                          <w:jc w:val="center"/>
                          <w:rPr>
                            <w:b/>
                            <w:bCs/>
                            <w:sz w:val="36"/>
                            <w:szCs w:val="36"/>
                          </w:rPr>
                        </w:pPr>
                        <w:r w:rsidRPr="005635D6">
                          <w:rPr>
                            <w:b/>
                            <w:bCs/>
                            <w:sz w:val="36"/>
                            <w:szCs w:val="36"/>
                          </w:rPr>
                          <w:t>Chief Operating Officer</w:t>
                        </w:r>
                      </w:p>
                    </w:txbxContent>
                  </v:textbox>
                </v:shape>
                <v:shape id="Text Box 6" o:spid="_x0000_s1030" type="#_x0000_t202" style="position:absolute;left:18697;top:17196;width:26683;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" fillcolor="white [3201]" strokeweight=".5pt">
                  <v:textbox>
                    <w:txbxContent>
                      <w:p w14:paraId="0D30190B" w14:textId="77777777" w:rsidR="009A092A" w:rsidRPr="005635D6" w:rsidRDefault="009A092A" w:rsidP="009A092A">
                        <w:pPr>
                          <w:jc w:val="center"/>
                          <w:rPr>
                            <w:b/>
                            <w:bCs/>
                            <w:sz w:val="36"/>
                            <w:szCs w:val="36"/>
                          </w:rPr>
                        </w:pPr>
                        <w:r w:rsidRPr="005635D6">
                          <w:rPr>
                            <w:b/>
                            <w:bCs/>
                            <w:sz w:val="36"/>
                            <w:szCs w:val="36"/>
                          </w:rPr>
                          <w:t>Chief Finance Officer</w:t>
                        </w:r>
                      </w:p>
                    </w:txbxContent>
                  </v:textbox>
                </v:shape>
                <v:shape id="Text Box 7" o:spid="_x0000_s1031" type="#_x0000_t202" style="position:absolute;left:46129;top:17196;width:26683;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" fillcolor="white [3201]" strokeweight=".5pt">
                  <v:textbox>
                    <w:txbxContent>
                      <w:p w14:paraId="17AC6823" w14:textId="77777777" w:rsidR="009A092A" w:rsidRPr="005635D6" w:rsidRDefault="009A092A" w:rsidP="009A092A">
                        <w:pPr>
                          <w:jc w:val="center"/>
                          <w:rPr>
                            <w:b/>
                            <w:bCs/>
                            <w:sz w:val="36"/>
                            <w:szCs w:val="36"/>
                          </w:rPr>
                        </w:pPr>
                        <w:r w:rsidRPr="005635D6">
                          <w:rPr>
                            <w:b/>
                            <w:bCs/>
                            <w:sz w:val="36"/>
                            <w:szCs w:val="36"/>
                          </w:rPr>
                          <w:t>Director of Estates</w:t>
                        </w:r>
                      </w:p>
                    </w:txbxContent>
                  </v:textbox>
                </v:shape>
                <v:shape id="Text Box 8" o:spid="_x0000_s1032" type="#_x0000_t202" style="position:absolute;left:33437;top:29069;width:26682;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" fillcolor="white [3201]" strokeweight=".5pt">
                  <v:textbox>
                    <w:txbxContent>
                      <w:p w14:paraId="129F107C" w14:textId="3F8887F1" w:rsidR="009A092A" w:rsidRPr="005635D6" w:rsidRDefault="009A092A" w:rsidP="009A092A">
                        <w:pPr>
                          <w:jc w:val="center"/>
                          <w:rPr>
                            <w:b/>
                            <w:bCs/>
                            <w:sz w:val="36"/>
                            <w:szCs w:val="36"/>
                          </w:rPr>
                        </w:pPr>
                        <w:r w:rsidRPr="005635D6">
                          <w:rPr>
                            <w:b/>
                            <w:bCs/>
                            <w:sz w:val="36"/>
                            <w:szCs w:val="36"/>
                          </w:rPr>
                          <w:t xml:space="preserve">Local Governing </w:t>
                        </w:r>
                        <w:r w:rsidR="008E50D5">
                          <w:rPr>
                            <w:b/>
                            <w:bCs/>
                            <w:sz w:val="36"/>
                            <w:szCs w:val="36"/>
                          </w:rPr>
                          <w:t>Committee</w:t>
                        </w:r>
                      </w:p>
                    </w:txbxContent>
                  </v:textbox>
                </v:shape>
                <v:shape id="Text Box 9" o:spid="_x0000_s1033" type="#_x0000_t202" style="position:absolute;left:17059;top:34665;width:63475;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" fillcolor="white [3201]" strokeweight=".5pt">
                  <v:textbox>
                    <w:txbxContent>
                      <w:p w14:paraId="170FC7CC" w14:textId="77777777" w:rsidR="009A092A" w:rsidRPr="005635D6" w:rsidRDefault="009A092A" w:rsidP="009A092A">
                        <w:pPr>
                          <w:jc w:val="center"/>
                          <w:rPr>
                            <w:b/>
                            <w:bCs/>
                            <w:sz w:val="36"/>
                            <w:szCs w:val="36"/>
                          </w:rPr>
                        </w:pPr>
                        <w:r w:rsidRPr="005635D6">
                          <w:rPr>
                            <w:b/>
                            <w:bCs/>
                            <w:sz w:val="36"/>
                            <w:szCs w:val="36"/>
                          </w:rPr>
                          <w:t>Executive Headteacher/Headteacher/Head of School</w:t>
                        </w:r>
                      </w:p>
                    </w:txbxContent>
                  </v:textbox>
                </v:shape>
                <v:shape id="Text Box 10" o:spid="_x0000_s1034" type="#_x0000_t202" style="position:absolute;left:33437;top:40260;width:26682;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" fillcolor="white [3201]" strokeweight=".5pt">
                  <v:textbox>
                    <w:txbxContent>
                      <w:p w14:paraId="1F70674A" w14:textId="77777777" w:rsidR="009A092A" w:rsidRPr="005635D6" w:rsidRDefault="009A092A" w:rsidP="009A092A">
                        <w:pPr>
                          <w:jc w:val="center"/>
                          <w:rPr>
                            <w:b/>
                            <w:bCs/>
                            <w:sz w:val="36"/>
                            <w:szCs w:val="36"/>
                          </w:rPr>
                        </w:pPr>
                        <w:r w:rsidRPr="005635D6">
                          <w:rPr>
                            <w:b/>
                            <w:bCs/>
                            <w:sz w:val="36"/>
                            <w:szCs w:val="36"/>
                          </w:rPr>
                          <w:t>Business Managers</w:t>
                        </w:r>
                      </w:p>
                    </w:txbxContent>
                  </v:textbox>
                </v:shape>
                <v:shape id="Text Box 11" o:spid="_x0000_s1035" type="#_x0000_t202" style="position:absolute;left:28660;top:46129;width:36468;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" fillcolor="white [3201]" strokeweight=".5pt">
                  <v:textbox>
                    <w:txbxContent>
                      <w:p w14:paraId="00544D19" w14:textId="75976940" w:rsidR="009A092A" w:rsidRPr="005635D6" w:rsidRDefault="009A092A" w:rsidP="009A092A">
                        <w:pPr>
                          <w:jc w:val="center"/>
                          <w:rPr>
                            <w:b/>
                            <w:bCs/>
                            <w:sz w:val="36"/>
                            <w:szCs w:val="36"/>
                          </w:rPr>
                        </w:pPr>
                        <w:r w:rsidRPr="005635D6">
                          <w:rPr>
                            <w:b/>
                            <w:bCs/>
                            <w:sz w:val="36"/>
                            <w:szCs w:val="36"/>
                          </w:rPr>
                          <w:t>Health &amp; Safety Committee</w:t>
                        </w:r>
                        <w:r w:rsidR="00ED62FC">
                          <w:rPr>
                            <w:b/>
                            <w:bCs/>
                            <w:sz w:val="36"/>
                            <w:szCs w:val="36"/>
                          </w:rPr>
                          <w:t xml:space="preserve"> of LGC</w:t>
                        </w:r>
                      </w:p>
                    </w:txbxContent>
                  </v:textbox>
                </v:shape>
                <v:shape id="Text Box 12" o:spid="_x0000_s1036" type="#_x0000_t202" style="position:absolute;top:52543;width:28689;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50597DEB" w14:textId="77777777" w:rsidR="009A092A" w:rsidRPr="005635D6" w:rsidRDefault="009A092A" w:rsidP="009A092A">
                        <w:pPr>
                          <w:jc w:val="center"/>
                          <w:rPr>
                            <w:b/>
                            <w:bCs/>
                            <w:sz w:val="36"/>
                            <w:szCs w:val="36"/>
                          </w:rPr>
                        </w:pPr>
                        <w:r w:rsidRPr="005635D6">
                          <w:rPr>
                            <w:b/>
                            <w:bCs/>
                            <w:sz w:val="36"/>
                            <w:szCs w:val="36"/>
                          </w:rPr>
                          <w:t>Site Staff</w:t>
                        </w:r>
                      </w:p>
                    </w:txbxContent>
                  </v:textbox>
                </v:shape>
                <v:shape id="Text Box 13" o:spid="_x0000_s1037" type="#_x0000_t202" style="position:absolute;left:31253;top:52543;width:29318;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0AAE237F" w14:textId="77777777" w:rsidR="009A092A" w:rsidRPr="005635D6" w:rsidRDefault="009A092A" w:rsidP="009A092A">
                        <w:pPr>
                          <w:jc w:val="center"/>
                          <w:rPr>
                            <w:b/>
                            <w:bCs/>
                            <w:sz w:val="36"/>
                            <w:szCs w:val="36"/>
                          </w:rPr>
                        </w:pPr>
                        <w:r w:rsidRPr="005635D6">
                          <w:rPr>
                            <w:b/>
                            <w:bCs/>
                            <w:sz w:val="36"/>
                            <w:szCs w:val="36"/>
                          </w:rPr>
                          <w:t>Heads of Department</w:t>
                        </w:r>
                      </w:p>
                    </w:txbxContent>
                  </v:textbox>
                </v:shape>
                <v:shape id="Text Box 14" o:spid="_x0000_s1038" type="#_x0000_t202" style="position:absolute;left:64007;top:52543;width:28112;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G1hvwAAANsAAAAPAAAAZHJzL2Rvd25yZXYueG1sRE9NawIx&#10;EL0X+h/CFHqr2ZYi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AYbG1hvwAAANsAAAAPAAAAAAAA&#10;AAAAAAAAAAcCAABkcnMvZG93bnJldi54bWxQSwUGAAAAAAMAAwC3AAAA8wIAAAAA&#10;" fillcolor="white [3201]" strokeweight=".5pt">
                  <v:textbox>
                    <w:txbxContent>
                      <w:p w14:paraId="3C4573F7" w14:textId="77777777" w:rsidR="009A092A" w:rsidRPr="005635D6" w:rsidRDefault="009A092A" w:rsidP="009A092A">
                        <w:pPr>
                          <w:jc w:val="center"/>
                          <w:rPr>
                            <w:b/>
                            <w:bCs/>
                            <w:sz w:val="36"/>
                            <w:szCs w:val="36"/>
                          </w:rPr>
                        </w:pPr>
                        <w:r w:rsidRPr="005635D6">
                          <w:rPr>
                            <w:b/>
                            <w:bCs/>
                            <w:sz w:val="36"/>
                            <w:szCs w:val="36"/>
                          </w:rPr>
                          <w:t>Technicians</w:t>
                        </w:r>
                      </w:p>
                    </w:txbxContent>
                  </v:textbox>
                </v:shape>
                <v:shape id="Text Box 15" o:spid="_x0000_s1039" type="#_x0000_t202" style="position:absolute;left:17059;top:23337;width:56875;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Mj6vwAAANsAAAAPAAAAZHJzL2Rvd25yZXYueG1sRE9NawIx&#10;EL0X+h/CFHqr2RYq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B3IMj6vwAAANsAAAAPAAAAAAAA&#10;AAAAAAAAAAcCAABkcnMvZG93bnJldi54bWxQSwUGAAAAAAMAAwC3AAAA8wIAAAAA&#10;" fillcolor="white [3201]" strokeweight=".5pt">
                  <v:textbox>
                    <w:txbxContent>
                      <w:p w14:paraId="4700D7C8" w14:textId="57DF333C" w:rsidR="009A092A" w:rsidRPr="005635D6" w:rsidRDefault="009A092A" w:rsidP="009A092A">
                        <w:pPr>
                          <w:jc w:val="center"/>
                          <w:rPr>
                            <w:b/>
                            <w:bCs/>
                            <w:sz w:val="36"/>
                            <w:szCs w:val="36"/>
                          </w:rPr>
                        </w:pPr>
                        <w:r w:rsidRPr="005635D6">
                          <w:rPr>
                            <w:b/>
                            <w:bCs/>
                            <w:sz w:val="36"/>
                            <w:szCs w:val="36"/>
                          </w:rPr>
                          <w:t>ProFire Safety &amp; Training Ltd</w:t>
                        </w:r>
                        <w:r w:rsidR="00D329E1">
                          <w:rPr>
                            <w:b/>
                            <w:bCs/>
                            <w:sz w:val="36"/>
                            <w:szCs w:val="36"/>
                          </w:rPr>
                          <w:t xml:space="preserve"> (‘Competent Person’ advice) </w:t>
                        </w:r>
                      </w:p>
                    </w:txbxContent>
                  </v:textbox>
                </v:shape>
                <v:shape id="Text Box 16" o:spid="_x0000_s1040" type="#_x0000_t202" style="position:absolute;left:2593;top:59367;width:42881;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" fillcolor="white [3201]" strokeweight=".5pt">
                  <v:textbox>
                    <w:txbxContent>
                      <w:p w14:paraId="1D3527B0" w14:textId="77777777" w:rsidR="009A092A" w:rsidRPr="005635D6" w:rsidRDefault="009A092A" w:rsidP="009A092A">
                        <w:pPr>
                          <w:jc w:val="center"/>
                          <w:rPr>
                            <w:b/>
                            <w:bCs/>
                            <w:sz w:val="36"/>
                            <w:szCs w:val="36"/>
                          </w:rPr>
                        </w:pPr>
                        <w:r w:rsidRPr="005635D6">
                          <w:rPr>
                            <w:b/>
                            <w:bCs/>
                            <w:sz w:val="36"/>
                            <w:szCs w:val="36"/>
                          </w:rPr>
                          <w:t>Staff</w:t>
                        </w:r>
                      </w:p>
                    </w:txbxContent>
                  </v:textbox>
                </v:shape>
                <v:shape id="Text Box 17" o:spid="_x0000_s1041" type="#_x0000_t202" style="position:absolute;left:52407;top:59367;width:44298;height:4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0EF70886" w14:textId="77777777" w:rsidR="009A092A" w:rsidRPr="005635D6" w:rsidRDefault="009A092A" w:rsidP="009A092A">
                        <w:pPr>
                          <w:jc w:val="center"/>
                          <w:rPr>
                            <w:b/>
                            <w:bCs/>
                            <w:sz w:val="36"/>
                            <w:szCs w:val="36"/>
                          </w:rPr>
                        </w:pPr>
                        <w:r w:rsidRPr="005635D6">
                          <w:rPr>
                            <w:b/>
                            <w:bCs/>
                            <w:sz w:val="36"/>
                            <w:szCs w:val="36"/>
                          </w:rPr>
                          <w:t>Students, visitors and contractors</w:t>
                        </w:r>
                      </w:p>
                    </w:txbxContent>
                  </v:textbox>
                </v:shape>
                <w10:wrap type="through" anchorx="margin"/>
              </v:group>
            </w:pict>
          </mc:Fallback>
        </mc:AlternateContent>
      </w:r>
    </w:p>
    <w:p w14:paraId="1A6C5940" w14:textId="387DB6C3" w:rsidR="009A092A" w:rsidRDefault="009A092A" w:rsidP="009A092A"/>
    <w:p w14:paraId="65065615" w14:textId="75CF5540" w:rsidR="009A092A" w:rsidRDefault="009A092A" w:rsidP="009A092A"/>
    <w:p w14:paraId="7C988FB9" w14:textId="77777777" w:rsidR="009A092A" w:rsidRDefault="009A092A" w:rsidP="009A092A"/>
    <w:p w14:paraId="2A968B72" w14:textId="77777777" w:rsidR="009A092A" w:rsidRDefault="009A092A" w:rsidP="009A092A"/>
    <w:p w14:paraId="2D26491C" w14:textId="77777777" w:rsidR="009A092A" w:rsidRDefault="009A092A" w:rsidP="009A092A"/>
    <w:p w14:paraId="24854293" w14:textId="77777777" w:rsidR="009A092A" w:rsidRDefault="009A092A" w:rsidP="009A092A"/>
    <w:p w14:paraId="703DAE4C" w14:textId="3F69D199" w:rsidR="009A092A" w:rsidRDefault="009A092A" w:rsidP="009A092A"/>
    <w:p w14:paraId="0B1F6F06" w14:textId="77777777" w:rsidR="009A092A" w:rsidRDefault="009A092A" w:rsidP="009A092A"/>
    <w:p w14:paraId="3587998A" w14:textId="77777777" w:rsidR="009A092A" w:rsidRDefault="009A092A" w:rsidP="009A092A"/>
    <w:p w14:paraId="3AF5ECB5" w14:textId="45525C16" w:rsidR="009A092A" w:rsidRDefault="009A092A" w:rsidP="009A092A"/>
    <w:p w14:paraId="54D4C6B1" w14:textId="77777777" w:rsidR="009A092A" w:rsidRDefault="009A092A" w:rsidP="009A092A"/>
    <w:p w14:paraId="3F72837F" w14:textId="1F238BEC" w:rsidR="009A092A" w:rsidRDefault="009A092A" w:rsidP="009A092A"/>
    <w:p w14:paraId="4831E9FD" w14:textId="77777777" w:rsidR="009A092A" w:rsidRDefault="009A092A" w:rsidP="009A092A"/>
    <w:p w14:paraId="656817EB" w14:textId="77777777" w:rsidR="009A092A" w:rsidRDefault="009A092A" w:rsidP="009A092A"/>
    <w:p w14:paraId="21C075DA" w14:textId="77777777" w:rsidR="005635D6" w:rsidRDefault="005635D6" w:rsidP="009A092A">
      <w:pPr>
        <w:sectPr w:rsidR="005635D6" w:rsidSect="009A092A">
          <w:pgSz w:w="16838" w:h="11906" w:orient="landscape"/>
          <w:pgMar w:top="1440" w:right="1440" w:bottom="1440" w:left="1440" w:header="709" w:footer="709" w:gutter="0"/>
          <w:cols w:space="708"/>
          <w:titlePg/>
          <w:docGrid w:linePitch="360"/>
        </w:sectPr>
      </w:pPr>
    </w:p>
    <w:p w14:paraId="31F257FE" w14:textId="1283A426" w:rsidR="006D43A1" w:rsidRDefault="006D43A1" w:rsidP="005208CE">
      <w:pPr>
        <w:pStyle w:val="Heading1"/>
        <w:numPr>
          <w:ilvl w:val="0"/>
          <w:numId w:val="17"/>
        </w:numPr>
        <w:jc w:val="both"/>
        <w:rPr>
          <w:rFonts w:ascii="Calibri" w:hAnsi="Calibri" w:cs="Calibri"/>
          <w:bCs/>
          <w:sz w:val="22"/>
          <w:szCs w:val="22"/>
        </w:rPr>
      </w:pPr>
      <w:bookmarkStart w:id="2" w:name="_Toc408235080"/>
      <w:bookmarkStart w:id="3" w:name="_Toc408236305"/>
      <w:r w:rsidRPr="006D43A1">
        <w:rPr>
          <w:rFonts w:ascii="Calibri" w:hAnsi="Calibri" w:cs="Calibri"/>
          <w:bCs/>
          <w:sz w:val="22"/>
          <w:szCs w:val="22"/>
        </w:rPr>
        <w:lastRenderedPageBreak/>
        <w:t xml:space="preserve">Board of </w:t>
      </w:r>
      <w:r w:rsidR="00ED62FC">
        <w:rPr>
          <w:rFonts w:ascii="Calibri" w:hAnsi="Calibri" w:cs="Calibri"/>
          <w:bCs/>
          <w:sz w:val="22"/>
          <w:szCs w:val="22"/>
        </w:rPr>
        <w:t>Directors</w:t>
      </w:r>
    </w:p>
    <w:p w14:paraId="73C7F0CE" w14:textId="77777777" w:rsidR="006D43A1" w:rsidRPr="006D43A1" w:rsidRDefault="006D43A1" w:rsidP="006D43A1">
      <w:pPr>
        <w:rPr>
          <w:sz w:val="2"/>
          <w:szCs w:val="2"/>
        </w:rPr>
      </w:pPr>
    </w:p>
    <w:p w14:paraId="0E5DB482" w14:textId="22C77A5A" w:rsidR="00D05D18" w:rsidRDefault="006D43A1" w:rsidP="006D43A1">
      <w:pPr>
        <w:autoSpaceDE w:val="0"/>
        <w:autoSpaceDN w:val="0"/>
        <w:adjustRightInd w:val="0"/>
        <w:spacing w:after="0" w:line="240" w:lineRule="auto"/>
        <w:jc w:val="both"/>
        <w:rPr>
          <w:rFonts w:ascii="Calibri" w:hAnsi="Calibri" w:cs="Calibri"/>
          <w:color w:val="000000"/>
        </w:rPr>
      </w:pPr>
      <w:r w:rsidRPr="006D43A1">
        <w:rPr>
          <w:rFonts w:ascii="Calibri" w:hAnsi="Calibri" w:cs="Calibri"/>
          <w:color w:val="000000"/>
        </w:rPr>
        <w:t xml:space="preserve">The duties of the Board of </w:t>
      </w:r>
      <w:r w:rsidR="00ED62FC">
        <w:rPr>
          <w:rFonts w:ascii="Calibri" w:hAnsi="Calibri" w:cs="Calibri"/>
          <w:color w:val="000000"/>
        </w:rPr>
        <w:t xml:space="preserve">Directors </w:t>
      </w:r>
      <w:r w:rsidRPr="006D43A1">
        <w:rPr>
          <w:rFonts w:ascii="Calibri" w:hAnsi="Calibri" w:cs="Calibri"/>
          <w:color w:val="000000"/>
        </w:rPr>
        <w:t xml:space="preserve">include the duty to produce and regularly review the Health &amp; Safety Policy for the </w:t>
      </w:r>
      <w:r>
        <w:rPr>
          <w:rFonts w:ascii="Calibri" w:hAnsi="Calibri" w:cs="Calibri"/>
          <w:color w:val="000000"/>
        </w:rPr>
        <w:t>Trust</w:t>
      </w:r>
      <w:r w:rsidRPr="006D43A1">
        <w:rPr>
          <w:rFonts w:ascii="Calibri" w:hAnsi="Calibri" w:cs="Calibri"/>
          <w:color w:val="000000"/>
        </w:rPr>
        <w:t>. This policy will reflect the requirements of the Health and Safety at Work etc. Act 1974 by outlining arrangements to ensure, so far as is reasonably practicable, the health, safety and wellbeing of staff, students and others affected by the organisation. In addition, these strategic duties will include the requirement:</w:t>
      </w:r>
    </w:p>
    <w:p w14:paraId="22C67F6E" w14:textId="3A168E4B" w:rsidR="006D43A1" w:rsidRPr="006D43A1" w:rsidRDefault="006D43A1" w:rsidP="006D43A1">
      <w:pPr>
        <w:autoSpaceDE w:val="0"/>
        <w:autoSpaceDN w:val="0"/>
        <w:adjustRightInd w:val="0"/>
        <w:spacing w:after="0" w:line="240" w:lineRule="auto"/>
        <w:jc w:val="both"/>
        <w:rPr>
          <w:rFonts w:ascii="Calibri" w:hAnsi="Calibri" w:cs="Calibri"/>
          <w:color w:val="000000"/>
        </w:rPr>
      </w:pPr>
      <w:r w:rsidRPr="006D43A1">
        <w:rPr>
          <w:rFonts w:ascii="Calibri" w:hAnsi="Calibri" w:cs="Calibri"/>
          <w:color w:val="000000"/>
        </w:rPr>
        <w:t xml:space="preserve"> </w:t>
      </w:r>
    </w:p>
    <w:p w14:paraId="34135B48" w14:textId="5CEAC03A" w:rsidR="006D43A1" w:rsidRDefault="006D43A1" w:rsidP="005208CE">
      <w:pPr>
        <w:pStyle w:val="ListParagraph"/>
        <w:numPr>
          <w:ilvl w:val="0"/>
          <w:numId w:val="15"/>
        </w:numPr>
        <w:autoSpaceDE w:val="0"/>
        <w:autoSpaceDN w:val="0"/>
        <w:adjustRightInd w:val="0"/>
        <w:spacing w:after="30" w:line="240" w:lineRule="auto"/>
        <w:jc w:val="both"/>
        <w:rPr>
          <w:rFonts w:ascii="Calibri" w:hAnsi="Calibri" w:cs="Calibri"/>
          <w:color w:val="000000"/>
        </w:rPr>
      </w:pPr>
      <w:r w:rsidRPr="00D05D18">
        <w:rPr>
          <w:rFonts w:ascii="Calibri" w:hAnsi="Calibri" w:cs="Calibri"/>
          <w:color w:val="000000"/>
        </w:rPr>
        <w:t>to monitor both compliance with, as well as the effectiveness of this policy</w:t>
      </w:r>
      <w:r w:rsidR="00D05D18">
        <w:rPr>
          <w:rFonts w:ascii="Calibri" w:hAnsi="Calibri" w:cs="Calibri"/>
          <w:color w:val="000000"/>
        </w:rPr>
        <w:t>,</w:t>
      </w:r>
      <w:r w:rsidRPr="00D05D18">
        <w:rPr>
          <w:rFonts w:ascii="Calibri" w:hAnsi="Calibri" w:cs="Calibri"/>
          <w:color w:val="000000"/>
        </w:rPr>
        <w:t xml:space="preserve"> </w:t>
      </w:r>
    </w:p>
    <w:p w14:paraId="34DD570C" w14:textId="5EB54578" w:rsidR="003F68A9" w:rsidRPr="00D05D18" w:rsidRDefault="003F68A9" w:rsidP="005208CE">
      <w:pPr>
        <w:pStyle w:val="ListParagraph"/>
        <w:numPr>
          <w:ilvl w:val="0"/>
          <w:numId w:val="15"/>
        </w:numPr>
        <w:autoSpaceDE w:val="0"/>
        <w:autoSpaceDN w:val="0"/>
        <w:adjustRightInd w:val="0"/>
        <w:spacing w:after="30" w:line="240" w:lineRule="auto"/>
        <w:jc w:val="both"/>
        <w:rPr>
          <w:rFonts w:ascii="Calibri" w:hAnsi="Calibri" w:cs="Calibri"/>
          <w:color w:val="000000"/>
        </w:rPr>
      </w:pPr>
      <w:r>
        <w:rPr>
          <w:rFonts w:ascii="Calibri" w:hAnsi="Calibri" w:cs="Calibri"/>
          <w:color w:val="000000"/>
        </w:rPr>
        <w:t>to create and monitor a management structure for Health and Safety,</w:t>
      </w:r>
    </w:p>
    <w:p w14:paraId="65A1A099" w14:textId="73BB14A0" w:rsidR="006D43A1" w:rsidRPr="00D05D18" w:rsidRDefault="006D43A1" w:rsidP="005208CE">
      <w:pPr>
        <w:pStyle w:val="ListParagraph"/>
        <w:numPr>
          <w:ilvl w:val="0"/>
          <w:numId w:val="15"/>
        </w:numPr>
        <w:autoSpaceDE w:val="0"/>
        <w:autoSpaceDN w:val="0"/>
        <w:adjustRightInd w:val="0"/>
        <w:spacing w:after="30" w:line="240" w:lineRule="auto"/>
        <w:jc w:val="both"/>
        <w:rPr>
          <w:rFonts w:ascii="Calibri" w:hAnsi="Calibri" w:cs="Calibri"/>
          <w:color w:val="000000"/>
        </w:rPr>
      </w:pPr>
      <w:r w:rsidRPr="00D05D18">
        <w:rPr>
          <w:rFonts w:ascii="Calibri" w:hAnsi="Calibri" w:cs="Calibri"/>
          <w:color w:val="000000"/>
        </w:rPr>
        <w:t xml:space="preserve">to provide adequate resources to meet the </w:t>
      </w:r>
      <w:r w:rsidR="00D05D18">
        <w:rPr>
          <w:rFonts w:ascii="Calibri" w:hAnsi="Calibri" w:cs="Calibri"/>
          <w:color w:val="000000"/>
        </w:rPr>
        <w:t>Trust’s</w:t>
      </w:r>
      <w:r w:rsidRPr="00D05D18">
        <w:rPr>
          <w:rFonts w:ascii="Calibri" w:hAnsi="Calibri" w:cs="Calibri"/>
          <w:color w:val="000000"/>
        </w:rPr>
        <w:t xml:space="preserve"> legal responsibilities as well as compliance with this policy</w:t>
      </w:r>
      <w:r w:rsidR="00D05D18">
        <w:rPr>
          <w:rFonts w:ascii="Calibri" w:hAnsi="Calibri" w:cs="Calibri"/>
          <w:color w:val="000000"/>
        </w:rPr>
        <w:t>,</w:t>
      </w:r>
      <w:r w:rsidRPr="00D05D18">
        <w:rPr>
          <w:rFonts w:ascii="Calibri" w:hAnsi="Calibri" w:cs="Calibri"/>
          <w:color w:val="000000"/>
        </w:rPr>
        <w:t xml:space="preserve"> </w:t>
      </w:r>
    </w:p>
    <w:p w14:paraId="049B0210" w14:textId="0C12FA2D" w:rsidR="006D43A1" w:rsidRPr="00D05D18" w:rsidRDefault="006D43A1" w:rsidP="005208CE">
      <w:pPr>
        <w:pStyle w:val="ListParagraph"/>
        <w:numPr>
          <w:ilvl w:val="0"/>
          <w:numId w:val="15"/>
        </w:numPr>
        <w:autoSpaceDE w:val="0"/>
        <w:autoSpaceDN w:val="0"/>
        <w:adjustRightInd w:val="0"/>
        <w:spacing w:after="30" w:line="240" w:lineRule="auto"/>
        <w:jc w:val="both"/>
        <w:rPr>
          <w:rFonts w:ascii="Calibri" w:hAnsi="Calibri" w:cs="Calibri"/>
          <w:color w:val="000000"/>
        </w:rPr>
      </w:pPr>
      <w:r w:rsidRPr="00D05D18">
        <w:rPr>
          <w:rFonts w:ascii="Calibri" w:hAnsi="Calibri" w:cs="Calibri"/>
          <w:color w:val="000000"/>
        </w:rPr>
        <w:t xml:space="preserve">to identify a lead </w:t>
      </w:r>
      <w:r w:rsidR="004A14CE">
        <w:rPr>
          <w:rFonts w:ascii="Calibri" w:hAnsi="Calibri" w:cs="Calibri"/>
          <w:color w:val="000000"/>
        </w:rPr>
        <w:t>Director f</w:t>
      </w:r>
      <w:r w:rsidRPr="00D05D18">
        <w:rPr>
          <w:rFonts w:ascii="Calibri" w:hAnsi="Calibri" w:cs="Calibri"/>
          <w:color w:val="000000"/>
        </w:rPr>
        <w:t xml:space="preserve">or Health, Safety &amp; Wellbeing who will actively monitor and promote health, safety and wellbeing across the </w:t>
      </w:r>
      <w:r w:rsidR="00784689">
        <w:rPr>
          <w:rFonts w:ascii="Calibri" w:hAnsi="Calibri" w:cs="Calibri"/>
          <w:color w:val="000000"/>
        </w:rPr>
        <w:t>Trust</w:t>
      </w:r>
      <w:r w:rsidRPr="00D05D18">
        <w:rPr>
          <w:rFonts w:ascii="Calibri" w:hAnsi="Calibri" w:cs="Calibri"/>
          <w:color w:val="000000"/>
        </w:rPr>
        <w:t xml:space="preserve"> by raising matters with senior leaders as necessary</w:t>
      </w:r>
      <w:r w:rsidR="00784689">
        <w:rPr>
          <w:rFonts w:ascii="Calibri" w:hAnsi="Calibri" w:cs="Calibri"/>
          <w:color w:val="000000"/>
        </w:rPr>
        <w:t>,</w:t>
      </w:r>
    </w:p>
    <w:p w14:paraId="2C1FC502" w14:textId="43157148" w:rsidR="00B72888" w:rsidRPr="00B72888" w:rsidRDefault="00B72888" w:rsidP="00B72888">
      <w:pPr>
        <w:pStyle w:val="ListParagraph"/>
        <w:numPr>
          <w:ilvl w:val="0"/>
          <w:numId w:val="15"/>
        </w:numPr>
        <w:autoSpaceDE w:val="0"/>
        <w:autoSpaceDN w:val="0"/>
        <w:adjustRightInd w:val="0"/>
        <w:spacing w:after="30" w:line="240" w:lineRule="auto"/>
        <w:jc w:val="both"/>
        <w:rPr>
          <w:rFonts w:ascii="Calibri" w:hAnsi="Calibri" w:cs="Calibri"/>
          <w:color w:val="000000"/>
        </w:rPr>
      </w:pPr>
      <w:r>
        <w:rPr>
          <w:rFonts w:ascii="Calibri" w:hAnsi="Calibri" w:cs="Calibri"/>
          <w:color w:val="000000"/>
        </w:rPr>
        <w:t>to i</w:t>
      </w:r>
      <w:r w:rsidRPr="00B72888">
        <w:rPr>
          <w:rFonts w:ascii="Calibri" w:hAnsi="Calibri" w:cs="Calibri"/>
          <w:color w:val="000000"/>
        </w:rPr>
        <w:t>dentify and evaluate risks relating to possible accidents and incidents connected with</w:t>
      </w:r>
      <w:r>
        <w:rPr>
          <w:rFonts w:ascii="Calibri" w:hAnsi="Calibri" w:cs="Calibri"/>
          <w:color w:val="000000"/>
        </w:rPr>
        <w:t xml:space="preserve"> </w:t>
      </w:r>
      <w:r w:rsidRPr="00B72888">
        <w:rPr>
          <w:rFonts w:ascii="Calibri" w:hAnsi="Calibri" w:cs="Calibri"/>
          <w:color w:val="000000"/>
        </w:rPr>
        <w:t>Trust-sponsored activities, including work experience</w:t>
      </w:r>
      <w:r>
        <w:rPr>
          <w:rFonts w:ascii="Calibri" w:hAnsi="Calibri" w:cs="Calibri"/>
          <w:color w:val="000000"/>
        </w:rPr>
        <w:t>,</w:t>
      </w:r>
    </w:p>
    <w:p w14:paraId="49AACDF8" w14:textId="1E5E8BA4" w:rsidR="006D43A1" w:rsidRDefault="006D43A1" w:rsidP="00B72888">
      <w:pPr>
        <w:pStyle w:val="ListParagraph"/>
        <w:numPr>
          <w:ilvl w:val="0"/>
          <w:numId w:val="15"/>
        </w:numPr>
        <w:autoSpaceDE w:val="0"/>
        <w:autoSpaceDN w:val="0"/>
        <w:adjustRightInd w:val="0"/>
        <w:spacing w:after="0" w:line="240" w:lineRule="auto"/>
        <w:jc w:val="both"/>
        <w:rPr>
          <w:rFonts w:ascii="Calibri" w:hAnsi="Calibri" w:cs="Calibri"/>
          <w:color w:val="000000"/>
        </w:rPr>
      </w:pPr>
      <w:r w:rsidRPr="00D05D18">
        <w:rPr>
          <w:rFonts w:ascii="Calibri" w:hAnsi="Calibri" w:cs="Calibri"/>
          <w:color w:val="000000"/>
        </w:rPr>
        <w:t xml:space="preserve">to assist the </w:t>
      </w:r>
      <w:r w:rsidR="00244F93">
        <w:rPr>
          <w:rFonts w:ascii="Calibri" w:hAnsi="Calibri" w:cs="Calibri"/>
          <w:color w:val="000000"/>
        </w:rPr>
        <w:t>Trust</w:t>
      </w:r>
      <w:r w:rsidRPr="00D05D18">
        <w:rPr>
          <w:rFonts w:ascii="Calibri" w:hAnsi="Calibri" w:cs="Calibri"/>
          <w:color w:val="000000"/>
        </w:rPr>
        <w:t xml:space="preserve"> in discharging its legal obligations, the </w:t>
      </w:r>
      <w:r w:rsidR="00244F93">
        <w:rPr>
          <w:rFonts w:ascii="Calibri" w:hAnsi="Calibri" w:cs="Calibri"/>
          <w:color w:val="000000"/>
        </w:rPr>
        <w:t>Trust</w:t>
      </w:r>
      <w:r w:rsidRPr="00D05D18">
        <w:rPr>
          <w:rFonts w:ascii="Calibri" w:hAnsi="Calibri" w:cs="Calibri"/>
          <w:color w:val="000000"/>
        </w:rPr>
        <w:t xml:space="preserve"> has appointed </w:t>
      </w:r>
      <w:proofErr w:type="spellStart"/>
      <w:r w:rsidR="00921432" w:rsidRPr="00921432">
        <w:rPr>
          <w:rFonts w:ascii="Calibri" w:hAnsi="Calibri" w:cs="Calibri"/>
          <w:color w:val="000000"/>
        </w:rPr>
        <w:t>ProFire</w:t>
      </w:r>
      <w:proofErr w:type="spellEnd"/>
      <w:r w:rsidR="00921432" w:rsidRPr="00921432">
        <w:rPr>
          <w:rFonts w:ascii="Calibri" w:hAnsi="Calibri" w:cs="Calibri"/>
          <w:color w:val="000000"/>
        </w:rPr>
        <w:t xml:space="preserve"> Safety &amp; Training Ltd</w:t>
      </w:r>
      <w:r w:rsidRPr="00D05D18">
        <w:rPr>
          <w:rFonts w:ascii="Calibri" w:hAnsi="Calibri" w:cs="Calibri"/>
          <w:color w:val="000000"/>
        </w:rPr>
        <w:t xml:space="preserve"> as its ‘competent person’ as defined by the Management of Health and Safety at Work Regulations 1999. </w:t>
      </w:r>
    </w:p>
    <w:p w14:paraId="5A586F08" w14:textId="77777777" w:rsidR="00B72888" w:rsidRDefault="00B72888" w:rsidP="00B72888">
      <w:pPr>
        <w:spacing w:after="0"/>
        <w:jc w:val="both"/>
        <w:rPr>
          <w:rFonts w:ascii="Calibri" w:hAnsi="Calibri" w:cs="Calibri"/>
          <w:bCs/>
        </w:rPr>
      </w:pPr>
    </w:p>
    <w:p w14:paraId="5E3673B4" w14:textId="2AAC4386" w:rsidR="000C63BE" w:rsidRDefault="000C63BE" w:rsidP="00B72888">
      <w:pPr>
        <w:spacing w:after="0"/>
        <w:jc w:val="both"/>
        <w:rPr>
          <w:rFonts w:ascii="Calibri" w:hAnsi="Calibri" w:cs="Calibri"/>
          <w:bCs/>
        </w:rPr>
      </w:pPr>
      <w:r w:rsidRPr="000C63BE">
        <w:rPr>
          <w:rFonts w:ascii="Calibri" w:hAnsi="Calibri" w:cs="Calibri"/>
          <w:bCs/>
        </w:rPr>
        <w:t xml:space="preserve">The </w:t>
      </w:r>
      <w:r w:rsidR="008A50CF">
        <w:rPr>
          <w:rFonts w:ascii="Calibri" w:hAnsi="Calibri" w:cs="Calibri"/>
          <w:bCs/>
        </w:rPr>
        <w:t xml:space="preserve">Board of </w:t>
      </w:r>
      <w:r w:rsidR="001165A6">
        <w:rPr>
          <w:rFonts w:ascii="Calibri" w:hAnsi="Calibri" w:cs="Calibri"/>
          <w:bCs/>
        </w:rPr>
        <w:t xml:space="preserve">Directors </w:t>
      </w:r>
      <w:r w:rsidRPr="000C63BE">
        <w:rPr>
          <w:rFonts w:ascii="Calibri" w:hAnsi="Calibri" w:cs="Calibri"/>
          <w:bCs/>
        </w:rPr>
        <w:t>expects all employees, students and visitors including contractors to co</w:t>
      </w:r>
      <w:r w:rsidR="00CD73F8">
        <w:rPr>
          <w:rFonts w:ascii="Calibri" w:hAnsi="Calibri" w:cs="Calibri"/>
          <w:bCs/>
        </w:rPr>
        <w:t>-</w:t>
      </w:r>
      <w:r w:rsidRPr="000C63BE">
        <w:rPr>
          <w:rFonts w:ascii="Calibri" w:hAnsi="Calibri" w:cs="Calibri"/>
          <w:bCs/>
        </w:rPr>
        <w:t>operate in complying with all legal obligations and to take reasonable care of their own health and safety and have regard for the health and safety of others.</w:t>
      </w:r>
    </w:p>
    <w:p w14:paraId="44B4616A" w14:textId="3466E420" w:rsidR="00C60879" w:rsidRPr="000C63BE" w:rsidRDefault="001C395B" w:rsidP="001C395B">
      <w:pPr>
        <w:tabs>
          <w:tab w:val="left" w:pos="3058"/>
        </w:tabs>
        <w:spacing w:after="0"/>
        <w:jc w:val="both"/>
        <w:rPr>
          <w:rFonts w:ascii="Calibri" w:hAnsi="Calibri" w:cs="Calibri"/>
          <w:bCs/>
        </w:rPr>
      </w:pPr>
      <w:r>
        <w:rPr>
          <w:rFonts w:ascii="Calibri" w:hAnsi="Calibri" w:cs="Calibri"/>
          <w:bCs/>
        </w:rPr>
        <w:tab/>
      </w:r>
    </w:p>
    <w:p w14:paraId="05312582" w14:textId="788C12FD" w:rsidR="000F3E98" w:rsidRPr="002C6D23" w:rsidRDefault="00512707" w:rsidP="005208CE">
      <w:pPr>
        <w:pStyle w:val="Heading1"/>
        <w:numPr>
          <w:ilvl w:val="0"/>
          <w:numId w:val="17"/>
        </w:numPr>
        <w:jc w:val="both"/>
        <w:rPr>
          <w:rFonts w:ascii="Calibri" w:hAnsi="Calibri" w:cs="Calibri"/>
          <w:sz w:val="22"/>
          <w:szCs w:val="22"/>
        </w:rPr>
      </w:pPr>
      <w:r w:rsidRPr="002C6D23">
        <w:rPr>
          <w:rFonts w:ascii="Calibri" w:hAnsi="Calibri" w:cs="Calibri"/>
          <w:sz w:val="22"/>
          <w:szCs w:val="22"/>
        </w:rPr>
        <w:t>Chief Executive Officer/Chief Operating Officer</w:t>
      </w:r>
      <w:r w:rsidR="00C60879">
        <w:rPr>
          <w:rFonts w:ascii="Calibri" w:hAnsi="Calibri" w:cs="Calibri"/>
          <w:sz w:val="22"/>
          <w:szCs w:val="22"/>
        </w:rPr>
        <w:t>/Director of Estates</w:t>
      </w:r>
    </w:p>
    <w:p w14:paraId="256F4B2F" w14:textId="55315982" w:rsidR="002C6D23" w:rsidRPr="00B3400D" w:rsidRDefault="002C6D23" w:rsidP="006D43A1">
      <w:pPr>
        <w:rPr>
          <w:sz w:val="2"/>
          <w:szCs w:val="2"/>
        </w:rPr>
      </w:pPr>
    </w:p>
    <w:p w14:paraId="51E0D74B" w14:textId="7D069716" w:rsidR="00B3400D" w:rsidRDefault="00D356C6" w:rsidP="00545172">
      <w:pPr>
        <w:autoSpaceDE w:val="0"/>
        <w:autoSpaceDN w:val="0"/>
        <w:adjustRightInd w:val="0"/>
        <w:spacing w:after="0" w:line="240" w:lineRule="auto"/>
        <w:jc w:val="both"/>
        <w:rPr>
          <w:rFonts w:ascii="Calibri" w:hAnsi="Calibri" w:cs="Calibri"/>
          <w:color w:val="000000"/>
        </w:rPr>
      </w:pPr>
      <w:r w:rsidRPr="00D356C6">
        <w:rPr>
          <w:rFonts w:ascii="Calibri" w:hAnsi="Calibri" w:cs="Calibri"/>
          <w:color w:val="000000"/>
        </w:rPr>
        <w:t>The Chief Executive</w:t>
      </w:r>
      <w:r>
        <w:rPr>
          <w:rFonts w:ascii="Calibri" w:hAnsi="Calibri" w:cs="Calibri"/>
          <w:color w:val="000000"/>
        </w:rPr>
        <w:t xml:space="preserve"> Officer</w:t>
      </w:r>
      <w:r w:rsidR="00545172">
        <w:rPr>
          <w:rFonts w:ascii="Calibri" w:hAnsi="Calibri" w:cs="Calibri"/>
          <w:color w:val="000000"/>
        </w:rPr>
        <w:t>/Chief Operating Officer</w:t>
      </w:r>
      <w:r w:rsidR="00C60879">
        <w:rPr>
          <w:rFonts w:ascii="Calibri" w:hAnsi="Calibri" w:cs="Calibri"/>
          <w:color w:val="000000"/>
        </w:rPr>
        <w:t>/Director of Estates</w:t>
      </w:r>
      <w:r w:rsidRPr="00D356C6">
        <w:rPr>
          <w:rFonts w:ascii="Calibri" w:hAnsi="Calibri" w:cs="Calibri"/>
          <w:color w:val="000000"/>
        </w:rPr>
        <w:t xml:space="preserve"> hold the overall executive responsibility to give effect to health and safety management arrangements. Such arrangements will be designed and implemented to ensure, so far as is reasonably practicable, the health and safety of all employees and that of the </w:t>
      </w:r>
      <w:r w:rsidR="00C1451F">
        <w:rPr>
          <w:rFonts w:ascii="Calibri" w:hAnsi="Calibri" w:cs="Calibri"/>
          <w:color w:val="000000"/>
        </w:rPr>
        <w:t>Trust’s</w:t>
      </w:r>
      <w:r w:rsidRPr="00D356C6">
        <w:rPr>
          <w:rFonts w:ascii="Calibri" w:hAnsi="Calibri" w:cs="Calibri"/>
          <w:color w:val="000000"/>
        </w:rPr>
        <w:t xml:space="preserve"> students, contractors, volunteers and members of the public. </w:t>
      </w:r>
    </w:p>
    <w:p w14:paraId="1DF5D74A" w14:textId="77777777" w:rsidR="00B3400D" w:rsidRDefault="00B3400D" w:rsidP="00545172">
      <w:pPr>
        <w:autoSpaceDE w:val="0"/>
        <w:autoSpaceDN w:val="0"/>
        <w:adjustRightInd w:val="0"/>
        <w:spacing w:after="0" w:line="240" w:lineRule="auto"/>
        <w:jc w:val="both"/>
        <w:rPr>
          <w:rFonts w:ascii="Calibri" w:hAnsi="Calibri" w:cs="Calibri"/>
          <w:color w:val="000000"/>
        </w:rPr>
      </w:pPr>
    </w:p>
    <w:p w14:paraId="419B4D5A" w14:textId="27214891" w:rsidR="00D356C6" w:rsidRDefault="00D356C6" w:rsidP="00545172">
      <w:pPr>
        <w:autoSpaceDE w:val="0"/>
        <w:autoSpaceDN w:val="0"/>
        <w:adjustRightInd w:val="0"/>
        <w:spacing w:after="0" w:line="240" w:lineRule="auto"/>
        <w:jc w:val="both"/>
        <w:rPr>
          <w:rFonts w:ascii="Calibri" w:hAnsi="Calibri" w:cs="Calibri"/>
          <w:color w:val="000000"/>
        </w:rPr>
      </w:pPr>
      <w:r w:rsidRPr="00D356C6">
        <w:rPr>
          <w:rFonts w:ascii="Calibri" w:hAnsi="Calibri" w:cs="Calibri"/>
          <w:color w:val="000000"/>
        </w:rPr>
        <w:t xml:space="preserve">To achieve these goals, the </w:t>
      </w:r>
      <w:r w:rsidR="00B3400D" w:rsidRPr="00D356C6">
        <w:rPr>
          <w:rFonts w:ascii="Calibri" w:hAnsi="Calibri" w:cs="Calibri"/>
          <w:color w:val="000000"/>
        </w:rPr>
        <w:t>Chief Executive</w:t>
      </w:r>
      <w:r w:rsidR="00B3400D">
        <w:rPr>
          <w:rFonts w:ascii="Calibri" w:hAnsi="Calibri" w:cs="Calibri"/>
          <w:color w:val="000000"/>
        </w:rPr>
        <w:t xml:space="preserve"> Officer/Chief Operating Officer</w:t>
      </w:r>
      <w:r w:rsidR="00C60879">
        <w:rPr>
          <w:rFonts w:ascii="Calibri" w:hAnsi="Calibri" w:cs="Calibri"/>
          <w:color w:val="000000"/>
        </w:rPr>
        <w:t>/Director of Estates</w:t>
      </w:r>
      <w:r w:rsidR="00B3400D" w:rsidRPr="00D356C6">
        <w:rPr>
          <w:rFonts w:ascii="Calibri" w:hAnsi="Calibri" w:cs="Calibri"/>
          <w:color w:val="000000"/>
        </w:rPr>
        <w:t xml:space="preserve"> </w:t>
      </w:r>
      <w:r w:rsidRPr="00D356C6">
        <w:rPr>
          <w:rFonts w:ascii="Calibri" w:hAnsi="Calibri" w:cs="Calibri"/>
          <w:color w:val="000000"/>
        </w:rPr>
        <w:t xml:space="preserve">will: </w:t>
      </w:r>
    </w:p>
    <w:p w14:paraId="7344A4FA" w14:textId="77777777" w:rsidR="0005076B" w:rsidRPr="00D356C6" w:rsidRDefault="0005076B" w:rsidP="00545172">
      <w:pPr>
        <w:autoSpaceDE w:val="0"/>
        <w:autoSpaceDN w:val="0"/>
        <w:adjustRightInd w:val="0"/>
        <w:spacing w:after="0" w:line="240" w:lineRule="auto"/>
        <w:jc w:val="both"/>
        <w:rPr>
          <w:rFonts w:ascii="Calibri" w:hAnsi="Calibri" w:cs="Calibri"/>
          <w:color w:val="000000"/>
        </w:rPr>
      </w:pPr>
    </w:p>
    <w:p w14:paraId="6EC29767" w14:textId="136EAAC8" w:rsidR="00DC4303" w:rsidRDefault="00DC4303" w:rsidP="00DC4303">
      <w:pPr>
        <w:numPr>
          <w:ilvl w:val="0"/>
          <w:numId w:val="15"/>
        </w:numPr>
        <w:spacing w:after="0" w:line="240" w:lineRule="auto"/>
        <w:jc w:val="both"/>
        <w:rPr>
          <w:rFonts w:ascii="Calibri" w:hAnsi="Calibri" w:cs="Calibri"/>
          <w:snapToGrid w:val="0"/>
          <w:color w:val="000000"/>
        </w:rPr>
      </w:pPr>
      <w:r>
        <w:rPr>
          <w:rFonts w:ascii="Calibri" w:hAnsi="Calibri" w:cs="Calibri"/>
          <w:snapToGrid w:val="0"/>
          <w:color w:val="000000"/>
        </w:rPr>
        <w:t xml:space="preserve">Ensure that </w:t>
      </w:r>
      <w:r w:rsidRPr="001E13BB">
        <w:rPr>
          <w:rFonts w:ascii="Calibri" w:hAnsi="Calibri" w:cs="Calibri"/>
          <w:snapToGrid w:val="0"/>
          <w:color w:val="000000"/>
        </w:rPr>
        <w:t xml:space="preserve">Health and Safety management procedures and systems are incorporated as an integral part of the overall </w:t>
      </w:r>
      <w:r>
        <w:rPr>
          <w:rFonts w:ascii="Calibri" w:hAnsi="Calibri" w:cs="Calibri"/>
          <w:snapToGrid w:val="0"/>
          <w:color w:val="000000"/>
        </w:rPr>
        <w:t>Trust</w:t>
      </w:r>
      <w:r w:rsidRPr="001E13BB">
        <w:rPr>
          <w:rFonts w:ascii="Calibri" w:hAnsi="Calibri" w:cs="Calibri"/>
          <w:snapToGrid w:val="0"/>
          <w:color w:val="000000"/>
        </w:rPr>
        <w:t xml:space="preserve"> management </w:t>
      </w:r>
      <w:r w:rsidR="00A05844" w:rsidRPr="001E13BB">
        <w:rPr>
          <w:rFonts w:ascii="Calibri" w:hAnsi="Calibri" w:cs="Calibri"/>
          <w:snapToGrid w:val="0"/>
          <w:color w:val="000000"/>
        </w:rPr>
        <w:t>system and</w:t>
      </w:r>
      <w:r w:rsidRPr="001E13BB">
        <w:rPr>
          <w:rFonts w:ascii="Calibri" w:hAnsi="Calibri" w:cs="Calibri"/>
          <w:snapToGrid w:val="0"/>
          <w:color w:val="000000"/>
        </w:rPr>
        <w:t xml:space="preserve"> are adequately given a level of consideration equal to other </w:t>
      </w:r>
      <w:r>
        <w:rPr>
          <w:rFonts w:ascii="Calibri" w:hAnsi="Calibri" w:cs="Calibri"/>
          <w:snapToGrid w:val="0"/>
          <w:color w:val="000000"/>
        </w:rPr>
        <w:t>Trust</w:t>
      </w:r>
      <w:r w:rsidRPr="001E13BB">
        <w:rPr>
          <w:rFonts w:ascii="Calibri" w:hAnsi="Calibri" w:cs="Calibri"/>
          <w:snapToGrid w:val="0"/>
          <w:color w:val="000000"/>
        </w:rPr>
        <w:t xml:space="preserve"> issues</w:t>
      </w:r>
      <w:r w:rsidR="00D92012">
        <w:rPr>
          <w:rFonts w:ascii="Calibri" w:hAnsi="Calibri" w:cs="Calibri"/>
          <w:snapToGrid w:val="0"/>
          <w:color w:val="000000"/>
        </w:rPr>
        <w:t>.</w:t>
      </w:r>
    </w:p>
    <w:p w14:paraId="6B567911" w14:textId="437B00AB" w:rsidR="00664D2D" w:rsidRPr="001E13BB" w:rsidRDefault="00D92012" w:rsidP="00664D2D">
      <w:pPr>
        <w:numPr>
          <w:ilvl w:val="0"/>
          <w:numId w:val="15"/>
        </w:numPr>
        <w:spacing w:after="0" w:line="240" w:lineRule="auto"/>
        <w:jc w:val="both"/>
        <w:rPr>
          <w:rFonts w:ascii="Calibri" w:hAnsi="Calibri" w:cs="Calibri"/>
          <w:snapToGrid w:val="0"/>
          <w:color w:val="000000"/>
        </w:rPr>
      </w:pPr>
      <w:r>
        <w:rPr>
          <w:rFonts w:ascii="Calibri" w:hAnsi="Calibri" w:cs="Calibri"/>
          <w:snapToGrid w:val="0"/>
          <w:color w:val="000000"/>
        </w:rPr>
        <w:t>T</w:t>
      </w:r>
      <w:r w:rsidR="00664D2D" w:rsidRPr="001E13BB">
        <w:rPr>
          <w:rFonts w:ascii="Calibri" w:hAnsi="Calibri" w:cs="Calibri"/>
          <w:snapToGrid w:val="0"/>
          <w:color w:val="000000"/>
        </w:rPr>
        <w:t xml:space="preserve">he </w:t>
      </w:r>
      <w:r w:rsidR="00664D2D">
        <w:rPr>
          <w:rFonts w:ascii="Calibri" w:hAnsi="Calibri" w:cs="Calibri"/>
          <w:snapToGrid w:val="0"/>
          <w:color w:val="000000"/>
        </w:rPr>
        <w:t>Trust’s</w:t>
      </w:r>
      <w:r w:rsidR="00664D2D" w:rsidRPr="001E13BB">
        <w:rPr>
          <w:rFonts w:ascii="Calibri" w:hAnsi="Calibri" w:cs="Calibri"/>
          <w:snapToGrid w:val="0"/>
          <w:color w:val="000000"/>
        </w:rPr>
        <w:t xml:space="preserve"> Health and Safety Policy and </w:t>
      </w:r>
      <w:r w:rsidR="00664D2D">
        <w:rPr>
          <w:rFonts w:ascii="Calibri" w:hAnsi="Calibri" w:cs="Calibri"/>
          <w:snapToGrid w:val="0"/>
          <w:color w:val="000000"/>
        </w:rPr>
        <w:t>p</w:t>
      </w:r>
      <w:r w:rsidR="00664D2D" w:rsidRPr="001E13BB">
        <w:rPr>
          <w:rFonts w:ascii="Calibri" w:hAnsi="Calibri" w:cs="Calibri"/>
          <w:snapToGrid w:val="0"/>
          <w:color w:val="000000"/>
        </w:rPr>
        <w:t xml:space="preserve">rocedures, as it relates to areas, activities and persons under the </w:t>
      </w:r>
      <w:r w:rsidR="00664D2D">
        <w:rPr>
          <w:rFonts w:ascii="Calibri" w:hAnsi="Calibri" w:cs="Calibri"/>
          <w:snapToGrid w:val="0"/>
          <w:color w:val="000000"/>
        </w:rPr>
        <w:t>Trust’s</w:t>
      </w:r>
      <w:r w:rsidR="00664D2D" w:rsidRPr="001E13BB">
        <w:rPr>
          <w:rFonts w:ascii="Calibri" w:hAnsi="Calibri" w:cs="Calibri"/>
          <w:snapToGrid w:val="0"/>
          <w:color w:val="000000"/>
        </w:rPr>
        <w:t xml:space="preserve"> </w:t>
      </w:r>
      <w:r w:rsidR="00664D2D">
        <w:rPr>
          <w:rFonts w:ascii="Calibri" w:hAnsi="Calibri" w:cs="Calibri"/>
          <w:snapToGrid w:val="0"/>
          <w:color w:val="000000"/>
        </w:rPr>
        <w:t>employment</w:t>
      </w:r>
      <w:r w:rsidR="00664D2D" w:rsidRPr="001E13BB">
        <w:rPr>
          <w:rFonts w:ascii="Calibri" w:hAnsi="Calibri" w:cs="Calibri"/>
          <w:snapToGrid w:val="0"/>
          <w:color w:val="000000"/>
        </w:rPr>
        <w:t xml:space="preserve"> is understood, implemented, maintained and monitored</w:t>
      </w:r>
      <w:r>
        <w:rPr>
          <w:rFonts w:ascii="Calibri" w:hAnsi="Calibri" w:cs="Calibri"/>
          <w:snapToGrid w:val="0"/>
          <w:color w:val="000000"/>
        </w:rPr>
        <w:t>.</w:t>
      </w:r>
    </w:p>
    <w:p w14:paraId="7DF344E4" w14:textId="60D58041" w:rsidR="00D356C6" w:rsidRDefault="00D356C6" w:rsidP="00D92012">
      <w:pPr>
        <w:pStyle w:val="ListParagraph"/>
        <w:numPr>
          <w:ilvl w:val="0"/>
          <w:numId w:val="15"/>
        </w:numPr>
        <w:autoSpaceDE w:val="0"/>
        <w:autoSpaceDN w:val="0"/>
        <w:adjustRightInd w:val="0"/>
        <w:spacing w:after="0" w:line="240" w:lineRule="auto"/>
        <w:jc w:val="both"/>
        <w:rPr>
          <w:rFonts w:ascii="Calibri" w:hAnsi="Calibri" w:cs="Calibri"/>
          <w:color w:val="000000"/>
        </w:rPr>
      </w:pPr>
      <w:r w:rsidRPr="00B3400D">
        <w:rPr>
          <w:rFonts w:ascii="Calibri" w:hAnsi="Calibri" w:cs="Calibri"/>
          <w:color w:val="000000"/>
        </w:rPr>
        <w:t>Set objectives and monitor management performance to verify that senior leaders are meeting their health and safety accountabilities</w:t>
      </w:r>
      <w:r w:rsidR="00190D4F">
        <w:rPr>
          <w:rFonts w:ascii="Calibri" w:hAnsi="Calibri" w:cs="Calibri"/>
          <w:color w:val="000000"/>
        </w:rPr>
        <w:t>.</w:t>
      </w:r>
      <w:r w:rsidRPr="00B3400D">
        <w:rPr>
          <w:rFonts w:ascii="Calibri" w:hAnsi="Calibri" w:cs="Calibri"/>
          <w:color w:val="000000"/>
        </w:rPr>
        <w:t xml:space="preserve"> </w:t>
      </w:r>
    </w:p>
    <w:p w14:paraId="79A6192C" w14:textId="0C12FD13" w:rsidR="00D92012" w:rsidRPr="00D92012" w:rsidRDefault="00D92012" w:rsidP="00D92012">
      <w:pPr>
        <w:numPr>
          <w:ilvl w:val="0"/>
          <w:numId w:val="15"/>
        </w:numPr>
        <w:spacing w:after="0" w:line="240" w:lineRule="auto"/>
        <w:jc w:val="both"/>
        <w:rPr>
          <w:rFonts w:ascii="Calibri" w:hAnsi="Calibri" w:cs="Calibri"/>
          <w:snapToGrid w:val="0"/>
          <w:color w:val="000000"/>
        </w:rPr>
      </w:pPr>
      <w:r>
        <w:rPr>
          <w:rFonts w:ascii="Calibri" w:hAnsi="Calibri" w:cs="Calibri"/>
          <w:snapToGrid w:val="0"/>
          <w:color w:val="000000"/>
        </w:rPr>
        <w:t>C</w:t>
      </w:r>
      <w:r w:rsidRPr="001E13BB">
        <w:rPr>
          <w:rFonts w:ascii="Calibri" w:hAnsi="Calibri" w:cs="Calibri"/>
          <w:snapToGrid w:val="0"/>
          <w:color w:val="000000"/>
        </w:rPr>
        <w:t xml:space="preserve">ommunication and liaison </w:t>
      </w:r>
      <w:proofErr w:type="gramStart"/>
      <w:r w:rsidRPr="001E13BB">
        <w:rPr>
          <w:rFonts w:ascii="Calibri" w:hAnsi="Calibri" w:cs="Calibri"/>
          <w:snapToGrid w:val="0"/>
          <w:color w:val="000000"/>
        </w:rPr>
        <w:t>is</w:t>
      </w:r>
      <w:proofErr w:type="gramEnd"/>
      <w:r w:rsidRPr="001E13BB">
        <w:rPr>
          <w:rFonts w:ascii="Calibri" w:hAnsi="Calibri" w:cs="Calibri"/>
          <w:snapToGrid w:val="0"/>
          <w:color w:val="000000"/>
        </w:rPr>
        <w:t xml:space="preserve"> maintained with all those who may need to be aware of the requirements of this policy and its procedures</w:t>
      </w:r>
      <w:r>
        <w:rPr>
          <w:rFonts w:ascii="Calibri" w:hAnsi="Calibri" w:cs="Calibri"/>
          <w:snapToGrid w:val="0"/>
          <w:color w:val="000000"/>
        </w:rPr>
        <w:t>.</w:t>
      </w:r>
    </w:p>
    <w:p w14:paraId="567E0F93" w14:textId="51FC3C27" w:rsidR="002B1993" w:rsidRPr="001E13BB" w:rsidRDefault="00146C7D" w:rsidP="00D92012">
      <w:pPr>
        <w:numPr>
          <w:ilvl w:val="0"/>
          <w:numId w:val="15"/>
        </w:numPr>
        <w:spacing w:after="0" w:line="240" w:lineRule="auto"/>
        <w:jc w:val="both"/>
        <w:rPr>
          <w:rFonts w:ascii="Calibri" w:hAnsi="Calibri" w:cs="Calibri"/>
          <w:snapToGrid w:val="0"/>
          <w:color w:val="000000"/>
        </w:rPr>
      </w:pPr>
      <w:r>
        <w:rPr>
          <w:rFonts w:ascii="Calibri" w:hAnsi="Calibri" w:cs="Calibri"/>
          <w:snapToGrid w:val="0"/>
          <w:color w:val="000000"/>
        </w:rPr>
        <w:t>Ensure p</w:t>
      </w:r>
      <w:r w:rsidR="002B1993" w:rsidRPr="001E13BB">
        <w:rPr>
          <w:rFonts w:ascii="Calibri" w:hAnsi="Calibri" w:cs="Calibri"/>
          <w:snapToGrid w:val="0"/>
          <w:color w:val="000000"/>
        </w:rPr>
        <w:t>ro-active health and safety risk management is implemented, and reviewed to meet statutory, best practice and professional advice, when given</w:t>
      </w:r>
      <w:r w:rsidR="00D92012">
        <w:rPr>
          <w:rFonts w:ascii="Calibri" w:hAnsi="Calibri" w:cs="Calibri"/>
          <w:snapToGrid w:val="0"/>
          <w:color w:val="000000"/>
        </w:rPr>
        <w:t>.</w:t>
      </w:r>
    </w:p>
    <w:p w14:paraId="78A6DECD" w14:textId="17266853" w:rsidR="00D356C6" w:rsidRPr="00B3400D" w:rsidRDefault="00D356C6" w:rsidP="00D92012">
      <w:pPr>
        <w:pStyle w:val="ListParagraph"/>
        <w:numPr>
          <w:ilvl w:val="0"/>
          <w:numId w:val="15"/>
        </w:numPr>
        <w:autoSpaceDE w:val="0"/>
        <w:autoSpaceDN w:val="0"/>
        <w:adjustRightInd w:val="0"/>
        <w:spacing w:after="0" w:line="240" w:lineRule="auto"/>
        <w:jc w:val="both"/>
        <w:rPr>
          <w:rFonts w:ascii="Calibri" w:hAnsi="Calibri" w:cs="Calibri"/>
          <w:color w:val="000000"/>
        </w:rPr>
      </w:pPr>
      <w:r w:rsidRPr="00B3400D">
        <w:rPr>
          <w:rFonts w:ascii="Calibri" w:hAnsi="Calibri" w:cs="Calibri"/>
          <w:color w:val="000000"/>
        </w:rPr>
        <w:t xml:space="preserve">Ensure that the necessary financial and other </w:t>
      </w:r>
      <w:r w:rsidR="00D92012" w:rsidRPr="00B3400D">
        <w:rPr>
          <w:rFonts w:ascii="Calibri" w:hAnsi="Calibri" w:cs="Calibri"/>
          <w:color w:val="000000"/>
        </w:rPr>
        <w:t>resources</w:t>
      </w:r>
      <w:r w:rsidRPr="00B3400D">
        <w:rPr>
          <w:rFonts w:ascii="Calibri" w:hAnsi="Calibri" w:cs="Calibri"/>
          <w:color w:val="000000"/>
        </w:rPr>
        <w:t xml:space="preserve"> are provided to meet the </w:t>
      </w:r>
      <w:r w:rsidR="00190D4F">
        <w:rPr>
          <w:rFonts w:ascii="Calibri" w:hAnsi="Calibri" w:cs="Calibri"/>
          <w:color w:val="000000"/>
        </w:rPr>
        <w:t>Trust’s</w:t>
      </w:r>
      <w:r w:rsidRPr="00B3400D">
        <w:rPr>
          <w:rFonts w:ascii="Calibri" w:hAnsi="Calibri" w:cs="Calibri"/>
          <w:color w:val="000000"/>
        </w:rPr>
        <w:t xml:space="preserve"> objectives for health, safety and wellbeing</w:t>
      </w:r>
      <w:r w:rsidR="00190D4F">
        <w:rPr>
          <w:rFonts w:ascii="Calibri" w:hAnsi="Calibri" w:cs="Calibri"/>
          <w:color w:val="000000"/>
        </w:rPr>
        <w:t>.</w:t>
      </w:r>
      <w:r w:rsidRPr="00B3400D">
        <w:rPr>
          <w:rFonts w:ascii="Calibri" w:hAnsi="Calibri" w:cs="Calibri"/>
          <w:color w:val="000000"/>
        </w:rPr>
        <w:t xml:space="preserve"> </w:t>
      </w:r>
    </w:p>
    <w:p w14:paraId="34BE67F8" w14:textId="0162D6CF" w:rsidR="00D356C6" w:rsidRPr="00B3400D" w:rsidRDefault="00D356C6" w:rsidP="005208CE">
      <w:pPr>
        <w:pStyle w:val="ListParagraph"/>
        <w:numPr>
          <w:ilvl w:val="0"/>
          <w:numId w:val="15"/>
        </w:numPr>
        <w:autoSpaceDE w:val="0"/>
        <w:autoSpaceDN w:val="0"/>
        <w:adjustRightInd w:val="0"/>
        <w:spacing w:after="49" w:line="240" w:lineRule="auto"/>
        <w:jc w:val="both"/>
        <w:rPr>
          <w:rFonts w:ascii="Calibri" w:hAnsi="Calibri" w:cs="Calibri"/>
          <w:color w:val="000000"/>
        </w:rPr>
      </w:pPr>
      <w:r w:rsidRPr="00B3400D">
        <w:rPr>
          <w:rFonts w:ascii="Calibri" w:hAnsi="Calibri" w:cs="Calibri"/>
          <w:color w:val="000000"/>
        </w:rPr>
        <w:t xml:space="preserve">Introduce and participate in appropriate means of consultation and communication with employees and their health and safety representatives. </w:t>
      </w:r>
    </w:p>
    <w:p w14:paraId="07A75490" w14:textId="472A10D2" w:rsidR="00D356C6" w:rsidRDefault="00D356C6" w:rsidP="005208CE">
      <w:pPr>
        <w:pStyle w:val="ListParagraph"/>
        <w:numPr>
          <w:ilvl w:val="0"/>
          <w:numId w:val="15"/>
        </w:numPr>
        <w:autoSpaceDE w:val="0"/>
        <w:autoSpaceDN w:val="0"/>
        <w:adjustRightInd w:val="0"/>
        <w:spacing w:after="0" w:line="240" w:lineRule="auto"/>
        <w:jc w:val="both"/>
        <w:rPr>
          <w:rFonts w:ascii="Calibri" w:hAnsi="Calibri" w:cs="Calibri"/>
          <w:color w:val="000000"/>
        </w:rPr>
      </w:pPr>
      <w:r w:rsidRPr="00B3400D">
        <w:rPr>
          <w:rFonts w:ascii="Calibri" w:hAnsi="Calibri" w:cs="Calibri"/>
          <w:color w:val="000000"/>
        </w:rPr>
        <w:t xml:space="preserve">Ensure that adequate competent health and safety advice and assistance is available to undertake the measures needed to comply with statutory requirements. </w:t>
      </w:r>
    </w:p>
    <w:p w14:paraId="33D4317D" w14:textId="363B2FCA" w:rsidR="00A04578" w:rsidRPr="00B3400D" w:rsidRDefault="00A04578" w:rsidP="00A04578">
      <w:pPr>
        <w:pStyle w:val="ListParagraph"/>
        <w:numPr>
          <w:ilvl w:val="0"/>
          <w:numId w:val="15"/>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Ensure that </w:t>
      </w:r>
      <w:r w:rsidRPr="00A04578">
        <w:rPr>
          <w:rFonts w:ascii="Calibri" w:hAnsi="Calibri" w:cs="Calibri"/>
          <w:color w:val="000000"/>
        </w:rPr>
        <w:t>supervision, training and instruction is available so that all staff and students can perform their Trust-related activities in a healthy and safe manner</w:t>
      </w:r>
      <w:r w:rsidR="00026AA0">
        <w:rPr>
          <w:rFonts w:ascii="Calibri" w:hAnsi="Calibri" w:cs="Calibri"/>
          <w:color w:val="000000"/>
        </w:rPr>
        <w:t>.</w:t>
      </w:r>
    </w:p>
    <w:p w14:paraId="098BA823" w14:textId="730F59D9" w:rsidR="008D149D" w:rsidRPr="00255D19" w:rsidRDefault="00512707" w:rsidP="005208CE">
      <w:pPr>
        <w:pStyle w:val="ListParagraph"/>
        <w:numPr>
          <w:ilvl w:val="0"/>
          <w:numId w:val="17"/>
        </w:numPr>
        <w:autoSpaceDE w:val="0"/>
        <w:autoSpaceDN w:val="0"/>
        <w:adjustRightInd w:val="0"/>
        <w:spacing w:after="0" w:line="240" w:lineRule="auto"/>
        <w:jc w:val="both"/>
        <w:rPr>
          <w:rFonts w:ascii="Calibri" w:hAnsi="Calibri" w:cs="Calibri"/>
          <w:b/>
          <w:bCs/>
          <w:color w:val="000000"/>
          <w:u w:val="single"/>
        </w:rPr>
      </w:pPr>
      <w:r w:rsidRPr="00255D19">
        <w:rPr>
          <w:rFonts w:ascii="Calibri" w:hAnsi="Calibri" w:cs="Calibri"/>
          <w:b/>
          <w:bCs/>
          <w:color w:val="000000"/>
          <w:u w:val="single"/>
        </w:rPr>
        <w:lastRenderedPageBreak/>
        <w:t xml:space="preserve">Chief Finance Officer </w:t>
      </w:r>
    </w:p>
    <w:p w14:paraId="0EDBE037" w14:textId="77777777" w:rsidR="008D149D" w:rsidRPr="008D149D" w:rsidRDefault="008D149D" w:rsidP="008D149D">
      <w:pPr>
        <w:pStyle w:val="Heading1"/>
        <w:jc w:val="both"/>
        <w:rPr>
          <w:rFonts w:ascii="Calibri" w:hAnsi="Calibri" w:cs="Calibri"/>
          <w:sz w:val="22"/>
          <w:szCs w:val="22"/>
        </w:rPr>
      </w:pPr>
    </w:p>
    <w:p w14:paraId="6AC3E7D9" w14:textId="694C33E3" w:rsidR="008D149D" w:rsidRDefault="008D149D" w:rsidP="008D149D">
      <w:pPr>
        <w:jc w:val="both"/>
      </w:pPr>
      <w:r w:rsidRPr="008D149D">
        <w:rPr>
          <w:rFonts w:ascii="Calibri" w:hAnsi="Calibri" w:cs="Calibri"/>
          <w:color w:val="000000"/>
        </w:rPr>
        <w:t xml:space="preserve">The Chief Finance Officer </w:t>
      </w:r>
      <w:r w:rsidR="00F039CC">
        <w:rPr>
          <w:rFonts w:ascii="Calibri" w:hAnsi="Calibri" w:cs="Calibri"/>
          <w:color w:val="000000"/>
        </w:rPr>
        <w:t>has</w:t>
      </w:r>
      <w:r w:rsidRPr="008D149D">
        <w:rPr>
          <w:rFonts w:ascii="Calibri" w:hAnsi="Calibri" w:cs="Calibri"/>
          <w:color w:val="000000"/>
        </w:rPr>
        <w:t xml:space="preserve"> overall responsibility for financial management and as such is responsible for ensuring that the financial infrastructure, systems and resources are available to </w:t>
      </w:r>
      <w:r w:rsidR="00A96380">
        <w:rPr>
          <w:rFonts w:ascii="Calibri" w:hAnsi="Calibri" w:cs="Calibri"/>
          <w:color w:val="000000"/>
        </w:rPr>
        <w:t xml:space="preserve">effectively </w:t>
      </w:r>
      <w:r w:rsidRPr="008D149D">
        <w:rPr>
          <w:rFonts w:ascii="Calibri" w:hAnsi="Calibri" w:cs="Calibri"/>
          <w:color w:val="000000"/>
        </w:rPr>
        <w:t xml:space="preserve">facilitate the health and safety objectives of the </w:t>
      </w:r>
      <w:r>
        <w:rPr>
          <w:rFonts w:ascii="Calibri" w:hAnsi="Calibri" w:cs="Calibri"/>
          <w:color w:val="000000"/>
        </w:rPr>
        <w:t>Trust</w:t>
      </w:r>
      <w:r w:rsidRPr="008D149D">
        <w:rPr>
          <w:rFonts w:ascii="Calibri" w:hAnsi="Calibri" w:cs="Calibri"/>
          <w:color w:val="000000"/>
        </w:rPr>
        <w:t>.</w:t>
      </w:r>
    </w:p>
    <w:p w14:paraId="459A3257" w14:textId="1BF7118D" w:rsidR="00DC4303" w:rsidRDefault="00512707" w:rsidP="00DC4303">
      <w:pPr>
        <w:pStyle w:val="Heading1"/>
        <w:numPr>
          <w:ilvl w:val="0"/>
          <w:numId w:val="17"/>
        </w:numPr>
        <w:jc w:val="both"/>
        <w:rPr>
          <w:rFonts w:ascii="Calibri" w:hAnsi="Calibri" w:cs="Calibri"/>
          <w:sz w:val="22"/>
          <w:szCs w:val="22"/>
        </w:rPr>
      </w:pPr>
      <w:r>
        <w:rPr>
          <w:rFonts w:ascii="Calibri" w:hAnsi="Calibri" w:cs="Calibri"/>
          <w:sz w:val="22"/>
          <w:szCs w:val="22"/>
        </w:rPr>
        <w:t xml:space="preserve">Local </w:t>
      </w:r>
      <w:r w:rsidRPr="001E13BB">
        <w:rPr>
          <w:rFonts w:ascii="Calibri" w:hAnsi="Calibri" w:cs="Calibri"/>
          <w:sz w:val="22"/>
          <w:szCs w:val="22"/>
        </w:rPr>
        <w:t>Governing</w:t>
      </w:r>
      <w:r>
        <w:rPr>
          <w:rFonts w:ascii="Calibri" w:hAnsi="Calibri" w:cs="Calibri"/>
          <w:sz w:val="22"/>
          <w:szCs w:val="22"/>
        </w:rPr>
        <w:t xml:space="preserve"> Committee</w:t>
      </w:r>
      <w:bookmarkEnd w:id="2"/>
      <w:bookmarkEnd w:id="3"/>
      <w:r w:rsidR="005D1871">
        <w:rPr>
          <w:rFonts w:ascii="Calibri" w:hAnsi="Calibri" w:cs="Calibri"/>
          <w:sz w:val="22"/>
          <w:szCs w:val="22"/>
        </w:rPr>
        <w:t xml:space="preserve"> (LGC)</w:t>
      </w:r>
    </w:p>
    <w:p w14:paraId="15526A2D" w14:textId="77777777" w:rsidR="00DC4303" w:rsidRDefault="00DC4303" w:rsidP="00DC4303">
      <w:pPr>
        <w:pStyle w:val="Heading1"/>
        <w:ind w:left="360"/>
        <w:jc w:val="both"/>
        <w:rPr>
          <w:rFonts w:ascii="Calibri" w:hAnsi="Calibri" w:cs="Calibri"/>
          <w:sz w:val="22"/>
          <w:szCs w:val="22"/>
        </w:rPr>
      </w:pPr>
    </w:p>
    <w:p w14:paraId="0450AFD5" w14:textId="3FE3FA1D" w:rsidR="005C1556" w:rsidRDefault="00952704" w:rsidP="00DC4303">
      <w:pPr>
        <w:spacing w:after="0" w:line="240" w:lineRule="auto"/>
        <w:jc w:val="both"/>
        <w:rPr>
          <w:rFonts w:ascii="Calibri" w:hAnsi="Calibri" w:cs="Calibri"/>
          <w:snapToGrid w:val="0"/>
          <w:color w:val="000000"/>
        </w:rPr>
      </w:pPr>
      <w:r w:rsidRPr="00156599">
        <w:rPr>
          <w:rFonts w:ascii="Calibri" w:hAnsi="Calibri" w:cs="Calibri"/>
          <w:snapToGrid w:val="0"/>
          <w:color w:val="000000"/>
        </w:rPr>
        <w:t>The</w:t>
      </w:r>
      <w:r w:rsidR="0037473C" w:rsidRPr="00156599">
        <w:rPr>
          <w:rFonts w:ascii="Calibri" w:hAnsi="Calibri" w:cs="Calibri"/>
          <w:snapToGrid w:val="0"/>
          <w:color w:val="000000"/>
        </w:rPr>
        <w:t xml:space="preserve"> Trust </w:t>
      </w:r>
      <w:r w:rsidR="005C1556" w:rsidRPr="00156599">
        <w:rPr>
          <w:rFonts w:ascii="Calibri" w:hAnsi="Calibri" w:cs="Calibri"/>
          <w:snapToGrid w:val="0"/>
          <w:color w:val="000000"/>
        </w:rPr>
        <w:t>has responsibility as an employer for Health and Safety</w:t>
      </w:r>
      <w:r w:rsidR="00026AA0" w:rsidRPr="00156599">
        <w:rPr>
          <w:rFonts w:ascii="Calibri" w:hAnsi="Calibri" w:cs="Calibri"/>
          <w:snapToGrid w:val="0"/>
          <w:color w:val="000000"/>
        </w:rPr>
        <w:t xml:space="preserve"> in their schools</w:t>
      </w:r>
      <w:r w:rsidR="005C1556" w:rsidRPr="00156599">
        <w:rPr>
          <w:rFonts w:ascii="Calibri" w:hAnsi="Calibri" w:cs="Calibri"/>
          <w:snapToGrid w:val="0"/>
          <w:color w:val="000000"/>
        </w:rPr>
        <w:t xml:space="preserve">. </w:t>
      </w:r>
      <w:r w:rsidR="001222A1" w:rsidRPr="00156599">
        <w:rPr>
          <w:rFonts w:ascii="Calibri" w:hAnsi="Calibri" w:cs="Calibri"/>
          <w:snapToGrid w:val="0"/>
          <w:color w:val="000000"/>
        </w:rPr>
        <w:t>To</w:t>
      </w:r>
      <w:r w:rsidR="005C1556" w:rsidRPr="00156599">
        <w:rPr>
          <w:rFonts w:ascii="Calibri" w:hAnsi="Calibri" w:cs="Calibri"/>
          <w:snapToGrid w:val="0"/>
          <w:color w:val="000000"/>
        </w:rPr>
        <w:t xml:space="preserve"> fulfil its responsibilities, </w:t>
      </w:r>
      <w:r w:rsidR="005A6D5D" w:rsidRPr="00156599">
        <w:rPr>
          <w:rFonts w:ascii="Calibri" w:hAnsi="Calibri" w:cs="Calibri"/>
          <w:snapToGrid w:val="0"/>
          <w:color w:val="000000"/>
        </w:rPr>
        <w:t xml:space="preserve">the </w:t>
      </w:r>
      <w:r w:rsidR="005D1871" w:rsidRPr="00156599">
        <w:rPr>
          <w:rFonts w:ascii="Calibri" w:hAnsi="Calibri" w:cs="Calibri"/>
          <w:snapToGrid w:val="0"/>
          <w:color w:val="000000"/>
        </w:rPr>
        <w:t>LGC</w:t>
      </w:r>
      <w:r w:rsidR="005356A7" w:rsidRPr="00156599">
        <w:rPr>
          <w:rFonts w:ascii="Calibri" w:hAnsi="Calibri" w:cs="Calibri"/>
          <w:snapToGrid w:val="0"/>
          <w:color w:val="000000"/>
        </w:rPr>
        <w:t xml:space="preserve"> supports </w:t>
      </w:r>
      <w:r w:rsidR="00D81564" w:rsidRPr="00156599">
        <w:rPr>
          <w:rFonts w:ascii="Calibri" w:hAnsi="Calibri" w:cs="Calibri"/>
          <w:snapToGrid w:val="0"/>
          <w:color w:val="000000"/>
        </w:rPr>
        <w:t>this and</w:t>
      </w:r>
      <w:r w:rsidR="005A6D5D" w:rsidRPr="00156599">
        <w:rPr>
          <w:rFonts w:ascii="Calibri" w:hAnsi="Calibri" w:cs="Calibri"/>
          <w:snapToGrid w:val="0"/>
          <w:color w:val="000000"/>
        </w:rPr>
        <w:t xml:space="preserve"> </w:t>
      </w:r>
      <w:r w:rsidR="005C1556" w:rsidRPr="00156599">
        <w:rPr>
          <w:rFonts w:ascii="Calibri" w:hAnsi="Calibri" w:cs="Calibri"/>
          <w:snapToGrid w:val="0"/>
          <w:color w:val="000000"/>
        </w:rPr>
        <w:t xml:space="preserve">will as far as reasonably </w:t>
      </w:r>
      <w:proofErr w:type="gramStart"/>
      <w:r w:rsidR="005C1556" w:rsidRPr="00156599">
        <w:rPr>
          <w:rFonts w:ascii="Calibri" w:hAnsi="Calibri" w:cs="Calibri"/>
          <w:snapToGrid w:val="0"/>
          <w:color w:val="000000"/>
        </w:rPr>
        <w:t>practicabl</w:t>
      </w:r>
      <w:r w:rsidR="00D81564" w:rsidRPr="00156599">
        <w:rPr>
          <w:rFonts w:ascii="Calibri" w:hAnsi="Calibri" w:cs="Calibri"/>
          <w:snapToGrid w:val="0"/>
          <w:color w:val="000000"/>
        </w:rPr>
        <w:t>e</w:t>
      </w:r>
      <w:proofErr w:type="gramEnd"/>
      <w:r w:rsidR="005C1556" w:rsidRPr="00156599">
        <w:rPr>
          <w:rFonts w:ascii="Calibri" w:hAnsi="Calibri" w:cs="Calibri"/>
          <w:snapToGrid w:val="0"/>
          <w:color w:val="000000"/>
        </w:rPr>
        <w:t xml:space="preserve"> ensu</w:t>
      </w:r>
      <w:r w:rsidR="00D81564" w:rsidRPr="00156599">
        <w:rPr>
          <w:rFonts w:ascii="Calibri" w:hAnsi="Calibri" w:cs="Calibri"/>
          <w:snapToGrid w:val="0"/>
          <w:color w:val="000000"/>
        </w:rPr>
        <w:t xml:space="preserve">re </w:t>
      </w:r>
      <w:r w:rsidR="005C1556" w:rsidRPr="00156599">
        <w:rPr>
          <w:rFonts w:ascii="Calibri" w:hAnsi="Calibri" w:cs="Calibri"/>
          <w:snapToGrid w:val="0"/>
          <w:color w:val="000000"/>
        </w:rPr>
        <w:t>that:</w:t>
      </w:r>
    </w:p>
    <w:p w14:paraId="005DBCD9" w14:textId="77777777" w:rsidR="00DC4303" w:rsidRPr="00DC4303" w:rsidRDefault="00DC4303" w:rsidP="00DC4303">
      <w:pPr>
        <w:spacing w:after="0" w:line="240" w:lineRule="auto"/>
        <w:jc w:val="both"/>
        <w:rPr>
          <w:rFonts w:ascii="Calibri" w:hAnsi="Calibri" w:cs="Calibri"/>
          <w:snapToGrid w:val="0"/>
          <w:color w:val="000000"/>
        </w:rPr>
      </w:pPr>
    </w:p>
    <w:p w14:paraId="26762B90" w14:textId="20F2A6C4" w:rsidR="005C1556" w:rsidRPr="001E13BB" w:rsidRDefault="005C1556" w:rsidP="00DC4303">
      <w:pPr>
        <w:numPr>
          <w:ilvl w:val="0"/>
          <w:numId w:val="4"/>
        </w:numPr>
        <w:spacing w:after="0" w:line="240" w:lineRule="auto"/>
        <w:jc w:val="both"/>
        <w:rPr>
          <w:rFonts w:ascii="Calibri" w:hAnsi="Calibri" w:cs="Calibri"/>
          <w:snapToGrid w:val="0"/>
          <w:color w:val="000000"/>
        </w:rPr>
      </w:pPr>
      <w:r w:rsidRPr="001E13BB">
        <w:rPr>
          <w:rFonts w:ascii="Calibri" w:hAnsi="Calibri" w:cs="Calibri"/>
          <w:snapToGrid w:val="0"/>
          <w:color w:val="000000"/>
        </w:rPr>
        <w:t>Health and Safety management procedures and systems are incorporated as an integral part of the overall school management system, and are adequately given a level of consideration equal to other school issues</w:t>
      </w:r>
      <w:r w:rsidR="00DC4303">
        <w:rPr>
          <w:rFonts w:ascii="Calibri" w:hAnsi="Calibri" w:cs="Calibri"/>
          <w:snapToGrid w:val="0"/>
          <w:color w:val="000000"/>
        </w:rPr>
        <w:t>,</w:t>
      </w:r>
    </w:p>
    <w:p w14:paraId="1E71FB19" w14:textId="72153E0D" w:rsidR="005C1556" w:rsidRPr="001E13BB" w:rsidRDefault="005C1556" w:rsidP="00DC4303">
      <w:pPr>
        <w:numPr>
          <w:ilvl w:val="0"/>
          <w:numId w:val="4"/>
        </w:numPr>
        <w:spacing w:after="0" w:line="240" w:lineRule="auto"/>
        <w:jc w:val="both"/>
        <w:rPr>
          <w:rFonts w:ascii="Calibri" w:hAnsi="Calibri" w:cs="Calibri"/>
          <w:snapToGrid w:val="0"/>
          <w:color w:val="000000"/>
        </w:rPr>
      </w:pPr>
      <w:r w:rsidRPr="001E13BB">
        <w:rPr>
          <w:rFonts w:ascii="Calibri" w:hAnsi="Calibri" w:cs="Calibri"/>
          <w:snapToGrid w:val="0"/>
          <w:color w:val="000000"/>
        </w:rPr>
        <w:t>the school is compliant with all relevant health and safety legislation</w:t>
      </w:r>
      <w:r w:rsidR="00DC4303">
        <w:rPr>
          <w:rFonts w:ascii="Calibri" w:hAnsi="Calibri" w:cs="Calibri"/>
          <w:snapToGrid w:val="0"/>
          <w:color w:val="000000"/>
        </w:rPr>
        <w:t>,</w:t>
      </w:r>
    </w:p>
    <w:p w14:paraId="15BAA203" w14:textId="06557A38" w:rsidR="005C1556" w:rsidRPr="001E13BB" w:rsidRDefault="005C1556" w:rsidP="00DC4303">
      <w:pPr>
        <w:numPr>
          <w:ilvl w:val="0"/>
          <w:numId w:val="4"/>
        </w:numPr>
        <w:spacing w:after="0" w:line="240" w:lineRule="auto"/>
        <w:jc w:val="both"/>
        <w:rPr>
          <w:rFonts w:ascii="Calibri" w:hAnsi="Calibri" w:cs="Calibri"/>
          <w:snapToGrid w:val="0"/>
          <w:color w:val="000000"/>
        </w:rPr>
      </w:pPr>
      <w:r w:rsidRPr="001E13BB">
        <w:rPr>
          <w:rFonts w:ascii="Calibri" w:hAnsi="Calibri" w:cs="Calibri"/>
          <w:snapToGrid w:val="0"/>
          <w:color w:val="000000"/>
        </w:rPr>
        <w:t xml:space="preserve">the </w:t>
      </w:r>
      <w:r>
        <w:rPr>
          <w:rFonts w:ascii="Calibri" w:hAnsi="Calibri" w:cs="Calibri"/>
          <w:snapToGrid w:val="0"/>
          <w:color w:val="000000"/>
        </w:rPr>
        <w:t>s</w:t>
      </w:r>
      <w:r w:rsidRPr="001E13BB">
        <w:rPr>
          <w:rFonts w:ascii="Calibri" w:hAnsi="Calibri" w:cs="Calibri"/>
          <w:snapToGrid w:val="0"/>
          <w:color w:val="000000"/>
        </w:rPr>
        <w:t xml:space="preserve">chool Health and Safety Policy and </w:t>
      </w:r>
      <w:r>
        <w:rPr>
          <w:rFonts w:ascii="Calibri" w:hAnsi="Calibri" w:cs="Calibri"/>
          <w:snapToGrid w:val="0"/>
          <w:color w:val="000000"/>
        </w:rPr>
        <w:t>p</w:t>
      </w:r>
      <w:r w:rsidRPr="001E13BB">
        <w:rPr>
          <w:rFonts w:ascii="Calibri" w:hAnsi="Calibri" w:cs="Calibri"/>
          <w:snapToGrid w:val="0"/>
          <w:color w:val="000000"/>
        </w:rPr>
        <w:t>rocedures, as it relates to areas, activities and persons under the school’s control is understood, implemented, maintained and monitored</w:t>
      </w:r>
      <w:r w:rsidR="00664D2D">
        <w:rPr>
          <w:rFonts w:ascii="Calibri" w:hAnsi="Calibri" w:cs="Calibri"/>
          <w:snapToGrid w:val="0"/>
          <w:color w:val="000000"/>
        </w:rPr>
        <w:t>,</w:t>
      </w:r>
    </w:p>
    <w:p w14:paraId="33E5FBD9" w14:textId="53CC2A61" w:rsidR="005C1556" w:rsidRPr="001E13BB" w:rsidRDefault="005C1556" w:rsidP="00DC4303">
      <w:pPr>
        <w:numPr>
          <w:ilvl w:val="0"/>
          <w:numId w:val="4"/>
        </w:numPr>
        <w:spacing w:after="0" w:line="240" w:lineRule="auto"/>
        <w:jc w:val="both"/>
        <w:rPr>
          <w:rFonts w:ascii="Calibri" w:hAnsi="Calibri" w:cs="Calibri"/>
          <w:snapToGrid w:val="0"/>
          <w:color w:val="000000"/>
        </w:rPr>
      </w:pPr>
      <w:r w:rsidRPr="001E13BB">
        <w:rPr>
          <w:rFonts w:ascii="Calibri" w:hAnsi="Calibri" w:cs="Calibri"/>
          <w:snapToGrid w:val="0"/>
          <w:color w:val="000000"/>
        </w:rPr>
        <w:t>pro-active health and safety risk management is implemented, and reviewed to meet statutory, best practice and professional advice, when given</w:t>
      </w:r>
      <w:r w:rsidR="002B1993">
        <w:rPr>
          <w:rFonts w:ascii="Calibri" w:hAnsi="Calibri" w:cs="Calibri"/>
          <w:snapToGrid w:val="0"/>
          <w:color w:val="000000"/>
        </w:rPr>
        <w:t>,</w:t>
      </w:r>
    </w:p>
    <w:p w14:paraId="18FB747F" w14:textId="5A82A154" w:rsidR="005C1556" w:rsidRPr="001E13BB" w:rsidRDefault="005C1556" w:rsidP="00DC4303">
      <w:pPr>
        <w:numPr>
          <w:ilvl w:val="0"/>
          <w:numId w:val="4"/>
        </w:numPr>
        <w:spacing w:after="0" w:line="240" w:lineRule="auto"/>
        <w:jc w:val="both"/>
        <w:rPr>
          <w:rFonts w:ascii="Calibri" w:hAnsi="Calibri" w:cs="Calibri"/>
          <w:snapToGrid w:val="0"/>
          <w:color w:val="000000"/>
        </w:rPr>
      </w:pPr>
      <w:r w:rsidRPr="001E13BB">
        <w:rPr>
          <w:rFonts w:ascii="Calibri" w:hAnsi="Calibri" w:cs="Calibri"/>
          <w:snapToGrid w:val="0"/>
          <w:color w:val="000000"/>
        </w:rPr>
        <w:t>where health, safety and welfare duties and responsibilities are delegated to school staff, appropriate and sufficient information, instruction and /or training is identified and organised</w:t>
      </w:r>
      <w:r w:rsidR="002B1993">
        <w:rPr>
          <w:rFonts w:ascii="Calibri" w:hAnsi="Calibri" w:cs="Calibri"/>
          <w:snapToGrid w:val="0"/>
          <w:color w:val="000000"/>
        </w:rPr>
        <w:t>,</w:t>
      </w:r>
    </w:p>
    <w:p w14:paraId="01B0FC9D" w14:textId="2C891DE5" w:rsidR="005C1556" w:rsidRPr="001E13BB" w:rsidRDefault="005C1556" w:rsidP="00DC4303">
      <w:pPr>
        <w:numPr>
          <w:ilvl w:val="0"/>
          <w:numId w:val="4"/>
        </w:numPr>
        <w:spacing w:after="0" w:line="240" w:lineRule="auto"/>
        <w:jc w:val="both"/>
        <w:rPr>
          <w:rFonts w:ascii="Calibri" w:hAnsi="Calibri" w:cs="Calibri"/>
          <w:snapToGrid w:val="0"/>
          <w:color w:val="000000"/>
        </w:rPr>
      </w:pPr>
      <w:r w:rsidRPr="001E13BB">
        <w:rPr>
          <w:rFonts w:ascii="Calibri" w:hAnsi="Calibri" w:cs="Calibri"/>
          <w:snapToGrid w:val="0"/>
          <w:color w:val="000000"/>
        </w:rPr>
        <w:t xml:space="preserve">communication and liaison </w:t>
      </w:r>
      <w:proofErr w:type="gramStart"/>
      <w:r w:rsidRPr="001E13BB">
        <w:rPr>
          <w:rFonts w:ascii="Calibri" w:hAnsi="Calibri" w:cs="Calibri"/>
          <w:snapToGrid w:val="0"/>
          <w:color w:val="000000"/>
        </w:rPr>
        <w:t>is</w:t>
      </w:r>
      <w:proofErr w:type="gramEnd"/>
      <w:r w:rsidRPr="001E13BB">
        <w:rPr>
          <w:rFonts w:ascii="Calibri" w:hAnsi="Calibri" w:cs="Calibri"/>
          <w:snapToGrid w:val="0"/>
          <w:color w:val="000000"/>
        </w:rPr>
        <w:t xml:space="preserve"> maintained with all those who may need to be aware of the requirements of this policy and its procedures</w:t>
      </w:r>
      <w:r w:rsidR="002B1993">
        <w:rPr>
          <w:rFonts w:ascii="Calibri" w:hAnsi="Calibri" w:cs="Calibri"/>
          <w:snapToGrid w:val="0"/>
          <w:color w:val="000000"/>
        </w:rPr>
        <w:t>,</w:t>
      </w:r>
    </w:p>
    <w:p w14:paraId="7DD7C9A8" w14:textId="601FE34A" w:rsidR="005C1556" w:rsidRPr="001E13BB" w:rsidRDefault="005C1556" w:rsidP="00DC4303">
      <w:pPr>
        <w:numPr>
          <w:ilvl w:val="0"/>
          <w:numId w:val="4"/>
        </w:numPr>
        <w:spacing w:after="0" w:line="240" w:lineRule="auto"/>
        <w:jc w:val="both"/>
        <w:rPr>
          <w:rFonts w:ascii="Calibri" w:hAnsi="Calibri" w:cs="Calibri"/>
          <w:snapToGrid w:val="0"/>
          <w:color w:val="000000"/>
        </w:rPr>
      </w:pPr>
      <w:r w:rsidRPr="001E13BB">
        <w:rPr>
          <w:rFonts w:ascii="Calibri" w:hAnsi="Calibri" w:cs="Calibri"/>
          <w:snapToGrid w:val="0"/>
          <w:color w:val="000000"/>
        </w:rPr>
        <w:t xml:space="preserve">adequate resources are available to implement this policy including access to support from health and safety competent persons. </w:t>
      </w:r>
      <w:r>
        <w:rPr>
          <w:rFonts w:ascii="Calibri" w:hAnsi="Calibri" w:cs="Calibri"/>
          <w:snapToGrid w:val="0"/>
          <w:color w:val="000000"/>
        </w:rPr>
        <w:t xml:space="preserve">The Trust </w:t>
      </w:r>
      <w:r w:rsidRPr="001E13BB">
        <w:rPr>
          <w:rFonts w:ascii="Calibri" w:hAnsi="Calibri" w:cs="Calibri"/>
          <w:snapToGrid w:val="0"/>
          <w:color w:val="000000"/>
        </w:rPr>
        <w:t xml:space="preserve">have procured the </w:t>
      </w:r>
      <w:r>
        <w:rPr>
          <w:rFonts w:ascii="Calibri" w:hAnsi="Calibri" w:cs="Calibri"/>
          <w:snapToGrid w:val="0"/>
          <w:color w:val="000000"/>
        </w:rPr>
        <w:t>services of an external company to help</w:t>
      </w:r>
      <w:r w:rsidRPr="001E13BB">
        <w:rPr>
          <w:rFonts w:ascii="Calibri" w:hAnsi="Calibri" w:cs="Calibri"/>
          <w:snapToGrid w:val="0"/>
          <w:color w:val="000000"/>
        </w:rPr>
        <w:t xml:space="preserve"> with the management and assessment of </w:t>
      </w:r>
      <w:r w:rsidR="00103EB3">
        <w:rPr>
          <w:rFonts w:ascii="Calibri" w:hAnsi="Calibri" w:cs="Calibri"/>
          <w:snapToGrid w:val="0"/>
          <w:color w:val="000000"/>
        </w:rPr>
        <w:t>h</w:t>
      </w:r>
      <w:r w:rsidRPr="001E13BB">
        <w:rPr>
          <w:rFonts w:ascii="Calibri" w:hAnsi="Calibri" w:cs="Calibri"/>
          <w:snapToGrid w:val="0"/>
          <w:color w:val="000000"/>
        </w:rPr>
        <w:t xml:space="preserve">ealth and </w:t>
      </w:r>
      <w:r w:rsidR="00103EB3">
        <w:rPr>
          <w:rFonts w:ascii="Calibri" w:hAnsi="Calibri" w:cs="Calibri"/>
          <w:snapToGrid w:val="0"/>
          <w:color w:val="000000"/>
        </w:rPr>
        <w:t>s</w:t>
      </w:r>
      <w:r w:rsidRPr="001E13BB">
        <w:rPr>
          <w:rFonts w:ascii="Calibri" w:hAnsi="Calibri" w:cs="Calibri"/>
          <w:snapToGrid w:val="0"/>
          <w:color w:val="000000"/>
        </w:rPr>
        <w:t>afety</w:t>
      </w:r>
      <w:r w:rsidR="00D92012">
        <w:rPr>
          <w:rFonts w:ascii="Calibri" w:hAnsi="Calibri" w:cs="Calibri"/>
          <w:snapToGrid w:val="0"/>
          <w:color w:val="000000"/>
        </w:rPr>
        <w:t>,</w:t>
      </w:r>
    </w:p>
    <w:p w14:paraId="5A601BD5" w14:textId="184353E4" w:rsidR="005C1556" w:rsidRPr="001E13BB" w:rsidRDefault="005C1556" w:rsidP="00DC4303">
      <w:pPr>
        <w:numPr>
          <w:ilvl w:val="0"/>
          <w:numId w:val="4"/>
        </w:numPr>
        <w:spacing w:after="0" w:line="240" w:lineRule="auto"/>
        <w:jc w:val="both"/>
        <w:rPr>
          <w:rFonts w:ascii="Calibri" w:hAnsi="Calibri" w:cs="Calibri"/>
          <w:snapToGrid w:val="0"/>
          <w:color w:val="000000"/>
        </w:rPr>
      </w:pPr>
      <w:r>
        <w:rPr>
          <w:rFonts w:ascii="Calibri" w:hAnsi="Calibri" w:cs="Calibri"/>
          <w:snapToGrid w:val="0"/>
          <w:color w:val="000000"/>
        </w:rPr>
        <w:t xml:space="preserve">the </w:t>
      </w:r>
      <w:r w:rsidR="005D1871">
        <w:rPr>
          <w:rFonts w:ascii="Calibri" w:hAnsi="Calibri" w:cs="Calibri"/>
          <w:snapToGrid w:val="0"/>
          <w:color w:val="000000"/>
        </w:rPr>
        <w:t>LGC</w:t>
      </w:r>
      <w:r w:rsidRPr="001E13BB">
        <w:rPr>
          <w:rFonts w:ascii="Calibri" w:hAnsi="Calibri" w:cs="Calibri"/>
          <w:snapToGrid w:val="0"/>
          <w:color w:val="000000"/>
        </w:rPr>
        <w:t xml:space="preserve"> will be delegated the role of monitoring health and safety performance within the school. </w:t>
      </w:r>
      <w:r w:rsidR="00DA24B1" w:rsidRPr="00156599">
        <w:rPr>
          <w:rFonts w:ascii="Calibri" w:hAnsi="Calibri" w:cs="Calibri"/>
          <w:snapToGrid w:val="0"/>
          <w:color w:val="000000"/>
        </w:rPr>
        <w:t xml:space="preserve">This will be completed though </w:t>
      </w:r>
      <w:r w:rsidRPr="00156599">
        <w:rPr>
          <w:rFonts w:ascii="Calibri" w:hAnsi="Calibri" w:cs="Calibri"/>
          <w:snapToGrid w:val="0"/>
          <w:color w:val="000000"/>
        </w:rPr>
        <w:t xml:space="preserve">regular evaluation and review of </w:t>
      </w:r>
      <w:r w:rsidR="001D329B" w:rsidRPr="00156599">
        <w:rPr>
          <w:rFonts w:ascii="Calibri" w:hAnsi="Calibri" w:cs="Calibri"/>
          <w:snapToGrid w:val="0"/>
          <w:color w:val="000000"/>
        </w:rPr>
        <w:t xml:space="preserve">the </w:t>
      </w:r>
      <w:r w:rsidRPr="00156599">
        <w:rPr>
          <w:rFonts w:ascii="Calibri" w:hAnsi="Calibri" w:cs="Calibri"/>
          <w:snapToGrid w:val="0"/>
          <w:color w:val="000000"/>
        </w:rPr>
        <w:t xml:space="preserve">Health and Safety Policy to ensure its objectives are met and, as necessary, to modify the policy </w:t>
      </w:r>
      <w:proofErr w:type="gramStart"/>
      <w:r w:rsidRPr="00156599">
        <w:rPr>
          <w:rFonts w:ascii="Calibri" w:hAnsi="Calibri" w:cs="Calibri"/>
          <w:snapToGrid w:val="0"/>
          <w:color w:val="000000"/>
        </w:rPr>
        <w:t>in light of</w:t>
      </w:r>
      <w:proofErr w:type="gramEnd"/>
      <w:r w:rsidRPr="00156599">
        <w:rPr>
          <w:rFonts w:ascii="Calibri" w:hAnsi="Calibri" w:cs="Calibri"/>
          <w:snapToGrid w:val="0"/>
          <w:color w:val="000000"/>
        </w:rPr>
        <w:t xml:space="preserve"> new legislation, incidents and other changing circumstances; and that</w:t>
      </w:r>
      <w:r w:rsidR="00A10603" w:rsidRPr="00156599">
        <w:rPr>
          <w:rFonts w:ascii="Calibri" w:hAnsi="Calibri" w:cs="Calibri"/>
          <w:snapToGrid w:val="0"/>
          <w:color w:val="000000"/>
        </w:rPr>
        <w:t>,</w:t>
      </w:r>
    </w:p>
    <w:p w14:paraId="34189737" w14:textId="25C2AD36" w:rsidR="005C1556" w:rsidRPr="001E13BB" w:rsidRDefault="005C1556" w:rsidP="00DC4303">
      <w:pPr>
        <w:numPr>
          <w:ilvl w:val="0"/>
          <w:numId w:val="4"/>
        </w:numPr>
        <w:spacing w:after="0" w:line="240" w:lineRule="auto"/>
        <w:jc w:val="both"/>
        <w:rPr>
          <w:rFonts w:ascii="Calibri" w:hAnsi="Calibri" w:cs="Calibri"/>
          <w:bCs/>
        </w:rPr>
      </w:pPr>
      <w:r w:rsidRPr="001E13BB">
        <w:rPr>
          <w:rFonts w:ascii="Calibri" w:hAnsi="Calibri" w:cs="Calibri"/>
          <w:snapToGrid w:val="0"/>
        </w:rPr>
        <w:t>should the</w:t>
      </w:r>
      <w:r>
        <w:rPr>
          <w:rFonts w:ascii="Calibri" w:hAnsi="Calibri" w:cs="Calibri"/>
          <w:snapToGrid w:val="0"/>
        </w:rPr>
        <w:t xml:space="preserve"> Local</w:t>
      </w:r>
      <w:r w:rsidRPr="001E13BB">
        <w:rPr>
          <w:rFonts w:ascii="Calibri" w:hAnsi="Calibri" w:cs="Calibri"/>
          <w:snapToGrid w:val="0"/>
        </w:rPr>
        <w:t xml:space="preserve"> Governing </w:t>
      </w:r>
      <w:r>
        <w:rPr>
          <w:rFonts w:ascii="Calibri" w:hAnsi="Calibri" w:cs="Calibri"/>
          <w:snapToGrid w:val="0"/>
        </w:rPr>
        <w:t>Committee</w:t>
      </w:r>
      <w:r w:rsidRPr="001E13BB">
        <w:rPr>
          <w:rFonts w:ascii="Calibri" w:hAnsi="Calibri" w:cs="Calibri"/>
          <w:snapToGrid w:val="0"/>
        </w:rPr>
        <w:t xml:space="preserve"> be unable to meet its duties and responsibilities it will seek competent health and</w:t>
      </w:r>
      <w:r>
        <w:rPr>
          <w:rFonts w:ascii="Calibri" w:hAnsi="Calibri" w:cs="Calibri"/>
          <w:snapToGrid w:val="0"/>
        </w:rPr>
        <w:t xml:space="preserve"> safety advice</w:t>
      </w:r>
      <w:r w:rsidR="00042757">
        <w:rPr>
          <w:rFonts w:ascii="Calibri" w:hAnsi="Calibri" w:cs="Calibri"/>
          <w:snapToGrid w:val="0"/>
        </w:rPr>
        <w:t xml:space="preserve"> from the Trust or the appointed external agency</w:t>
      </w:r>
      <w:r w:rsidRPr="001E13BB">
        <w:rPr>
          <w:rFonts w:ascii="Calibri" w:hAnsi="Calibri" w:cs="Calibri"/>
          <w:snapToGrid w:val="0"/>
        </w:rPr>
        <w:t>.</w:t>
      </w:r>
    </w:p>
    <w:p w14:paraId="2E6DF4D8" w14:textId="77777777" w:rsidR="005C1556" w:rsidRPr="000C63BE" w:rsidRDefault="005C1556" w:rsidP="005C1556">
      <w:pPr>
        <w:jc w:val="both"/>
        <w:rPr>
          <w:rFonts w:ascii="Calibri" w:hAnsi="Calibri" w:cs="Calibri"/>
          <w:bCs/>
          <w:sz w:val="6"/>
          <w:szCs w:val="6"/>
        </w:rPr>
      </w:pPr>
    </w:p>
    <w:p w14:paraId="7C0B2988" w14:textId="77777777" w:rsidR="00D62560" w:rsidRDefault="00D62560" w:rsidP="00D62560">
      <w:pPr>
        <w:pStyle w:val="Heading1"/>
        <w:numPr>
          <w:ilvl w:val="0"/>
          <w:numId w:val="17"/>
        </w:numPr>
        <w:jc w:val="both"/>
        <w:rPr>
          <w:rFonts w:ascii="Calibri" w:hAnsi="Calibri" w:cs="Calibri"/>
          <w:sz w:val="22"/>
          <w:szCs w:val="22"/>
        </w:rPr>
      </w:pPr>
      <w:bookmarkStart w:id="4" w:name="_Toc408235081"/>
      <w:bookmarkStart w:id="5" w:name="_Toc408236306"/>
      <w:bookmarkStart w:id="6" w:name="_Toc408235083"/>
      <w:bookmarkStart w:id="7" w:name="_Toc408236308"/>
      <w:r>
        <w:rPr>
          <w:rFonts w:ascii="Calibri" w:hAnsi="Calibri" w:cs="Calibri"/>
          <w:sz w:val="22"/>
          <w:szCs w:val="22"/>
        </w:rPr>
        <w:t xml:space="preserve">Executive </w:t>
      </w:r>
      <w:r w:rsidRPr="001E13BB">
        <w:rPr>
          <w:rFonts w:ascii="Calibri" w:hAnsi="Calibri" w:cs="Calibri"/>
          <w:sz w:val="22"/>
          <w:szCs w:val="22"/>
        </w:rPr>
        <w:t>Head Teacher</w:t>
      </w:r>
      <w:bookmarkEnd w:id="4"/>
      <w:bookmarkEnd w:id="5"/>
      <w:r>
        <w:rPr>
          <w:rFonts w:ascii="Calibri" w:hAnsi="Calibri" w:cs="Calibri"/>
          <w:sz w:val="22"/>
          <w:szCs w:val="22"/>
        </w:rPr>
        <w:t xml:space="preserve"> / Headteacher / Head of School </w:t>
      </w:r>
    </w:p>
    <w:p w14:paraId="534542A3" w14:textId="77777777" w:rsidR="00D62560" w:rsidRPr="00426CEE" w:rsidRDefault="00D62560" w:rsidP="00D62560">
      <w:pPr>
        <w:rPr>
          <w:sz w:val="2"/>
          <w:szCs w:val="2"/>
        </w:rPr>
      </w:pPr>
    </w:p>
    <w:p w14:paraId="231A475A" w14:textId="6CA16E28" w:rsidR="00D62560" w:rsidRPr="001E13BB" w:rsidRDefault="00D62560" w:rsidP="00D62560">
      <w:pPr>
        <w:spacing w:after="120" w:line="240" w:lineRule="atLeast"/>
        <w:jc w:val="both"/>
        <w:rPr>
          <w:rFonts w:ascii="Calibri" w:hAnsi="Calibri" w:cs="Calibri"/>
          <w:snapToGrid w:val="0"/>
          <w:color w:val="000000"/>
        </w:rPr>
      </w:pPr>
      <w:r w:rsidRPr="001E13BB">
        <w:rPr>
          <w:rFonts w:ascii="Calibri" w:hAnsi="Calibri" w:cs="Calibri"/>
          <w:snapToGrid w:val="0"/>
          <w:color w:val="000000"/>
        </w:rPr>
        <w:t xml:space="preserve">Overall responsibility for the day-to-day management of health and safety in the school </w:t>
      </w:r>
      <w:r>
        <w:rPr>
          <w:rFonts w:ascii="Calibri" w:hAnsi="Calibri" w:cs="Calibri"/>
          <w:snapToGrid w:val="0"/>
          <w:color w:val="000000"/>
        </w:rPr>
        <w:t>has been delegated to</w:t>
      </w:r>
      <w:r w:rsidRPr="001E13BB">
        <w:rPr>
          <w:rFonts w:ascii="Calibri" w:hAnsi="Calibri" w:cs="Calibri"/>
          <w:snapToGrid w:val="0"/>
          <w:color w:val="000000"/>
        </w:rPr>
        <w:t xml:space="preserve"> </w:t>
      </w:r>
      <w:r>
        <w:rPr>
          <w:rFonts w:ascii="Calibri" w:hAnsi="Calibri" w:cs="Calibri"/>
          <w:snapToGrid w:val="0"/>
          <w:color w:val="000000"/>
        </w:rPr>
        <w:t xml:space="preserve">Executive </w:t>
      </w:r>
      <w:r w:rsidRPr="001E13BB">
        <w:rPr>
          <w:rFonts w:ascii="Calibri" w:hAnsi="Calibri" w:cs="Calibri"/>
          <w:snapToGrid w:val="0"/>
          <w:color w:val="000000"/>
        </w:rPr>
        <w:t>Headteacher</w:t>
      </w:r>
      <w:r>
        <w:rPr>
          <w:rFonts w:ascii="Calibri" w:hAnsi="Calibri" w:cs="Calibri"/>
          <w:snapToGrid w:val="0"/>
          <w:color w:val="000000"/>
        </w:rPr>
        <w:t>s/Headteachers/Head of School</w:t>
      </w:r>
      <w:r w:rsidRPr="001E13BB">
        <w:rPr>
          <w:rFonts w:ascii="Calibri" w:hAnsi="Calibri" w:cs="Calibri"/>
          <w:snapToGrid w:val="0"/>
          <w:color w:val="000000"/>
        </w:rPr>
        <w:t xml:space="preserve">. As manager of the school and of all the activities carried out within it, the </w:t>
      </w:r>
      <w:r>
        <w:rPr>
          <w:rFonts w:ascii="Calibri" w:hAnsi="Calibri" w:cs="Calibri"/>
          <w:snapToGrid w:val="0"/>
          <w:color w:val="000000"/>
        </w:rPr>
        <w:t xml:space="preserve">Executive </w:t>
      </w:r>
      <w:r w:rsidRPr="001E13BB">
        <w:rPr>
          <w:rFonts w:ascii="Calibri" w:hAnsi="Calibri" w:cs="Calibri"/>
          <w:snapToGrid w:val="0"/>
          <w:color w:val="000000"/>
        </w:rPr>
        <w:t>Headteacher</w:t>
      </w:r>
      <w:r>
        <w:rPr>
          <w:rFonts w:ascii="Calibri" w:hAnsi="Calibri" w:cs="Calibri"/>
          <w:snapToGrid w:val="0"/>
          <w:color w:val="000000"/>
        </w:rPr>
        <w:t>/Headteachers/Head of School</w:t>
      </w:r>
      <w:r w:rsidRPr="001E13BB">
        <w:rPr>
          <w:rFonts w:ascii="Calibri" w:hAnsi="Calibri" w:cs="Calibri"/>
          <w:snapToGrid w:val="0"/>
          <w:color w:val="000000"/>
        </w:rPr>
        <w:t xml:space="preserve"> will collaborate with the</w:t>
      </w:r>
      <w:r>
        <w:rPr>
          <w:rFonts w:ascii="Calibri" w:hAnsi="Calibri" w:cs="Calibri"/>
          <w:snapToGrid w:val="0"/>
          <w:color w:val="000000"/>
        </w:rPr>
        <w:t xml:space="preserve"> Local</w:t>
      </w:r>
      <w:r w:rsidRPr="001E13BB">
        <w:rPr>
          <w:rFonts w:ascii="Calibri" w:hAnsi="Calibri" w:cs="Calibri"/>
          <w:snapToGrid w:val="0"/>
          <w:color w:val="000000"/>
        </w:rPr>
        <w:t xml:space="preserve"> Governing </w:t>
      </w:r>
      <w:r>
        <w:rPr>
          <w:rFonts w:ascii="Calibri" w:hAnsi="Calibri" w:cs="Calibri"/>
          <w:snapToGrid w:val="0"/>
          <w:color w:val="000000"/>
        </w:rPr>
        <w:t>Committee</w:t>
      </w:r>
      <w:r w:rsidRPr="001E13BB">
        <w:rPr>
          <w:rFonts w:ascii="Calibri" w:hAnsi="Calibri" w:cs="Calibri"/>
          <w:snapToGrid w:val="0"/>
          <w:color w:val="000000"/>
        </w:rPr>
        <w:t xml:space="preserve"> to ensure that:</w:t>
      </w:r>
    </w:p>
    <w:p w14:paraId="422FFCE5" w14:textId="77777777" w:rsidR="00D62560" w:rsidRDefault="00D62560" w:rsidP="00D62560">
      <w:pPr>
        <w:numPr>
          <w:ilvl w:val="0"/>
          <w:numId w:val="13"/>
        </w:numPr>
        <w:spacing w:after="0" w:line="240" w:lineRule="auto"/>
        <w:jc w:val="both"/>
        <w:rPr>
          <w:rFonts w:ascii="Calibri" w:hAnsi="Calibri" w:cs="Calibri"/>
          <w:snapToGrid w:val="0"/>
          <w:color w:val="000000"/>
        </w:rPr>
      </w:pPr>
      <w:r>
        <w:rPr>
          <w:rFonts w:ascii="Calibri" w:hAnsi="Calibri" w:cs="Calibri"/>
          <w:snapToGrid w:val="0"/>
          <w:color w:val="000000"/>
        </w:rPr>
        <w:t>they have sufficient understanding of the Trust’s Health and Safety Policy, as well as the specific arrangements relating to each school and bring it to the attention of all staff in their establishments,</w:t>
      </w:r>
    </w:p>
    <w:p w14:paraId="4605B5AF" w14:textId="77777777" w:rsidR="00D62560" w:rsidRPr="001E13BB" w:rsidRDefault="00D62560" w:rsidP="00D62560">
      <w:pPr>
        <w:numPr>
          <w:ilvl w:val="0"/>
          <w:numId w:val="13"/>
        </w:numPr>
        <w:spacing w:after="0" w:line="240" w:lineRule="auto"/>
        <w:jc w:val="both"/>
        <w:rPr>
          <w:rFonts w:ascii="Calibri" w:hAnsi="Calibri" w:cs="Calibri"/>
          <w:snapToGrid w:val="0"/>
          <w:color w:val="000000"/>
        </w:rPr>
      </w:pPr>
      <w:r>
        <w:rPr>
          <w:rFonts w:ascii="Calibri" w:hAnsi="Calibri" w:cs="Calibri"/>
          <w:snapToGrid w:val="0"/>
          <w:color w:val="000000"/>
        </w:rPr>
        <w:t xml:space="preserve">they communicate the policy and associated documentation to all relevant stakeholders and that </w:t>
      </w:r>
      <w:r w:rsidRPr="001E13BB">
        <w:rPr>
          <w:rFonts w:ascii="Calibri" w:hAnsi="Calibri" w:cs="Calibri"/>
          <w:snapToGrid w:val="0"/>
          <w:color w:val="000000"/>
        </w:rPr>
        <w:t xml:space="preserve">adequate health and safety management systems and procedures are in place, that comply with the </w:t>
      </w:r>
      <w:r>
        <w:rPr>
          <w:rFonts w:ascii="Calibri" w:hAnsi="Calibri" w:cs="Calibri"/>
          <w:snapToGrid w:val="0"/>
          <w:color w:val="000000"/>
        </w:rPr>
        <w:t>s</w:t>
      </w:r>
      <w:r w:rsidRPr="001E13BB">
        <w:rPr>
          <w:rFonts w:ascii="Calibri" w:hAnsi="Calibri" w:cs="Calibri"/>
          <w:snapToGrid w:val="0"/>
          <w:color w:val="000000"/>
        </w:rPr>
        <w:t>chool</w:t>
      </w:r>
      <w:r>
        <w:rPr>
          <w:rFonts w:ascii="Calibri" w:hAnsi="Calibri" w:cs="Calibri"/>
          <w:snapToGrid w:val="0"/>
          <w:color w:val="000000"/>
        </w:rPr>
        <w:t>s</w:t>
      </w:r>
      <w:r w:rsidRPr="001E13BB">
        <w:rPr>
          <w:rFonts w:ascii="Calibri" w:hAnsi="Calibri" w:cs="Calibri"/>
          <w:snapToGrid w:val="0"/>
          <w:color w:val="000000"/>
        </w:rPr>
        <w:t xml:space="preserve"> Health and Safety Policy and </w:t>
      </w:r>
      <w:r>
        <w:rPr>
          <w:rFonts w:ascii="Calibri" w:hAnsi="Calibri" w:cs="Calibri"/>
          <w:snapToGrid w:val="0"/>
          <w:color w:val="000000"/>
        </w:rPr>
        <w:t>p</w:t>
      </w:r>
      <w:r w:rsidRPr="001E13BB">
        <w:rPr>
          <w:rFonts w:ascii="Calibri" w:hAnsi="Calibri" w:cs="Calibri"/>
          <w:snapToGrid w:val="0"/>
          <w:color w:val="000000"/>
        </w:rPr>
        <w:t>rocedures</w:t>
      </w:r>
      <w:r>
        <w:rPr>
          <w:rFonts w:ascii="Calibri" w:hAnsi="Calibri" w:cs="Calibri"/>
          <w:snapToGrid w:val="0"/>
          <w:color w:val="000000"/>
        </w:rPr>
        <w:t>,</w:t>
      </w:r>
    </w:p>
    <w:p w14:paraId="6417C1E7" w14:textId="67ABB5B3" w:rsidR="00D62560" w:rsidRPr="001E13BB" w:rsidRDefault="00D62560" w:rsidP="00D62560">
      <w:pPr>
        <w:numPr>
          <w:ilvl w:val="0"/>
          <w:numId w:val="13"/>
        </w:numPr>
        <w:spacing w:after="0" w:line="240" w:lineRule="auto"/>
        <w:jc w:val="both"/>
        <w:rPr>
          <w:rFonts w:ascii="Calibri" w:hAnsi="Calibri" w:cs="Calibri"/>
          <w:snapToGrid w:val="0"/>
          <w:color w:val="000000"/>
        </w:rPr>
      </w:pPr>
      <w:r>
        <w:rPr>
          <w:rFonts w:ascii="Calibri" w:hAnsi="Calibri" w:cs="Calibri"/>
          <w:snapToGrid w:val="0"/>
          <w:color w:val="000000"/>
        </w:rPr>
        <w:t xml:space="preserve">they co-operate with the Board of </w:t>
      </w:r>
      <w:r w:rsidR="002351DC">
        <w:rPr>
          <w:rFonts w:ascii="Calibri" w:hAnsi="Calibri" w:cs="Calibri"/>
          <w:snapToGrid w:val="0"/>
          <w:color w:val="000000"/>
        </w:rPr>
        <w:t xml:space="preserve">Directors </w:t>
      </w:r>
      <w:r>
        <w:rPr>
          <w:rFonts w:ascii="Calibri" w:hAnsi="Calibri" w:cs="Calibri"/>
          <w:snapToGrid w:val="0"/>
          <w:color w:val="000000"/>
        </w:rPr>
        <w:t xml:space="preserve">to ensure that this policy and its associated documents are implemented and complied with, and that </w:t>
      </w:r>
      <w:r w:rsidRPr="001E13BB">
        <w:rPr>
          <w:rFonts w:ascii="Calibri" w:hAnsi="Calibri" w:cs="Calibri"/>
          <w:snapToGrid w:val="0"/>
          <w:color w:val="000000"/>
        </w:rPr>
        <w:t>health and safety is proactively promoted throughout the school, establishing a positive and strong health and safety culture</w:t>
      </w:r>
      <w:r>
        <w:rPr>
          <w:rFonts w:ascii="Calibri" w:hAnsi="Calibri" w:cs="Calibri"/>
          <w:snapToGrid w:val="0"/>
          <w:color w:val="000000"/>
        </w:rPr>
        <w:t>,</w:t>
      </w:r>
    </w:p>
    <w:p w14:paraId="7E76B81F" w14:textId="27767DF2" w:rsidR="00D62560" w:rsidRPr="001E13BB" w:rsidRDefault="00D62560" w:rsidP="00D62560">
      <w:pPr>
        <w:numPr>
          <w:ilvl w:val="0"/>
          <w:numId w:val="13"/>
        </w:numPr>
        <w:spacing w:after="0" w:line="240" w:lineRule="auto"/>
        <w:jc w:val="both"/>
        <w:rPr>
          <w:rFonts w:ascii="Calibri" w:hAnsi="Calibri" w:cs="Calibri"/>
          <w:snapToGrid w:val="0"/>
          <w:color w:val="000000"/>
        </w:rPr>
      </w:pPr>
      <w:r w:rsidRPr="001E13BB">
        <w:rPr>
          <w:rFonts w:ascii="Calibri" w:hAnsi="Calibri" w:cs="Calibri"/>
          <w:snapToGrid w:val="0"/>
          <w:color w:val="000000"/>
        </w:rPr>
        <w:t xml:space="preserve">safe </w:t>
      </w:r>
      <w:r>
        <w:rPr>
          <w:rFonts w:ascii="Calibri" w:hAnsi="Calibri" w:cs="Calibri"/>
          <w:snapToGrid w:val="0"/>
          <w:color w:val="000000"/>
        </w:rPr>
        <w:t xml:space="preserve">systems of work, </w:t>
      </w:r>
      <w:r w:rsidRPr="001E13BB">
        <w:rPr>
          <w:rFonts w:ascii="Calibri" w:hAnsi="Calibri" w:cs="Calibri"/>
          <w:snapToGrid w:val="0"/>
          <w:color w:val="000000"/>
        </w:rPr>
        <w:t>working conditions</w:t>
      </w:r>
      <w:r>
        <w:rPr>
          <w:rFonts w:ascii="Calibri" w:hAnsi="Calibri" w:cs="Calibri"/>
          <w:snapToGrid w:val="0"/>
          <w:color w:val="000000"/>
        </w:rPr>
        <w:t xml:space="preserve"> and welfare facilities</w:t>
      </w:r>
      <w:r w:rsidRPr="001E13BB">
        <w:rPr>
          <w:rFonts w:ascii="Calibri" w:hAnsi="Calibri" w:cs="Calibri"/>
          <w:snapToGrid w:val="0"/>
          <w:color w:val="000000"/>
        </w:rPr>
        <w:t xml:space="preserve"> are in place for staff, students, visitors, contractors etc.</w:t>
      </w:r>
      <w:r w:rsidR="00A10603">
        <w:rPr>
          <w:rFonts w:ascii="Calibri" w:hAnsi="Calibri" w:cs="Calibri"/>
          <w:snapToGrid w:val="0"/>
          <w:color w:val="000000"/>
        </w:rPr>
        <w:t>,</w:t>
      </w:r>
    </w:p>
    <w:p w14:paraId="2B826B1C" w14:textId="77777777" w:rsidR="00D62560" w:rsidRPr="005C52ED" w:rsidRDefault="00D62560" w:rsidP="00D62560">
      <w:pPr>
        <w:pStyle w:val="Default"/>
        <w:numPr>
          <w:ilvl w:val="0"/>
          <w:numId w:val="13"/>
        </w:numPr>
        <w:rPr>
          <w:sz w:val="22"/>
          <w:szCs w:val="22"/>
        </w:rPr>
      </w:pPr>
      <w:r w:rsidRPr="001A79CF">
        <w:rPr>
          <w:snapToGrid w:val="0"/>
          <w:sz w:val="22"/>
          <w:szCs w:val="22"/>
        </w:rPr>
        <w:lastRenderedPageBreak/>
        <w:t>they e</w:t>
      </w:r>
      <w:r w:rsidRPr="001A79CF">
        <w:rPr>
          <w:sz w:val="22"/>
          <w:szCs w:val="22"/>
        </w:rPr>
        <w:t xml:space="preserve">nsure that Heads of </w:t>
      </w:r>
      <w:r>
        <w:rPr>
          <w:sz w:val="22"/>
          <w:szCs w:val="22"/>
        </w:rPr>
        <w:t>Departments</w:t>
      </w:r>
      <w:r w:rsidRPr="001A79CF">
        <w:rPr>
          <w:sz w:val="22"/>
          <w:szCs w:val="22"/>
        </w:rPr>
        <w:t xml:space="preserve"> and academic staff within their area of responsibility are equipped and trained to undertake risk assessments of any significant hazards presented by </w:t>
      </w:r>
      <w:r w:rsidRPr="005C52ED">
        <w:rPr>
          <w:sz w:val="22"/>
          <w:szCs w:val="22"/>
        </w:rPr>
        <w:t xml:space="preserve">teaching and learning activities delivered by their establishment, </w:t>
      </w:r>
    </w:p>
    <w:p w14:paraId="00D71939" w14:textId="31FA7A5A" w:rsidR="00274FB4" w:rsidRPr="005C52ED" w:rsidRDefault="00274FB4" w:rsidP="00274FB4">
      <w:pPr>
        <w:pStyle w:val="ListParagraph"/>
        <w:numPr>
          <w:ilvl w:val="0"/>
          <w:numId w:val="13"/>
        </w:numPr>
        <w:spacing w:after="0" w:line="240" w:lineRule="auto"/>
        <w:jc w:val="both"/>
        <w:rPr>
          <w:rFonts w:ascii="Calibri" w:hAnsi="Calibri" w:cs="Calibri"/>
          <w:snapToGrid w:val="0"/>
          <w:color w:val="000000"/>
        </w:rPr>
      </w:pPr>
      <w:r w:rsidRPr="005C52ED">
        <w:rPr>
          <w:rFonts w:ascii="Calibri" w:hAnsi="Calibri" w:cs="Calibri"/>
          <w:color w:val="000000"/>
          <w:lang w:eastAsia="en-GB"/>
        </w:rPr>
        <w:t xml:space="preserve">ensure that suitable and sufficient risk assessments and </w:t>
      </w:r>
      <w:r w:rsidRPr="005C52ED">
        <w:rPr>
          <w:rFonts w:ascii="Calibri" w:hAnsi="Calibri" w:cs="Calibri"/>
          <w:color w:val="000000"/>
        </w:rPr>
        <w:t>management systems</w:t>
      </w:r>
      <w:r w:rsidRPr="005C52ED">
        <w:rPr>
          <w:rFonts w:ascii="Calibri" w:hAnsi="Calibri" w:cs="Calibri"/>
          <w:color w:val="000000"/>
          <w:lang w:eastAsia="en-GB"/>
        </w:rPr>
        <w:t xml:space="preserve"> are undertaken throughout the establishment and that control measures are implemented, and those assessments are monitored and reviewed,</w:t>
      </w:r>
    </w:p>
    <w:p w14:paraId="7134AF20" w14:textId="423549DC" w:rsidR="00BC3064" w:rsidRPr="005C52ED" w:rsidRDefault="00BC3064" w:rsidP="00274FB4">
      <w:pPr>
        <w:pStyle w:val="ListParagraph"/>
        <w:numPr>
          <w:ilvl w:val="0"/>
          <w:numId w:val="13"/>
        </w:numPr>
        <w:spacing w:after="0" w:line="240" w:lineRule="auto"/>
        <w:jc w:val="both"/>
        <w:rPr>
          <w:rFonts w:ascii="Calibri" w:hAnsi="Calibri" w:cs="Calibri"/>
          <w:snapToGrid w:val="0"/>
          <w:color w:val="000000"/>
        </w:rPr>
      </w:pPr>
      <w:r w:rsidRPr="005C52ED">
        <w:rPr>
          <w:rFonts w:ascii="Calibri" w:hAnsi="Calibri" w:cs="Calibri"/>
          <w:color w:val="000000"/>
          <w:lang w:eastAsia="en-GB"/>
        </w:rPr>
        <w:t xml:space="preserve">that members of staff completing risk assessments in school have received appropriate risk assessment training through </w:t>
      </w:r>
      <w:proofErr w:type="spellStart"/>
      <w:r w:rsidRPr="005C52ED">
        <w:rPr>
          <w:rFonts w:ascii="Calibri" w:hAnsi="Calibri" w:cs="Calibri"/>
          <w:color w:val="000000"/>
          <w:lang w:eastAsia="en-GB"/>
        </w:rPr>
        <w:t>ProFire</w:t>
      </w:r>
      <w:proofErr w:type="spellEnd"/>
      <w:r w:rsidRPr="005C52ED">
        <w:rPr>
          <w:rFonts w:ascii="Calibri" w:hAnsi="Calibri" w:cs="Calibri"/>
          <w:color w:val="000000"/>
          <w:lang w:eastAsia="en-GB"/>
        </w:rPr>
        <w:t>,</w:t>
      </w:r>
    </w:p>
    <w:p w14:paraId="3B5552D6" w14:textId="77777777" w:rsidR="00D62560" w:rsidRPr="005C52ED" w:rsidRDefault="00D62560" w:rsidP="00D62560">
      <w:pPr>
        <w:numPr>
          <w:ilvl w:val="0"/>
          <w:numId w:val="13"/>
        </w:numPr>
        <w:spacing w:after="0" w:line="240" w:lineRule="auto"/>
        <w:jc w:val="both"/>
        <w:rPr>
          <w:rFonts w:ascii="Calibri" w:hAnsi="Calibri" w:cs="Calibri"/>
          <w:snapToGrid w:val="0"/>
          <w:color w:val="000000"/>
        </w:rPr>
      </w:pPr>
      <w:r w:rsidRPr="005C52ED">
        <w:rPr>
          <w:rFonts w:ascii="Calibri" w:hAnsi="Calibri" w:cs="Calibri"/>
          <w:snapToGrid w:val="0"/>
          <w:color w:val="000000"/>
        </w:rPr>
        <w:t>systems are in place to monitor the application and effectiveness of the health and safety procedures,</w:t>
      </w:r>
    </w:p>
    <w:p w14:paraId="5357B907" w14:textId="77777777" w:rsidR="00D62560" w:rsidRPr="005C52ED" w:rsidRDefault="00D62560" w:rsidP="00D62560">
      <w:pPr>
        <w:numPr>
          <w:ilvl w:val="0"/>
          <w:numId w:val="13"/>
        </w:numPr>
        <w:spacing w:after="0" w:line="240" w:lineRule="auto"/>
        <w:jc w:val="both"/>
        <w:rPr>
          <w:rFonts w:ascii="Calibri" w:hAnsi="Calibri" w:cs="Calibri"/>
          <w:snapToGrid w:val="0"/>
          <w:color w:val="000000"/>
        </w:rPr>
      </w:pPr>
      <w:r w:rsidRPr="005C52ED">
        <w:rPr>
          <w:rFonts w:ascii="Calibri" w:hAnsi="Calibri" w:cs="Calibri"/>
          <w:snapToGrid w:val="0"/>
          <w:color w:val="000000"/>
        </w:rPr>
        <w:t>staff are consulted appropriately on issues that affect them,</w:t>
      </w:r>
    </w:p>
    <w:p w14:paraId="676220DA" w14:textId="77777777" w:rsidR="00D62560" w:rsidRPr="001E13BB" w:rsidRDefault="00D62560" w:rsidP="00D62560">
      <w:pPr>
        <w:numPr>
          <w:ilvl w:val="0"/>
          <w:numId w:val="13"/>
        </w:numPr>
        <w:spacing w:after="0" w:line="240" w:lineRule="auto"/>
        <w:jc w:val="both"/>
        <w:rPr>
          <w:rFonts w:ascii="Calibri" w:hAnsi="Calibri" w:cs="Calibri"/>
          <w:snapToGrid w:val="0"/>
          <w:color w:val="000000"/>
        </w:rPr>
      </w:pPr>
      <w:r w:rsidRPr="005C52ED">
        <w:rPr>
          <w:rFonts w:ascii="Calibri" w:hAnsi="Calibri" w:cs="Calibri"/>
          <w:snapToGrid w:val="0"/>
          <w:color w:val="000000"/>
        </w:rPr>
        <w:t>a student behaviour policy is in place</w:t>
      </w:r>
      <w:r w:rsidRPr="001E13BB">
        <w:rPr>
          <w:rFonts w:ascii="Calibri" w:hAnsi="Calibri" w:cs="Calibri"/>
          <w:snapToGrid w:val="0"/>
          <w:color w:val="000000"/>
        </w:rPr>
        <w:t>, that will ensure as far as is reasonably practicable the health and safety of students on site and when engaged in school activities off-site</w:t>
      </w:r>
      <w:r>
        <w:rPr>
          <w:rFonts w:ascii="Calibri" w:hAnsi="Calibri" w:cs="Calibri"/>
          <w:snapToGrid w:val="0"/>
          <w:color w:val="000000"/>
        </w:rPr>
        <w:t>,</w:t>
      </w:r>
    </w:p>
    <w:p w14:paraId="3A9326D5" w14:textId="77777777" w:rsidR="00D62560" w:rsidRPr="001E13BB" w:rsidRDefault="00D62560" w:rsidP="00D62560">
      <w:pPr>
        <w:numPr>
          <w:ilvl w:val="0"/>
          <w:numId w:val="13"/>
        </w:numPr>
        <w:spacing w:after="0" w:line="240" w:lineRule="auto"/>
        <w:jc w:val="both"/>
        <w:rPr>
          <w:rFonts w:ascii="Calibri" w:hAnsi="Calibri" w:cs="Calibri"/>
          <w:snapToGrid w:val="0"/>
          <w:color w:val="000000"/>
        </w:rPr>
      </w:pPr>
      <w:r w:rsidRPr="001E13BB">
        <w:rPr>
          <w:rFonts w:ascii="Calibri" w:hAnsi="Calibri" w:cs="Calibri"/>
          <w:snapToGrid w:val="0"/>
          <w:color w:val="000000"/>
        </w:rPr>
        <w:t xml:space="preserve">at intervals agreed with the </w:t>
      </w:r>
      <w:r>
        <w:rPr>
          <w:rFonts w:ascii="Calibri" w:hAnsi="Calibri" w:cs="Calibri"/>
          <w:snapToGrid w:val="0"/>
          <w:color w:val="000000"/>
        </w:rPr>
        <w:t xml:space="preserve">Local </w:t>
      </w:r>
      <w:r w:rsidRPr="001E13BB">
        <w:rPr>
          <w:rFonts w:ascii="Calibri" w:hAnsi="Calibri" w:cs="Calibri"/>
          <w:snapToGrid w:val="0"/>
          <w:color w:val="000000"/>
        </w:rPr>
        <w:t xml:space="preserve">Governing </w:t>
      </w:r>
      <w:r>
        <w:rPr>
          <w:rFonts w:ascii="Calibri" w:hAnsi="Calibri" w:cs="Calibri"/>
          <w:snapToGrid w:val="0"/>
          <w:color w:val="000000"/>
        </w:rPr>
        <w:t>Committee</w:t>
      </w:r>
      <w:r w:rsidRPr="001E13BB">
        <w:rPr>
          <w:rFonts w:ascii="Calibri" w:hAnsi="Calibri" w:cs="Calibri"/>
          <w:snapToGrid w:val="0"/>
          <w:color w:val="000000"/>
        </w:rPr>
        <w:t>, a review of Health and Safety in the school is carried out</w:t>
      </w:r>
      <w:r>
        <w:rPr>
          <w:rFonts w:ascii="Calibri" w:hAnsi="Calibri" w:cs="Calibri"/>
          <w:snapToGrid w:val="0"/>
          <w:color w:val="000000"/>
        </w:rPr>
        <w:t xml:space="preserve"> and that they report to the Chief Operative Officer/Director of Estates any significant risks,</w:t>
      </w:r>
      <w:r w:rsidRPr="001E13BB">
        <w:rPr>
          <w:rFonts w:ascii="Calibri" w:hAnsi="Calibri" w:cs="Calibri"/>
          <w:snapToGrid w:val="0"/>
          <w:color w:val="000000"/>
        </w:rPr>
        <w:t xml:space="preserve"> </w:t>
      </w:r>
    </w:p>
    <w:p w14:paraId="3A4598D7" w14:textId="77777777" w:rsidR="00D62560" w:rsidRDefault="00D62560" w:rsidP="00D62560">
      <w:pPr>
        <w:numPr>
          <w:ilvl w:val="0"/>
          <w:numId w:val="13"/>
        </w:numPr>
        <w:spacing w:after="0" w:line="240" w:lineRule="auto"/>
        <w:jc w:val="both"/>
        <w:rPr>
          <w:rFonts w:ascii="Calibri" w:hAnsi="Calibri" w:cs="Calibri"/>
          <w:snapToGrid w:val="0"/>
        </w:rPr>
      </w:pPr>
      <w:r w:rsidRPr="001E13BB">
        <w:rPr>
          <w:rFonts w:ascii="Calibri" w:hAnsi="Calibri" w:cs="Calibri"/>
          <w:snapToGrid w:val="0"/>
        </w:rPr>
        <w:t>they take an active and visible part in communicating and encouraging a positive attitude to health, safety and welfare.</w:t>
      </w:r>
    </w:p>
    <w:p w14:paraId="1B053352" w14:textId="77777777" w:rsidR="00D62560" w:rsidRPr="001E13BB" w:rsidRDefault="00D62560" w:rsidP="00D62560">
      <w:pPr>
        <w:spacing w:after="0" w:line="240" w:lineRule="auto"/>
        <w:ind w:left="360"/>
        <w:jc w:val="both"/>
        <w:rPr>
          <w:rFonts w:ascii="Calibri" w:hAnsi="Calibri" w:cs="Calibri"/>
          <w:snapToGrid w:val="0"/>
        </w:rPr>
      </w:pPr>
    </w:p>
    <w:p w14:paraId="318E81A5" w14:textId="77777777" w:rsidR="00D62560" w:rsidRPr="001E13BB" w:rsidRDefault="00D62560" w:rsidP="00D62560">
      <w:pPr>
        <w:pStyle w:val="Default"/>
        <w:jc w:val="both"/>
        <w:rPr>
          <w:bCs/>
          <w:sz w:val="22"/>
          <w:szCs w:val="22"/>
        </w:rPr>
      </w:pPr>
      <w:r w:rsidRPr="001E13BB">
        <w:rPr>
          <w:bCs/>
          <w:sz w:val="22"/>
          <w:szCs w:val="22"/>
        </w:rPr>
        <w:t xml:space="preserve">The </w:t>
      </w:r>
      <w:r>
        <w:rPr>
          <w:bCs/>
          <w:sz w:val="22"/>
          <w:szCs w:val="22"/>
        </w:rPr>
        <w:t xml:space="preserve">Executive </w:t>
      </w:r>
      <w:r w:rsidRPr="001E13BB">
        <w:rPr>
          <w:bCs/>
          <w:sz w:val="22"/>
          <w:szCs w:val="22"/>
        </w:rPr>
        <w:t>Headteacher</w:t>
      </w:r>
      <w:r>
        <w:rPr>
          <w:bCs/>
          <w:sz w:val="22"/>
          <w:szCs w:val="22"/>
        </w:rPr>
        <w:t>/Headteacher/Head of School</w:t>
      </w:r>
      <w:r w:rsidRPr="001E13BB">
        <w:rPr>
          <w:bCs/>
          <w:sz w:val="22"/>
          <w:szCs w:val="22"/>
        </w:rPr>
        <w:t xml:space="preserve"> may choose to delegate to other members of staff any or </w:t>
      </w:r>
      <w:proofErr w:type="gramStart"/>
      <w:r w:rsidRPr="001E13BB">
        <w:rPr>
          <w:bCs/>
          <w:sz w:val="22"/>
          <w:szCs w:val="22"/>
        </w:rPr>
        <w:t>all of</w:t>
      </w:r>
      <w:proofErr w:type="gramEnd"/>
      <w:r w:rsidRPr="001E13BB">
        <w:rPr>
          <w:bCs/>
          <w:sz w:val="22"/>
          <w:szCs w:val="22"/>
        </w:rPr>
        <w:t xml:space="preserve"> the duties associated with the above matters. It is clearly understood by everyone concerned that the delegation of certain duties will not relieve the </w:t>
      </w:r>
      <w:r>
        <w:rPr>
          <w:bCs/>
          <w:sz w:val="22"/>
          <w:szCs w:val="22"/>
        </w:rPr>
        <w:t xml:space="preserve">Executive </w:t>
      </w:r>
      <w:r w:rsidRPr="001E13BB">
        <w:rPr>
          <w:bCs/>
          <w:sz w:val="22"/>
          <w:szCs w:val="22"/>
        </w:rPr>
        <w:t>Headteacher</w:t>
      </w:r>
      <w:r>
        <w:rPr>
          <w:bCs/>
          <w:sz w:val="22"/>
          <w:szCs w:val="22"/>
        </w:rPr>
        <w:t>/Headteacher/Head of School</w:t>
      </w:r>
      <w:r w:rsidRPr="001E13BB">
        <w:rPr>
          <w:bCs/>
          <w:sz w:val="22"/>
          <w:szCs w:val="22"/>
        </w:rPr>
        <w:t xml:space="preserve"> from the overall day to day responsibilities for health and safety of the school’s premise and grounds.</w:t>
      </w:r>
    </w:p>
    <w:p w14:paraId="43105AE7" w14:textId="77777777" w:rsidR="00D62560" w:rsidRDefault="00D62560" w:rsidP="00D62560">
      <w:pPr>
        <w:pStyle w:val="Default"/>
        <w:jc w:val="both"/>
        <w:rPr>
          <w:bCs/>
          <w:sz w:val="22"/>
          <w:szCs w:val="22"/>
        </w:rPr>
      </w:pPr>
    </w:p>
    <w:p w14:paraId="657C2017" w14:textId="77777777" w:rsidR="00D62560" w:rsidRPr="00255D19" w:rsidRDefault="00D62560" w:rsidP="00D62560">
      <w:pPr>
        <w:pStyle w:val="ListParagraph"/>
        <w:numPr>
          <w:ilvl w:val="0"/>
          <w:numId w:val="17"/>
        </w:numPr>
        <w:jc w:val="both"/>
        <w:rPr>
          <w:rFonts w:ascii="Calibri" w:hAnsi="Calibri" w:cs="Calibri"/>
          <w:b/>
          <w:iCs/>
          <w:color w:val="000000"/>
          <w:u w:val="single"/>
          <w:lang w:eastAsia="en-GB"/>
        </w:rPr>
      </w:pPr>
      <w:r w:rsidRPr="00255D19">
        <w:rPr>
          <w:rFonts w:ascii="Calibri" w:hAnsi="Calibri" w:cs="Calibri"/>
          <w:b/>
          <w:iCs/>
          <w:color w:val="000000"/>
          <w:u w:val="single"/>
          <w:lang w:eastAsia="en-GB"/>
        </w:rPr>
        <w:t>Business Managers</w:t>
      </w:r>
    </w:p>
    <w:p w14:paraId="65E7F9D4" w14:textId="77777777" w:rsidR="00D62560" w:rsidRPr="001E13BB" w:rsidRDefault="00D62560" w:rsidP="00D62560">
      <w:pPr>
        <w:jc w:val="both"/>
        <w:rPr>
          <w:rFonts w:ascii="Calibri" w:hAnsi="Calibri" w:cs="Calibri"/>
          <w:color w:val="000000"/>
          <w:lang w:eastAsia="en-GB"/>
        </w:rPr>
      </w:pPr>
      <w:r w:rsidRPr="001E13BB">
        <w:rPr>
          <w:rFonts w:ascii="Calibri" w:hAnsi="Calibri" w:cs="Calibri"/>
          <w:color w:val="000000"/>
          <w:lang w:eastAsia="en-GB"/>
        </w:rPr>
        <w:t xml:space="preserve">The </w:t>
      </w:r>
      <w:r>
        <w:rPr>
          <w:rFonts w:ascii="Calibri" w:hAnsi="Calibri" w:cs="Calibri"/>
          <w:snapToGrid w:val="0"/>
          <w:color w:val="000000"/>
        </w:rPr>
        <w:t xml:space="preserve">Executive </w:t>
      </w:r>
      <w:r w:rsidRPr="001E13BB">
        <w:rPr>
          <w:rFonts w:ascii="Calibri" w:hAnsi="Calibri" w:cs="Calibri"/>
          <w:snapToGrid w:val="0"/>
          <w:color w:val="000000"/>
        </w:rPr>
        <w:t>Headteacher</w:t>
      </w:r>
      <w:r>
        <w:rPr>
          <w:rFonts w:ascii="Calibri" w:hAnsi="Calibri" w:cs="Calibri"/>
          <w:snapToGrid w:val="0"/>
          <w:color w:val="000000"/>
        </w:rPr>
        <w:t>s/Headteachers/Heads of School</w:t>
      </w:r>
      <w:r w:rsidRPr="001E13BB">
        <w:rPr>
          <w:rFonts w:ascii="Calibri" w:hAnsi="Calibri" w:cs="Calibri"/>
          <w:color w:val="000000"/>
          <w:lang w:eastAsia="en-GB"/>
        </w:rPr>
        <w:t xml:space="preserve"> may delegate </w:t>
      </w:r>
      <w:r>
        <w:rPr>
          <w:rFonts w:ascii="Calibri" w:hAnsi="Calibri" w:cs="Calibri"/>
          <w:color w:val="000000"/>
          <w:lang w:eastAsia="en-GB"/>
        </w:rPr>
        <w:t xml:space="preserve">day to day duties and responsibilities </w:t>
      </w:r>
      <w:r w:rsidRPr="001E13BB">
        <w:rPr>
          <w:rFonts w:ascii="Calibri" w:hAnsi="Calibri" w:cs="Calibri"/>
          <w:color w:val="000000"/>
          <w:lang w:eastAsia="en-GB"/>
        </w:rPr>
        <w:t xml:space="preserve">to the </w:t>
      </w:r>
      <w:r>
        <w:rPr>
          <w:rFonts w:ascii="Calibri" w:hAnsi="Calibri" w:cs="Calibri"/>
          <w:color w:val="000000"/>
          <w:lang w:eastAsia="en-GB"/>
        </w:rPr>
        <w:t>Business</w:t>
      </w:r>
      <w:r w:rsidRPr="001E13BB">
        <w:rPr>
          <w:rFonts w:ascii="Calibri" w:hAnsi="Calibri" w:cs="Calibri"/>
          <w:color w:val="000000"/>
          <w:lang w:eastAsia="en-GB"/>
        </w:rPr>
        <w:t xml:space="preserve"> Manager,</w:t>
      </w:r>
      <w:r>
        <w:rPr>
          <w:rFonts w:ascii="Calibri" w:hAnsi="Calibri" w:cs="Calibri"/>
          <w:color w:val="000000"/>
          <w:lang w:eastAsia="en-GB"/>
        </w:rPr>
        <w:t xml:space="preserve"> within the business and support functions</w:t>
      </w:r>
      <w:r w:rsidRPr="001E13BB">
        <w:rPr>
          <w:rFonts w:ascii="Calibri" w:hAnsi="Calibri" w:cs="Calibri"/>
          <w:color w:val="000000"/>
          <w:lang w:eastAsia="en-GB"/>
        </w:rPr>
        <w:t xml:space="preserve">. More specifically they will: </w:t>
      </w:r>
    </w:p>
    <w:p w14:paraId="0F68344D" w14:textId="77777777" w:rsidR="00D62560" w:rsidRDefault="00D62560" w:rsidP="00D62560">
      <w:pPr>
        <w:numPr>
          <w:ilvl w:val="0"/>
          <w:numId w:val="7"/>
        </w:numPr>
        <w:spacing w:after="0" w:line="240" w:lineRule="auto"/>
        <w:jc w:val="both"/>
        <w:rPr>
          <w:rFonts w:ascii="Calibri" w:hAnsi="Calibri" w:cs="Calibri"/>
          <w:snapToGrid w:val="0"/>
          <w:color w:val="000000"/>
        </w:rPr>
      </w:pPr>
      <w:r>
        <w:rPr>
          <w:rFonts w:ascii="Calibri" w:hAnsi="Calibri" w:cs="Calibri"/>
          <w:snapToGrid w:val="0"/>
          <w:color w:val="000000"/>
        </w:rPr>
        <w:t>they have sufficient understanding of the Trust’s Health and Safety Policy, as well as the specific arrangements relating to each school and bring it to the attention of all premises staff in their establishments,</w:t>
      </w:r>
    </w:p>
    <w:p w14:paraId="2BAB323C" w14:textId="0C4D785B" w:rsidR="00D62560" w:rsidRPr="002E1BA0" w:rsidRDefault="00D62560" w:rsidP="00D62560">
      <w:pPr>
        <w:numPr>
          <w:ilvl w:val="0"/>
          <w:numId w:val="7"/>
        </w:numPr>
        <w:autoSpaceDE w:val="0"/>
        <w:autoSpaceDN w:val="0"/>
        <w:adjustRightInd w:val="0"/>
        <w:spacing w:after="50" w:line="240" w:lineRule="auto"/>
        <w:rPr>
          <w:rFonts w:ascii="Calibri" w:hAnsi="Calibri" w:cs="Calibri"/>
          <w:color w:val="000000"/>
        </w:rPr>
      </w:pPr>
      <w:r>
        <w:rPr>
          <w:rFonts w:ascii="Calibri" w:hAnsi="Calibri" w:cs="Calibri"/>
          <w:color w:val="000000"/>
        </w:rPr>
        <w:t>c</w:t>
      </w:r>
      <w:r w:rsidRPr="002E1BA0">
        <w:rPr>
          <w:rFonts w:ascii="Calibri" w:hAnsi="Calibri" w:cs="Calibri"/>
          <w:color w:val="000000"/>
        </w:rPr>
        <w:t>o-operate with the Board of Trustees</w:t>
      </w:r>
      <w:r>
        <w:rPr>
          <w:rFonts w:ascii="Calibri" w:hAnsi="Calibri" w:cs="Calibri"/>
          <w:color w:val="000000"/>
        </w:rPr>
        <w:t xml:space="preserve">/Local Governing </w:t>
      </w:r>
      <w:r w:rsidR="008E50D5">
        <w:rPr>
          <w:rFonts w:ascii="Calibri" w:hAnsi="Calibri" w:cs="Calibri"/>
          <w:color w:val="000000"/>
        </w:rPr>
        <w:t>Committee</w:t>
      </w:r>
      <w:r w:rsidRPr="002E1BA0">
        <w:rPr>
          <w:rFonts w:ascii="Calibri" w:hAnsi="Calibri" w:cs="Calibri"/>
          <w:color w:val="000000"/>
        </w:rPr>
        <w:t xml:space="preserve"> to ensure that this policy and its associated </w:t>
      </w:r>
      <w:r>
        <w:rPr>
          <w:rFonts w:ascii="Calibri" w:hAnsi="Calibri" w:cs="Calibri"/>
          <w:color w:val="000000"/>
        </w:rPr>
        <w:t>documents</w:t>
      </w:r>
      <w:r w:rsidRPr="002E1BA0">
        <w:rPr>
          <w:rFonts w:ascii="Calibri" w:hAnsi="Calibri" w:cs="Calibri"/>
          <w:color w:val="000000"/>
        </w:rPr>
        <w:t xml:space="preserve"> are implemented and complied with in respect of business and support functions</w:t>
      </w:r>
      <w:r>
        <w:rPr>
          <w:rFonts w:ascii="Calibri" w:hAnsi="Calibri" w:cs="Calibri"/>
          <w:color w:val="000000"/>
        </w:rPr>
        <w:t>,</w:t>
      </w:r>
      <w:r w:rsidRPr="002E1BA0">
        <w:rPr>
          <w:rFonts w:ascii="Calibri" w:hAnsi="Calibri" w:cs="Calibri"/>
          <w:color w:val="000000"/>
        </w:rPr>
        <w:t xml:space="preserve"> </w:t>
      </w:r>
    </w:p>
    <w:p w14:paraId="61B2ED7A" w14:textId="77777777" w:rsidR="00D62560" w:rsidRPr="002E1BA0" w:rsidRDefault="00D62560" w:rsidP="00D62560">
      <w:pPr>
        <w:numPr>
          <w:ilvl w:val="0"/>
          <w:numId w:val="7"/>
        </w:numPr>
        <w:autoSpaceDE w:val="0"/>
        <w:autoSpaceDN w:val="0"/>
        <w:adjustRightInd w:val="0"/>
        <w:spacing w:after="50" w:line="240" w:lineRule="auto"/>
        <w:rPr>
          <w:rFonts w:ascii="Calibri" w:hAnsi="Calibri" w:cs="Calibri"/>
          <w:color w:val="000000"/>
        </w:rPr>
      </w:pPr>
      <w:r>
        <w:rPr>
          <w:rFonts w:ascii="Calibri" w:hAnsi="Calibri" w:cs="Calibri"/>
          <w:color w:val="000000"/>
        </w:rPr>
        <w:t>e</w:t>
      </w:r>
      <w:r w:rsidRPr="002E1BA0">
        <w:rPr>
          <w:rFonts w:ascii="Calibri" w:hAnsi="Calibri" w:cs="Calibri"/>
          <w:color w:val="000000"/>
        </w:rPr>
        <w:t xml:space="preserve">nsure that the necessary financial and other resources are provided </w:t>
      </w:r>
      <w:proofErr w:type="gramStart"/>
      <w:r w:rsidRPr="002E1BA0">
        <w:rPr>
          <w:rFonts w:ascii="Calibri" w:hAnsi="Calibri" w:cs="Calibri"/>
          <w:color w:val="000000"/>
        </w:rPr>
        <w:t>so as to</w:t>
      </w:r>
      <w:proofErr w:type="gramEnd"/>
      <w:r w:rsidRPr="002E1BA0">
        <w:rPr>
          <w:rFonts w:ascii="Calibri" w:hAnsi="Calibri" w:cs="Calibri"/>
          <w:color w:val="000000"/>
        </w:rPr>
        <w:t xml:space="preserve"> facilitate and meet the health, safety and wellbeing objectives of the</w:t>
      </w:r>
      <w:r>
        <w:rPr>
          <w:rFonts w:ascii="Calibri" w:hAnsi="Calibri" w:cs="Calibri"/>
          <w:color w:val="000000"/>
        </w:rPr>
        <w:t xml:space="preserve"> Trust,</w:t>
      </w:r>
      <w:r w:rsidRPr="002E1BA0">
        <w:rPr>
          <w:rFonts w:ascii="Calibri" w:hAnsi="Calibri" w:cs="Calibri"/>
          <w:color w:val="000000"/>
        </w:rPr>
        <w:t xml:space="preserve"> </w:t>
      </w:r>
    </w:p>
    <w:p w14:paraId="284D5EAD" w14:textId="6906773E" w:rsidR="00D62560" w:rsidRPr="00F90C73" w:rsidRDefault="00D62560" w:rsidP="00D62560">
      <w:pPr>
        <w:pStyle w:val="ListParagraph"/>
        <w:numPr>
          <w:ilvl w:val="0"/>
          <w:numId w:val="7"/>
        </w:numPr>
        <w:spacing w:after="0" w:line="240" w:lineRule="auto"/>
        <w:jc w:val="both"/>
        <w:rPr>
          <w:rFonts w:ascii="Calibri" w:hAnsi="Calibri" w:cs="Calibri"/>
          <w:snapToGrid w:val="0"/>
          <w:color w:val="000000"/>
        </w:rPr>
      </w:pPr>
      <w:r w:rsidRPr="00F90C73">
        <w:rPr>
          <w:rFonts w:ascii="Calibri" w:hAnsi="Calibri" w:cs="Calibri"/>
          <w:color w:val="000000"/>
          <w:lang w:eastAsia="en-GB"/>
        </w:rPr>
        <w:t xml:space="preserve">ensure that </w:t>
      </w:r>
      <w:r w:rsidR="00CF48E7" w:rsidRPr="00F90C73">
        <w:rPr>
          <w:rFonts w:ascii="Calibri" w:hAnsi="Calibri" w:cs="Calibri"/>
          <w:color w:val="000000"/>
          <w:lang w:eastAsia="en-GB"/>
        </w:rPr>
        <w:t>suitable and sufficient</w:t>
      </w:r>
      <w:r w:rsidRPr="00F90C73">
        <w:rPr>
          <w:rFonts w:ascii="Calibri" w:hAnsi="Calibri" w:cs="Calibri"/>
          <w:color w:val="000000"/>
          <w:lang w:eastAsia="en-GB"/>
        </w:rPr>
        <w:t xml:space="preserve"> risk assessments and </w:t>
      </w:r>
      <w:r w:rsidRPr="002E1BA0">
        <w:rPr>
          <w:rFonts w:ascii="Calibri" w:hAnsi="Calibri" w:cs="Calibri"/>
          <w:color w:val="000000"/>
        </w:rPr>
        <w:t>management systems</w:t>
      </w:r>
      <w:r w:rsidRPr="00F90C73">
        <w:rPr>
          <w:rFonts w:ascii="Calibri" w:hAnsi="Calibri" w:cs="Calibri"/>
          <w:color w:val="000000"/>
          <w:lang w:eastAsia="en-GB"/>
        </w:rPr>
        <w:t xml:space="preserve"> are undertaken throughout the establishment and that control measures are implemented, and those assessments are monitored and reviewed,</w:t>
      </w:r>
    </w:p>
    <w:p w14:paraId="3B35E844" w14:textId="77777777" w:rsidR="00D62560" w:rsidRPr="00F90C73" w:rsidRDefault="00D62560" w:rsidP="00D62560">
      <w:pPr>
        <w:pStyle w:val="ListParagraph"/>
        <w:numPr>
          <w:ilvl w:val="0"/>
          <w:numId w:val="7"/>
        </w:numPr>
        <w:spacing w:after="0" w:line="240" w:lineRule="auto"/>
        <w:jc w:val="both"/>
        <w:rPr>
          <w:rFonts w:ascii="Calibri" w:hAnsi="Calibri" w:cs="Calibri"/>
          <w:snapToGrid w:val="0"/>
          <w:color w:val="000000"/>
        </w:rPr>
      </w:pPr>
      <w:r w:rsidRPr="00F90C73">
        <w:rPr>
          <w:rFonts w:ascii="Calibri" w:hAnsi="Calibri" w:cs="Calibri"/>
          <w:snapToGrid w:val="0"/>
          <w:color w:val="000000"/>
        </w:rPr>
        <w:t>they ensure that these risk assessments are undertaken in line with Trust policy arrangements,</w:t>
      </w:r>
    </w:p>
    <w:p w14:paraId="1E1C553E" w14:textId="77777777" w:rsidR="00D62560" w:rsidRDefault="00D62560" w:rsidP="00D62560">
      <w:pPr>
        <w:pStyle w:val="ListParagraph"/>
        <w:numPr>
          <w:ilvl w:val="0"/>
          <w:numId w:val="7"/>
        </w:numPr>
        <w:jc w:val="both"/>
        <w:rPr>
          <w:rFonts w:ascii="Calibri" w:hAnsi="Calibri" w:cs="Calibri"/>
          <w:color w:val="000000"/>
          <w:lang w:eastAsia="en-GB"/>
        </w:rPr>
      </w:pPr>
      <w:r w:rsidRPr="00B47FB9">
        <w:rPr>
          <w:rFonts w:ascii="Calibri" w:hAnsi="Calibri" w:cs="Calibri"/>
          <w:color w:val="000000"/>
          <w:lang w:eastAsia="en-GB"/>
        </w:rPr>
        <w:t xml:space="preserve">report regularly to the </w:t>
      </w:r>
      <w:r>
        <w:rPr>
          <w:rFonts w:ascii="Calibri" w:hAnsi="Calibri" w:cs="Calibri"/>
          <w:snapToGrid w:val="0"/>
          <w:color w:val="000000"/>
        </w:rPr>
        <w:t xml:space="preserve">Executive </w:t>
      </w:r>
      <w:r w:rsidRPr="001E13BB">
        <w:rPr>
          <w:rFonts w:ascii="Calibri" w:hAnsi="Calibri" w:cs="Calibri"/>
          <w:snapToGrid w:val="0"/>
          <w:color w:val="000000"/>
        </w:rPr>
        <w:t>Headteacher</w:t>
      </w:r>
      <w:r>
        <w:rPr>
          <w:rFonts w:ascii="Calibri" w:hAnsi="Calibri" w:cs="Calibri"/>
          <w:snapToGrid w:val="0"/>
          <w:color w:val="000000"/>
        </w:rPr>
        <w:t>s/Headteachers/Heads of School</w:t>
      </w:r>
      <w:r w:rsidRPr="001E13BB">
        <w:rPr>
          <w:rFonts w:ascii="Calibri" w:hAnsi="Calibri" w:cs="Calibri"/>
          <w:color w:val="000000"/>
          <w:lang w:eastAsia="en-GB"/>
        </w:rPr>
        <w:t xml:space="preserve"> </w:t>
      </w:r>
      <w:r w:rsidRPr="00B47FB9">
        <w:rPr>
          <w:rFonts w:ascii="Calibri" w:hAnsi="Calibri" w:cs="Calibri"/>
          <w:color w:val="000000"/>
          <w:lang w:eastAsia="en-GB"/>
        </w:rPr>
        <w:t>on health and safety issues</w:t>
      </w:r>
      <w:r>
        <w:rPr>
          <w:rFonts w:ascii="Calibri" w:hAnsi="Calibri" w:cs="Calibri"/>
          <w:color w:val="000000"/>
          <w:lang w:eastAsia="en-GB"/>
        </w:rPr>
        <w:t>,</w:t>
      </w:r>
    </w:p>
    <w:p w14:paraId="3FFEEB83" w14:textId="77777777" w:rsidR="00D62560" w:rsidRDefault="00D62560" w:rsidP="00D62560">
      <w:pPr>
        <w:pStyle w:val="ListParagraph"/>
        <w:numPr>
          <w:ilvl w:val="0"/>
          <w:numId w:val="7"/>
        </w:numPr>
        <w:jc w:val="both"/>
        <w:rPr>
          <w:rFonts w:ascii="Calibri" w:hAnsi="Calibri" w:cs="Calibri"/>
          <w:color w:val="000000"/>
          <w:lang w:eastAsia="en-GB"/>
        </w:rPr>
      </w:pPr>
      <w:r w:rsidRPr="00F90C73">
        <w:rPr>
          <w:rFonts w:ascii="Calibri" w:hAnsi="Calibri" w:cs="Calibri"/>
          <w:color w:val="000000"/>
          <w:lang w:eastAsia="en-GB"/>
        </w:rPr>
        <w:t>assist and advise Heads of Departments who are required to carry out the relevant subject risk assessments for their department,</w:t>
      </w:r>
    </w:p>
    <w:p w14:paraId="319DDF13" w14:textId="77777777" w:rsidR="00D62560" w:rsidRDefault="00D62560" w:rsidP="00D62560">
      <w:pPr>
        <w:pStyle w:val="ListParagraph"/>
        <w:numPr>
          <w:ilvl w:val="0"/>
          <w:numId w:val="7"/>
        </w:numPr>
        <w:jc w:val="both"/>
        <w:rPr>
          <w:rFonts w:ascii="Calibri" w:hAnsi="Calibri" w:cs="Calibri"/>
          <w:color w:val="000000"/>
          <w:lang w:eastAsia="en-GB"/>
        </w:rPr>
      </w:pPr>
      <w:r w:rsidRPr="00F90C73">
        <w:rPr>
          <w:rFonts w:ascii="Calibri" w:hAnsi="Calibri" w:cs="Calibri"/>
          <w:color w:val="000000"/>
          <w:lang w:eastAsia="en-GB"/>
        </w:rPr>
        <w:t>periodically review this policy document, amend as necessary and circulate any changes to appropriate staff,</w:t>
      </w:r>
    </w:p>
    <w:p w14:paraId="2827E877" w14:textId="77777777" w:rsidR="00D62560" w:rsidRDefault="00D62560" w:rsidP="00D62560">
      <w:pPr>
        <w:pStyle w:val="ListParagraph"/>
        <w:numPr>
          <w:ilvl w:val="0"/>
          <w:numId w:val="7"/>
        </w:numPr>
        <w:jc w:val="both"/>
        <w:rPr>
          <w:rFonts w:ascii="Calibri" w:hAnsi="Calibri" w:cs="Calibri"/>
          <w:color w:val="000000"/>
          <w:lang w:eastAsia="en-GB"/>
        </w:rPr>
      </w:pPr>
      <w:r w:rsidRPr="00F90C73">
        <w:rPr>
          <w:rFonts w:ascii="Calibri" w:hAnsi="Calibri" w:cs="Calibri"/>
          <w:color w:val="000000"/>
        </w:rPr>
        <w:t>ensure that health, safety and wellbeing issues are given equal priority with other management issues at regular management or quality review meetings,</w:t>
      </w:r>
    </w:p>
    <w:p w14:paraId="1E0DDC53" w14:textId="77777777" w:rsidR="00D62560" w:rsidRDefault="00D62560" w:rsidP="00D62560">
      <w:pPr>
        <w:pStyle w:val="ListParagraph"/>
        <w:numPr>
          <w:ilvl w:val="0"/>
          <w:numId w:val="7"/>
        </w:numPr>
        <w:jc w:val="both"/>
        <w:rPr>
          <w:rFonts w:ascii="Calibri" w:hAnsi="Calibri" w:cs="Calibri"/>
          <w:color w:val="000000"/>
          <w:lang w:eastAsia="en-GB"/>
        </w:rPr>
      </w:pPr>
      <w:r w:rsidRPr="00F90C73">
        <w:rPr>
          <w:rFonts w:ascii="Calibri" w:hAnsi="Calibri" w:cs="Calibri"/>
          <w:color w:val="000000"/>
        </w:rPr>
        <w:lastRenderedPageBreak/>
        <w:t xml:space="preserve">ensure that all accidents, incidents, near misses, dangerous occurrences and cases of occupational disease or ill-health are recorded, reported, appropriately investigated </w:t>
      </w:r>
      <w:r>
        <w:rPr>
          <w:rFonts w:ascii="Calibri" w:hAnsi="Calibri" w:cs="Calibri"/>
          <w:color w:val="000000"/>
        </w:rPr>
        <w:t xml:space="preserve">on Notify </w:t>
      </w:r>
      <w:r w:rsidRPr="00F90C73">
        <w:rPr>
          <w:rFonts w:ascii="Calibri" w:hAnsi="Calibri" w:cs="Calibri"/>
          <w:color w:val="000000"/>
        </w:rPr>
        <w:t xml:space="preserve">and acted upon according to Trust policy and legal requirements, </w:t>
      </w:r>
    </w:p>
    <w:p w14:paraId="14CA0D62" w14:textId="09FB5022" w:rsidR="00D62560" w:rsidRDefault="00D62560" w:rsidP="00D62560">
      <w:pPr>
        <w:pStyle w:val="ListParagraph"/>
        <w:numPr>
          <w:ilvl w:val="0"/>
          <w:numId w:val="7"/>
        </w:numPr>
        <w:jc w:val="both"/>
        <w:rPr>
          <w:rFonts w:ascii="Calibri" w:hAnsi="Calibri" w:cs="Calibri"/>
          <w:color w:val="000000"/>
          <w:lang w:eastAsia="en-GB"/>
        </w:rPr>
      </w:pPr>
      <w:r w:rsidRPr="00F90C73">
        <w:rPr>
          <w:rFonts w:ascii="Calibri" w:hAnsi="Calibri" w:cs="Calibri"/>
          <w:color w:val="000000"/>
        </w:rPr>
        <w:t xml:space="preserve">ensure that site managers and other managers within their school are equipped and trained to undertake risk assessments of any significant hazards presented by work activities undertaken within the schools, </w:t>
      </w:r>
    </w:p>
    <w:p w14:paraId="2670290B" w14:textId="77777777" w:rsidR="00D62560" w:rsidRDefault="00D62560" w:rsidP="00D62560">
      <w:pPr>
        <w:pStyle w:val="ListParagraph"/>
        <w:numPr>
          <w:ilvl w:val="0"/>
          <w:numId w:val="7"/>
        </w:numPr>
        <w:jc w:val="both"/>
        <w:rPr>
          <w:rFonts w:ascii="Calibri" w:hAnsi="Calibri" w:cs="Calibri"/>
          <w:color w:val="000000"/>
          <w:lang w:eastAsia="en-GB"/>
        </w:rPr>
      </w:pPr>
      <w:r w:rsidRPr="00551A3F">
        <w:rPr>
          <w:rFonts w:ascii="Calibri" w:hAnsi="Calibri" w:cs="Calibri"/>
          <w:color w:val="000000"/>
          <w:lang w:eastAsia="en-GB"/>
        </w:rPr>
        <w:t>formulate</w:t>
      </w:r>
      <w:r>
        <w:rPr>
          <w:rFonts w:ascii="Calibri" w:hAnsi="Calibri" w:cs="Calibri"/>
          <w:color w:val="000000"/>
          <w:lang w:eastAsia="en-GB"/>
        </w:rPr>
        <w:t xml:space="preserve"> in writing</w:t>
      </w:r>
      <w:r w:rsidRPr="00551A3F">
        <w:rPr>
          <w:rFonts w:ascii="Calibri" w:hAnsi="Calibri" w:cs="Calibri"/>
          <w:color w:val="000000"/>
          <w:lang w:eastAsia="en-GB"/>
        </w:rPr>
        <w:t xml:space="preserve"> and review the arrangements for action to be taken in an emergency and ensure that all involved are informed of the arrangements,</w:t>
      </w:r>
    </w:p>
    <w:p w14:paraId="46B09B4E" w14:textId="77777777" w:rsidR="0009442D" w:rsidRPr="005C52ED" w:rsidRDefault="00D62560" w:rsidP="00D62560">
      <w:pPr>
        <w:pStyle w:val="ListParagraph"/>
        <w:numPr>
          <w:ilvl w:val="0"/>
          <w:numId w:val="7"/>
        </w:numPr>
        <w:jc w:val="both"/>
        <w:rPr>
          <w:rFonts w:ascii="Calibri" w:hAnsi="Calibri" w:cs="Calibri"/>
          <w:color w:val="000000"/>
          <w:lang w:eastAsia="en-GB"/>
        </w:rPr>
      </w:pPr>
      <w:r w:rsidRPr="005C52ED">
        <w:rPr>
          <w:rFonts w:ascii="Calibri" w:hAnsi="Calibri" w:cs="Calibri"/>
          <w:color w:val="000000"/>
          <w:lang w:eastAsia="en-GB"/>
        </w:rPr>
        <w:t>arrange for termly evacuation drills and weekly fire alarm tests and any other related inspections.</w:t>
      </w:r>
    </w:p>
    <w:p w14:paraId="2F4A6C82" w14:textId="001B210E" w:rsidR="000617C9" w:rsidRPr="005C52ED" w:rsidRDefault="0009442D" w:rsidP="00D62560">
      <w:pPr>
        <w:pStyle w:val="ListParagraph"/>
        <w:numPr>
          <w:ilvl w:val="0"/>
          <w:numId w:val="7"/>
        </w:numPr>
        <w:jc w:val="both"/>
        <w:rPr>
          <w:rFonts w:ascii="Calibri" w:hAnsi="Calibri" w:cs="Calibri"/>
          <w:color w:val="000000"/>
          <w:lang w:eastAsia="en-GB"/>
        </w:rPr>
      </w:pPr>
      <w:r w:rsidRPr="005C52ED">
        <w:rPr>
          <w:rFonts w:ascii="Calibri" w:hAnsi="Calibri" w:cs="Calibri"/>
          <w:color w:val="000000"/>
          <w:lang w:eastAsia="en-GB"/>
        </w:rPr>
        <w:t>ensure</w:t>
      </w:r>
      <w:r w:rsidR="00D62560" w:rsidRPr="005C52ED">
        <w:rPr>
          <w:rFonts w:ascii="Calibri" w:hAnsi="Calibri" w:cs="Calibri"/>
          <w:color w:val="000000"/>
          <w:lang w:eastAsia="en-GB"/>
        </w:rPr>
        <w:t xml:space="preserve"> that fire risk assessments are carried out</w:t>
      </w:r>
      <w:r w:rsidRPr="005C52ED">
        <w:rPr>
          <w:rFonts w:ascii="Calibri" w:hAnsi="Calibri" w:cs="Calibri"/>
          <w:color w:val="000000"/>
          <w:lang w:eastAsia="en-GB"/>
        </w:rPr>
        <w:t xml:space="preserve"> annually, recommendations are discussed with </w:t>
      </w:r>
      <w:r w:rsidR="00C814CA" w:rsidRPr="005C52ED">
        <w:rPr>
          <w:rFonts w:ascii="Calibri" w:hAnsi="Calibri" w:cs="Calibri"/>
          <w:snapToGrid w:val="0"/>
          <w:color w:val="000000"/>
        </w:rPr>
        <w:t>the</w:t>
      </w:r>
      <w:r w:rsidRPr="005C52ED">
        <w:rPr>
          <w:rFonts w:ascii="Calibri" w:hAnsi="Calibri" w:cs="Calibri"/>
          <w:snapToGrid w:val="0"/>
          <w:color w:val="000000"/>
        </w:rPr>
        <w:t xml:space="preserve"> </w:t>
      </w:r>
      <w:r w:rsidR="00C814CA" w:rsidRPr="005C52ED">
        <w:rPr>
          <w:rFonts w:ascii="Calibri" w:hAnsi="Calibri" w:cs="Calibri"/>
          <w:snapToGrid w:val="0"/>
          <w:color w:val="000000"/>
        </w:rPr>
        <w:t xml:space="preserve">Executive </w:t>
      </w:r>
      <w:r w:rsidRPr="005C52ED">
        <w:rPr>
          <w:rFonts w:ascii="Calibri" w:hAnsi="Calibri" w:cs="Calibri"/>
          <w:snapToGrid w:val="0"/>
          <w:color w:val="000000"/>
        </w:rPr>
        <w:t xml:space="preserve">Headteacher/Headteacher/Heads of </w:t>
      </w:r>
      <w:r w:rsidR="0039034F" w:rsidRPr="005C52ED">
        <w:rPr>
          <w:rFonts w:ascii="Calibri" w:hAnsi="Calibri" w:cs="Calibri"/>
          <w:snapToGrid w:val="0"/>
          <w:color w:val="000000"/>
        </w:rPr>
        <w:t>School,</w:t>
      </w:r>
      <w:r w:rsidR="000617C9" w:rsidRPr="005C52ED">
        <w:rPr>
          <w:rFonts w:ascii="Calibri" w:hAnsi="Calibri" w:cs="Calibri"/>
          <w:snapToGrid w:val="0"/>
          <w:color w:val="000000"/>
        </w:rPr>
        <w:t xml:space="preserve"> and a plan is </w:t>
      </w:r>
      <w:r w:rsidR="001A2616" w:rsidRPr="005C52ED">
        <w:rPr>
          <w:rFonts w:ascii="Calibri" w:hAnsi="Calibri" w:cs="Calibri"/>
          <w:snapToGrid w:val="0"/>
          <w:color w:val="000000"/>
        </w:rPr>
        <w:t>p</w:t>
      </w:r>
      <w:r w:rsidR="000617C9" w:rsidRPr="005C52ED">
        <w:rPr>
          <w:rFonts w:ascii="Calibri" w:hAnsi="Calibri" w:cs="Calibri"/>
          <w:snapToGrid w:val="0"/>
          <w:color w:val="000000"/>
        </w:rPr>
        <w:t>ut in place to resolve the recommendations</w:t>
      </w:r>
      <w:r w:rsidR="00D62560" w:rsidRPr="005C52ED">
        <w:rPr>
          <w:rFonts w:ascii="Calibri" w:hAnsi="Calibri" w:cs="Calibri"/>
          <w:color w:val="000000"/>
          <w:lang w:eastAsia="en-GB"/>
        </w:rPr>
        <w:t xml:space="preserve">, </w:t>
      </w:r>
    </w:p>
    <w:p w14:paraId="37E34691" w14:textId="3C61A090" w:rsidR="00D62560" w:rsidRPr="005C52ED" w:rsidRDefault="000617C9" w:rsidP="00D62560">
      <w:pPr>
        <w:pStyle w:val="ListParagraph"/>
        <w:numPr>
          <w:ilvl w:val="0"/>
          <w:numId w:val="7"/>
        </w:numPr>
        <w:jc w:val="both"/>
        <w:rPr>
          <w:rFonts w:ascii="Calibri" w:hAnsi="Calibri" w:cs="Calibri"/>
          <w:color w:val="000000"/>
          <w:lang w:eastAsia="en-GB"/>
        </w:rPr>
      </w:pPr>
      <w:r w:rsidRPr="005C52ED">
        <w:rPr>
          <w:rFonts w:ascii="Calibri" w:hAnsi="Calibri" w:cs="Calibri"/>
          <w:color w:val="000000"/>
          <w:lang w:eastAsia="en-GB"/>
        </w:rPr>
        <w:t xml:space="preserve">ensure that </w:t>
      </w:r>
      <w:r w:rsidR="00D62560" w:rsidRPr="005C52ED">
        <w:rPr>
          <w:rFonts w:ascii="Calibri" w:hAnsi="Calibri" w:cs="Calibri"/>
          <w:color w:val="000000"/>
          <w:lang w:eastAsia="en-GB"/>
        </w:rPr>
        <w:t xml:space="preserve">appropriate </w:t>
      </w:r>
      <w:r w:rsidRPr="005C52ED">
        <w:rPr>
          <w:rFonts w:ascii="Calibri" w:hAnsi="Calibri" w:cs="Calibri"/>
          <w:color w:val="000000"/>
          <w:lang w:eastAsia="en-GB"/>
        </w:rPr>
        <w:t xml:space="preserve">firefighting </w:t>
      </w:r>
      <w:r w:rsidR="00D62560" w:rsidRPr="005C52ED">
        <w:rPr>
          <w:rFonts w:ascii="Calibri" w:hAnsi="Calibri" w:cs="Calibri"/>
          <w:color w:val="000000"/>
          <w:lang w:eastAsia="en-GB"/>
        </w:rPr>
        <w:t>equipment is in place and properly maintained,</w:t>
      </w:r>
    </w:p>
    <w:p w14:paraId="2516EBAA" w14:textId="77777777" w:rsidR="00D62560" w:rsidRPr="005C52ED" w:rsidRDefault="00D62560" w:rsidP="00D62560">
      <w:pPr>
        <w:pStyle w:val="ListParagraph"/>
        <w:numPr>
          <w:ilvl w:val="0"/>
          <w:numId w:val="7"/>
        </w:numPr>
        <w:jc w:val="both"/>
        <w:rPr>
          <w:rFonts w:ascii="Calibri" w:hAnsi="Calibri" w:cs="Calibri"/>
          <w:color w:val="000000"/>
          <w:lang w:eastAsia="en-GB"/>
        </w:rPr>
      </w:pPr>
      <w:r w:rsidRPr="005C52ED">
        <w:rPr>
          <w:rFonts w:ascii="Calibri" w:hAnsi="Calibri" w:cs="Calibri"/>
          <w:color w:val="000000"/>
          <w:lang w:eastAsia="en-GB"/>
        </w:rPr>
        <w:t xml:space="preserve">ensure that the state of repair of the building or its surrounds which is identified as being unsafe is dealt with, taking whatever action is necessary to minimise the risk until repairs can be arranged, </w:t>
      </w:r>
    </w:p>
    <w:p w14:paraId="7B5B9B11" w14:textId="77777777" w:rsidR="00D62560" w:rsidRPr="005C52ED" w:rsidRDefault="00D62560" w:rsidP="00D62560">
      <w:pPr>
        <w:pStyle w:val="ListParagraph"/>
        <w:numPr>
          <w:ilvl w:val="0"/>
          <w:numId w:val="7"/>
        </w:numPr>
        <w:jc w:val="both"/>
        <w:rPr>
          <w:rFonts w:ascii="Calibri" w:hAnsi="Calibri" w:cs="Calibri"/>
          <w:color w:val="000000"/>
          <w:lang w:eastAsia="en-GB"/>
        </w:rPr>
      </w:pPr>
      <w:r w:rsidRPr="005C52ED">
        <w:rPr>
          <w:rFonts w:ascii="Calibri" w:hAnsi="Calibri" w:cs="Calibri"/>
          <w:color w:val="000000"/>
          <w:lang w:eastAsia="en-GB"/>
        </w:rPr>
        <w:t>arrange for the repair, replacement or removal of any item of furniture or equipment which has been identified as unsafe,</w:t>
      </w:r>
    </w:p>
    <w:p w14:paraId="0458D1DE" w14:textId="77777777" w:rsidR="00D62560" w:rsidRDefault="00D62560" w:rsidP="00D62560">
      <w:pPr>
        <w:pStyle w:val="ListParagraph"/>
        <w:numPr>
          <w:ilvl w:val="0"/>
          <w:numId w:val="7"/>
        </w:numPr>
        <w:jc w:val="both"/>
        <w:rPr>
          <w:rFonts w:ascii="Calibri" w:hAnsi="Calibri" w:cs="Calibri"/>
          <w:color w:val="000000"/>
          <w:lang w:eastAsia="en-GB"/>
        </w:rPr>
      </w:pPr>
      <w:r w:rsidRPr="005C52ED">
        <w:rPr>
          <w:rFonts w:ascii="Calibri" w:hAnsi="Calibri" w:cs="Calibri"/>
          <w:color w:val="000000"/>
          <w:lang w:eastAsia="en-GB"/>
        </w:rPr>
        <w:t>co-ordinate the periodic health and safety checks, ensuring</w:t>
      </w:r>
      <w:r w:rsidRPr="00551A3F">
        <w:rPr>
          <w:rFonts w:ascii="Calibri" w:hAnsi="Calibri" w:cs="Calibri"/>
          <w:color w:val="000000"/>
          <w:lang w:eastAsia="en-GB"/>
        </w:rPr>
        <w:t xml:space="preserve"> all areas of the establishment and all activities are covered</w:t>
      </w:r>
      <w:r>
        <w:rPr>
          <w:rFonts w:ascii="Calibri" w:hAnsi="Calibri" w:cs="Calibri"/>
          <w:color w:val="000000"/>
          <w:lang w:eastAsia="en-GB"/>
        </w:rPr>
        <w:t>,</w:t>
      </w:r>
    </w:p>
    <w:p w14:paraId="5E77DA55" w14:textId="25378A72" w:rsidR="00D62560" w:rsidRDefault="00D62560" w:rsidP="00D62560">
      <w:pPr>
        <w:pStyle w:val="ListParagraph"/>
        <w:numPr>
          <w:ilvl w:val="0"/>
          <w:numId w:val="7"/>
        </w:numPr>
        <w:jc w:val="both"/>
        <w:rPr>
          <w:rFonts w:ascii="Calibri" w:hAnsi="Calibri" w:cs="Calibri"/>
          <w:color w:val="000000"/>
          <w:lang w:eastAsia="en-GB"/>
        </w:rPr>
      </w:pPr>
      <w:r w:rsidRPr="00551A3F">
        <w:rPr>
          <w:rFonts w:ascii="Calibri" w:hAnsi="Calibri" w:cs="Calibri"/>
          <w:color w:val="000000"/>
          <w:lang w:eastAsia="en-GB"/>
        </w:rPr>
        <w:t xml:space="preserve">report to the </w:t>
      </w:r>
      <w:r>
        <w:rPr>
          <w:rFonts w:ascii="Calibri" w:hAnsi="Calibri" w:cs="Calibri"/>
          <w:snapToGrid w:val="0"/>
          <w:color w:val="000000"/>
        </w:rPr>
        <w:t xml:space="preserve">Executive </w:t>
      </w:r>
      <w:r w:rsidRPr="001E13BB">
        <w:rPr>
          <w:rFonts w:ascii="Calibri" w:hAnsi="Calibri" w:cs="Calibri"/>
          <w:snapToGrid w:val="0"/>
          <w:color w:val="000000"/>
        </w:rPr>
        <w:t>Headteacher</w:t>
      </w:r>
      <w:r>
        <w:rPr>
          <w:rFonts w:ascii="Calibri" w:hAnsi="Calibri" w:cs="Calibri"/>
          <w:snapToGrid w:val="0"/>
          <w:color w:val="000000"/>
        </w:rPr>
        <w:t>s/Headteachers/Heads of School</w:t>
      </w:r>
      <w:r w:rsidRPr="001E13BB">
        <w:rPr>
          <w:rFonts w:ascii="Calibri" w:hAnsi="Calibri" w:cs="Calibri"/>
          <w:color w:val="000000"/>
          <w:lang w:eastAsia="en-GB"/>
        </w:rPr>
        <w:t xml:space="preserve"> </w:t>
      </w:r>
      <w:r w:rsidRPr="00551A3F">
        <w:rPr>
          <w:rFonts w:ascii="Calibri" w:hAnsi="Calibri" w:cs="Calibri"/>
          <w:color w:val="000000"/>
          <w:lang w:eastAsia="en-GB"/>
        </w:rPr>
        <w:t xml:space="preserve">any situation which is unsafe or hazardous to </w:t>
      </w:r>
      <w:r w:rsidR="0039034F" w:rsidRPr="00551A3F">
        <w:rPr>
          <w:rFonts w:ascii="Calibri" w:hAnsi="Calibri" w:cs="Calibri"/>
          <w:color w:val="000000"/>
          <w:lang w:eastAsia="en-GB"/>
        </w:rPr>
        <w:t>health,</w:t>
      </w:r>
      <w:r w:rsidRPr="00551A3F">
        <w:rPr>
          <w:rFonts w:ascii="Calibri" w:hAnsi="Calibri" w:cs="Calibri"/>
          <w:color w:val="000000"/>
          <w:lang w:eastAsia="en-GB"/>
        </w:rPr>
        <w:t xml:space="preserve"> and which cannot be remedied from within the resources available</w:t>
      </w:r>
      <w:r>
        <w:rPr>
          <w:rFonts w:ascii="Calibri" w:hAnsi="Calibri" w:cs="Calibri"/>
          <w:color w:val="000000"/>
          <w:lang w:eastAsia="en-GB"/>
        </w:rPr>
        <w:t>,</w:t>
      </w:r>
    </w:p>
    <w:p w14:paraId="36FFE0EC" w14:textId="77777777" w:rsidR="00D62560" w:rsidRDefault="00D62560" w:rsidP="00D62560">
      <w:pPr>
        <w:pStyle w:val="ListParagraph"/>
        <w:numPr>
          <w:ilvl w:val="0"/>
          <w:numId w:val="7"/>
        </w:numPr>
        <w:jc w:val="both"/>
        <w:rPr>
          <w:rFonts w:ascii="Calibri" w:hAnsi="Calibri" w:cs="Calibri"/>
          <w:color w:val="000000"/>
          <w:lang w:eastAsia="en-GB"/>
        </w:rPr>
      </w:pPr>
      <w:r w:rsidRPr="00551A3F">
        <w:rPr>
          <w:lang w:eastAsia="en-GB"/>
        </w:rPr>
        <w:t>liaise with and monitor as far as is reasonably practicable, the activities of contractors (including catering staff), visitors and others on the site to ensure that any risks to the health and safety of staff and others are kept to a minimum</w:t>
      </w:r>
      <w:r>
        <w:rPr>
          <w:lang w:eastAsia="en-GB"/>
        </w:rPr>
        <w:t xml:space="preserve">. Contractors </w:t>
      </w:r>
      <w:r w:rsidRPr="00265982">
        <w:rPr>
          <w:rFonts w:ascii="Calibri" w:hAnsi="Calibri" w:cs="Calibri"/>
          <w:color w:val="000000"/>
        </w:rPr>
        <w:t>commissioned to undertake work on behalf of the Trust</w:t>
      </w:r>
      <w:r>
        <w:rPr>
          <w:rFonts w:ascii="Calibri" w:hAnsi="Calibri" w:cs="Calibri"/>
          <w:color w:val="000000"/>
        </w:rPr>
        <w:t>/school</w:t>
      </w:r>
      <w:r w:rsidRPr="00265982">
        <w:rPr>
          <w:rFonts w:ascii="Calibri" w:hAnsi="Calibri" w:cs="Calibri"/>
          <w:color w:val="000000"/>
        </w:rPr>
        <w:t>, should be appropriately selected in terms of competence for health and safety and managed accordingly,</w:t>
      </w:r>
    </w:p>
    <w:p w14:paraId="116482BF" w14:textId="77777777" w:rsidR="00D62560" w:rsidRDefault="00D62560" w:rsidP="00D62560">
      <w:pPr>
        <w:pStyle w:val="ListParagraph"/>
        <w:numPr>
          <w:ilvl w:val="0"/>
          <w:numId w:val="7"/>
        </w:numPr>
        <w:jc w:val="both"/>
        <w:rPr>
          <w:rFonts w:ascii="Calibri" w:hAnsi="Calibri" w:cs="Calibri"/>
          <w:color w:val="000000"/>
          <w:lang w:eastAsia="en-GB"/>
        </w:rPr>
      </w:pPr>
      <w:r w:rsidRPr="00FC5945">
        <w:rPr>
          <w:rFonts w:ascii="Calibri" w:hAnsi="Calibri" w:cs="Calibri"/>
          <w:color w:val="000000"/>
          <w:lang w:eastAsia="en-GB"/>
        </w:rPr>
        <w:t>ensure that staff are made aware of the names and details of those persons appointed to provide competent health and safety assistance and advice</w:t>
      </w:r>
      <w:r>
        <w:rPr>
          <w:rFonts w:ascii="Calibri" w:hAnsi="Calibri" w:cs="Calibri"/>
          <w:color w:val="000000"/>
          <w:lang w:eastAsia="en-GB"/>
        </w:rPr>
        <w:t>,</w:t>
      </w:r>
    </w:p>
    <w:p w14:paraId="57F89807" w14:textId="77777777" w:rsidR="00D62560" w:rsidRDefault="00D62560" w:rsidP="00D62560">
      <w:pPr>
        <w:pStyle w:val="ListParagraph"/>
        <w:numPr>
          <w:ilvl w:val="0"/>
          <w:numId w:val="7"/>
        </w:numPr>
        <w:jc w:val="both"/>
        <w:rPr>
          <w:rFonts w:ascii="Calibri" w:hAnsi="Calibri" w:cs="Calibri"/>
          <w:color w:val="000000"/>
          <w:lang w:eastAsia="en-GB"/>
        </w:rPr>
      </w:pPr>
      <w:r w:rsidRPr="00FC5945">
        <w:rPr>
          <w:rFonts w:ascii="Calibri" w:hAnsi="Calibri" w:cs="Calibri"/>
          <w:color w:val="000000"/>
          <w:lang w:eastAsia="en-GB"/>
        </w:rPr>
        <w:t>ensure that appropriate matters of health and safety are included within the Induction Programme for all new staff and students</w:t>
      </w:r>
      <w:r>
        <w:rPr>
          <w:rFonts w:ascii="Calibri" w:hAnsi="Calibri" w:cs="Calibri"/>
          <w:color w:val="000000"/>
          <w:lang w:eastAsia="en-GB"/>
        </w:rPr>
        <w:t>,</w:t>
      </w:r>
    </w:p>
    <w:p w14:paraId="76ED18AF" w14:textId="77777777" w:rsidR="00D62560" w:rsidRDefault="00D62560" w:rsidP="00D62560">
      <w:pPr>
        <w:pStyle w:val="ListParagraph"/>
        <w:numPr>
          <w:ilvl w:val="0"/>
          <w:numId w:val="7"/>
        </w:numPr>
        <w:jc w:val="both"/>
        <w:rPr>
          <w:rFonts w:ascii="Calibri" w:hAnsi="Calibri" w:cs="Calibri"/>
          <w:color w:val="000000"/>
          <w:lang w:eastAsia="en-GB"/>
        </w:rPr>
      </w:pPr>
      <w:r w:rsidRPr="00FC5945">
        <w:rPr>
          <w:rFonts w:ascii="Calibri" w:hAnsi="Calibri" w:cs="Calibri"/>
          <w:color w:val="000000"/>
          <w:lang w:eastAsia="en-GB"/>
        </w:rPr>
        <w:t>ensure that all staff are aware of aspects of the health and safety policy that affect them and where the information is available for staff to access</w:t>
      </w:r>
      <w:r>
        <w:rPr>
          <w:rFonts w:ascii="Calibri" w:hAnsi="Calibri" w:cs="Calibri"/>
          <w:color w:val="000000"/>
          <w:lang w:eastAsia="en-GB"/>
        </w:rPr>
        <w:t>,</w:t>
      </w:r>
    </w:p>
    <w:p w14:paraId="1DA65248" w14:textId="77777777" w:rsidR="00D62560" w:rsidRPr="00FC5945" w:rsidRDefault="00D62560" w:rsidP="00D62560">
      <w:pPr>
        <w:pStyle w:val="ListParagraph"/>
        <w:numPr>
          <w:ilvl w:val="0"/>
          <w:numId w:val="7"/>
        </w:numPr>
        <w:jc w:val="both"/>
        <w:rPr>
          <w:rFonts w:ascii="Calibri" w:hAnsi="Calibri" w:cs="Calibri"/>
          <w:color w:val="000000"/>
          <w:lang w:eastAsia="en-GB"/>
        </w:rPr>
      </w:pPr>
      <w:r w:rsidRPr="00FC5945">
        <w:rPr>
          <w:rFonts w:ascii="Calibri" w:hAnsi="Calibri" w:cs="Calibri"/>
          <w:color w:val="000000"/>
          <w:lang w:eastAsia="en-GB"/>
        </w:rPr>
        <w:t>use the EVOLVE system to ensure that full risk assessments are carried out with regards to educational visits and enrichment opportunities operated off-site</w:t>
      </w:r>
      <w:r>
        <w:rPr>
          <w:rFonts w:ascii="Calibri" w:hAnsi="Calibri" w:cs="Calibri"/>
          <w:color w:val="000000"/>
          <w:lang w:eastAsia="en-GB"/>
        </w:rPr>
        <w:t>.</w:t>
      </w:r>
    </w:p>
    <w:p w14:paraId="78297F2C" w14:textId="7EE1FC55" w:rsidR="005C1556" w:rsidRPr="007C36CE" w:rsidRDefault="00512707" w:rsidP="005208CE">
      <w:pPr>
        <w:pStyle w:val="Heading2"/>
        <w:numPr>
          <w:ilvl w:val="0"/>
          <w:numId w:val="17"/>
        </w:numPr>
        <w:jc w:val="both"/>
        <w:rPr>
          <w:rFonts w:ascii="Calibri" w:hAnsi="Calibri" w:cs="Calibri"/>
          <w:bCs w:val="0"/>
          <w:sz w:val="22"/>
          <w:szCs w:val="22"/>
          <w:u w:val="single"/>
        </w:rPr>
      </w:pPr>
      <w:r w:rsidRPr="007C36CE">
        <w:rPr>
          <w:rFonts w:ascii="Calibri" w:hAnsi="Calibri" w:cs="Calibri"/>
          <w:bCs w:val="0"/>
          <w:sz w:val="22"/>
          <w:szCs w:val="22"/>
          <w:u w:val="single"/>
        </w:rPr>
        <w:t>Health And Safety Representatives / Committee</w:t>
      </w:r>
      <w:bookmarkEnd w:id="6"/>
      <w:bookmarkEnd w:id="7"/>
    </w:p>
    <w:p w14:paraId="3E9A354D" w14:textId="77777777" w:rsidR="00512707" w:rsidRPr="00255D19" w:rsidRDefault="00512707" w:rsidP="00512707">
      <w:pPr>
        <w:rPr>
          <w:sz w:val="2"/>
          <w:szCs w:val="2"/>
        </w:rPr>
      </w:pPr>
    </w:p>
    <w:p w14:paraId="16FD080C" w14:textId="65AA597A" w:rsidR="005C1556" w:rsidRDefault="005C1556" w:rsidP="005C1556">
      <w:pPr>
        <w:pStyle w:val="Heading2"/>
        <w:jc w:val="both"/>
        <w:rPr>
          <w:rFonts w:ascii="Calibri" w:hAnsi="Calibri" w:cs="Calibri"/>
          <w:b w:val="0"/>
          <w:sz w:val="22"/>
          <w:szCs w:val="22"/>
        </w:rPr>
      </w:pPr>
      <w:bookmarkStart w:id="8" w:name="_Toc408235084"/>
      <w:bookmarkStart w:id="9" w:name="_Toc408236309"/>
      <w:r w:rsidRPr="007C36CE">
        <w:rPr>
          <w:rFonts w:ascii="Calibri" w:hAnsi="Calibri" w:cs="Calibri"/>
          <w:b w:val="0"/>
          <w:sz w:val="22"/>
          <w:szCs w:val="22"/>
        </w:rPr>
        <w:t>The Health and Safety Committee provides the main forum for the school leaders and staff representatives to discuss health and safety issues</w:t>
      </w:r>
      <w:r w:rsidR="009D7C1A" w:rsidRPr="007C36CE">
        <w:rPr>
          <w:rFonts w:ascii="Calibri" w:hAnsi="Calibri" w:cs="Calibri"/>
          <w:b w:val="0"/>
          <w:sz w:val="22"/>
          <w:szCs w:val="22"/>
        </w:rPr>
        <w:t xml:space="preserve"> and has the delegated task of assisting</w:t>
      </w:r>
      <w:r w:rsidR="00A402E3" w:rsidRPr="007C36CE">
        <w:rPr>
          <w:rFonts w:ascii="Calibri" w:hAnsi="Calibri" w:cs="Calibri"/>
          <w:b w:val="0"/>
          <w:sz w:val="22"/>
          <w:szCs w:val="22"/>
        </w:rPr>
        <w:t xml:space="preserve"> Executive Headteachers/Headteachers/Heads of School to discharge their duties in relation to </w:t>
      </w:r>
      <w:r w:rsidR="00542878" w:rsidRPr="007C36CE">
        <w:rPr>
          <w:rFonts w:ascii="Calibri" w:hAnsi="Calibri" w:cs="Calibri"/>
          <w:b w:val="0"/>
          <w:sz w:val="22"/>
          <w:szCs w:val="22"/>
        </w:rPr>
        <w:t>day-to-day</w:t>
      </w:r>
      <w:r w:rsidR="00A402E3" w:rsidRPr="007C36CE">
        <w:rPr>
          <w:rFonts w:ascii="Calibri" w:hAnsi="Calibri" w:cs="Calibri"/>
          <w:b w:val="0"/>
          <w:sz w:val="22"/>
          <w:szCs w:val="22"/>
        </w:rPr>
        <w:t xml:space="preserve"> health and safety management</w:t>
      </w:r>
      <w:r w:rsidRPr="007C36CE">
        <w:rPr>
          <w:rFonts w:ascii="Calibri" w:hAnsi="Calibri" w:cs="Calibri"/>
          <w:b w:val="0"/>
          <w:sz w:val="22"/>
          <w:szCs w:val="22"/>
        </w:rPr>
        <w:t>. The school has appointed Health and Safety Co-ordinators who meet frequently to: -</w:t>
      </w:r>
      <w:bookmarkEnd w:id="8"/>
      <w:bookmarkEnd w:id="9"/>
    </w:p>
    <w:p w14:paraId="3EBCE8B4" w14:textId="77777777" w:rsidR="004D3EF4" w:rsidRPr="004D3EF4" w:rsidRDefault="004D3EF4" w:rsidP="004D3EF4">
      <w:pPr>
        <w:rPr>
          <w:sz w:val="2"/>
          <w:szCs w:val="2"/>
        </w:rPr>
      </w:pPr>
    </w:p>
    <w:p w14:paraId="691AD735" w14:textId="18BCA277" w:rsidR="005C1556" w:rsidRPr="007C36CE" w:rsidRDefault="005C1556" w:rsidP="005208CE">
      <w:pPr>
        <w:pStyle w:val="Heading2"/>
        <w:numPr>
          <w:ilvl w:val="0"/>
          <w:numId w:val="14"/>
        </w:numPr>
        <w:jc w:val="both"/>
        <w:rPr>
          <w:rFonts w:ascii="Calibri" w:hAnsi="Calibri" w:cs="Calibri"/>
          <w:b w:val="0"/>
          <w:sz w:val="22"/>
          <w:szCs w:val="22"/>
        </w:rPr>
      </w:pPr>
      <w:bookmarkStart w:id="10" w:name="_Toc408235085"/>
      <w:bookmarkStart w:id="11" w:name="_Toc408236310"/>
      <w:r w:rsidRPr="007C36CE">
        <w:rPr>
          <w:rFonts w:ascii="Calibri" w:hAnsi="Calibri" w:cs="Calibri"/>
          <w:b w:val="0"/>
          <w:sz w:val="22"/>
          <w:szCs w:val="22"/>
        </w:rPr>
        <w:t>Discuss health and safety issues.</w:t>
      </w:r>
      <w:bookmarkEnd w:id="10"/>
      <w:bookmarkEnd w:id="11"/>
      <w:r w:rsidRPr="007C36CE">
        <w:rPr>
          <w:rFonts w:ascii="Calibri" w:hAnsi="Calibri" w:cs="Calibri"/>
          <w:b w:val="0"/>
          <w:sz w:val="22"/>
          <w:szCs w:val="22"/>
        </w:rPr>
        <w:t xml:space="preserve"> Review regularly specific health, safety, welfare and security arrangements for implementing the Health and Safety Policy</w:t>
      </w:r>
      <w:r w:rsidR="00074074" w:rsidRPr="007C36CE">
        <w:rPr>
          <w:rFonts w:ascii="Calibri" w:hAnsi="Calibri" w:cs="Calibri"/>
          <w:b w:val="0"/>
          <w:sz w:val="22"/>
          <w:szCs w:val="22"/>
        </w:rPr>
        <w:t>.</w:t>
      </w:r>
    </w:p>
    <w:p w14:paraId="45BEF155" w14:textId="0BD3E38A" w:rsidR="005C1556" w:rsidRPr="007C36CE" w:rsidRDefault="005C1556" w:rsidP="005208CE">
      <w:pPr>
        <w:numPr>
          <w:ilvl w:val="0"/>
          <w:numId w:val="2"/>
        </w:numPr>
        <w:overflowPunct w:val="0"/>
        <w:autoSpaceDE w:val="0"/>
        <w:autoSpaceDN w:val="0"/>
        <w:adjustRightInd w:val="0"/>
        <w:spacing w:after="0" w:line="240" w:lineRule="auto"/>
        <w:textAlignment w:val="baseline"/>
        <w:rPr>
          <w:rFonts w:ascii="Calibri" w:hAnsi="Calibri" w:cs="Calibri"/>
        </w:rPr>
      </w:pPr>
      <w:r w:rsidRPr="007C36CE">
        <w:rPr>
          <w:rFonts w:ascii="Calibri" w:hAnsi="Calibri" w:cs="Calibri"/>
        </w:rPr>
        <w:t>Review policies and risk assessments in place, up-date where needed</w:t>
      </w:r>
      <w:r w:rsidR="003516AD" w:rsidRPr="007C36CE">
        <w:rPr>
          <w:rFonts w:ascii="Calibri" w:hAnsi="Calibri" w:cs="Calibri"/>
        </w:rPr>
        <w:t xml:space="preserve"> and monitor performance</w:t>
      </w:r>
      <w:r w:rsidR="00074074" w:rsidRPr="007C36CE">
        <w:rPr>
          <w:rFonts w:ascii="Calibri" w:hAnsi="Calibri" w:cs="Calibri"/>
        </w:rPr>
        <w:t>.</w:t>
      </w:r>
    </w:p>
    <w:p w14:paraId="493D24FE" w14:textId="021FAD82" w:rsidR="005C1556" w:rsidRPr="007C36CE" w:rsidRDefault="005C1556" w:rsidP="005208CE">
      <w:pPr>
        <w:numPr>
          <w:ilvl w:val="0"/>
          <w:numId w:val="2"/>
        </w:numPr>
        <w:overflowPunct w:val="0"/>
        <w:autoSpaceDE w:val="0"/>
        <w:autoSpaceDN w:val="0"/>
        <w:adjustRightInd w:val="0"/>
        <w:spacing w:after="0" w:line="240" w:lineRule="auto"/>
        <w:textAlignment w:val="baseline"/>
        <w:rPr>
          <w:rFonts w:ascii="Calibri" w:hAnsi="Calibri" w:cs="Calibri"/>
        </w:rPr>
      </w:pPr>
      <w:r w:rsidRPr="007C36CE">
        <w:rPr>
          <w:rFonts w:ascii="Calibri" w:hAnsi="Calibri" w:cs="Calibri"/>
        </w:rPr>
        <w:t xml:space="preserve">Agree health and safety priorities, timescales and resources required for the development of the Health and Safety Policy </w:t>
      </w:r>
      <w:proofErr w:type="gramStart"/>
      <w:r w:rsidRPr="007C36CE">
        <w:rPr>
          <w:rFonts w:ascii="Calibri" w:hAnsi="Calibri" w:cs="Calibri"/>
        </w:rPr>
        <w:t>in order to</w:t>
      </w:r>
      <w:proofErr w:type="gramEnd"/>
      <w:r w:rsidRPr="007C36CE">
        <w:rPr>
          <w:rFonts w:ascii="Calibri" w:hAnsi="Calibri" w:cs="Calibri"/>
        </w:rPr>
        <w:t xml:space="preserve"> comply with legislation</w:t>
      </w:r>
      <w:r w:rsidR="00074074" w:rsidRPr="007C36CE">
        <w:rPr>
          <w:rFonts w:ascii="Calibri" w:hAnsi="Calibri" w:cs="Calibri"/>
        </w:rPr>
        <w:t>.</w:t>
      </w:r>
    </w:p>
    <w:p w14:paraId="4787E912" w14:textId="5D7533DD" w:rsidR="00074074" w:rsidRPr="007C36CE" w:rsidRDefault="005C1556" w:rsidP="005208CE">
      <w:pPr>
        <w:numPr>
          <w:ilvl w:val="0"/>
          <w:numId w:val="2"/>
        </w:numPr>
        <w:overflowPunct w:val="0"/>
        <w:autoSpaceDE w:val="0"/>
        <w:autoSpaceDN w:val="0"/>
        <w:adjustRightInd w:val="0"/>
        <w:spacing w:after="0" w:line="240" w:lineRule="auto"/>
        <w:jc w:val="both"/>
        <w:textAlignment w:val="baseline"/>
        <w:rPr>
          <w:rFonts w:ascii="Calibri" w:hAnsi="Calibri" w:cs="Calibri"/>
        </w:rPr>
      </w:pPr>
      <w:r w:rsidRPr="007C36CE">
        <w:rPr>
          <w:rFonts w:ascii="Calibri" w:hAnsi="Calibri" w:cs="Calibri"/>
        </w:rPr>
        <w:t>Plan a course of action following discussions</w:t>
      </w:r>
      <w:r w:rsidR="00074074" w:rsidRPr="007C36CE">
        <w:rPr>
          <w:rFonts w:ascii="Calibri" w:hAnsi="Calibri" w:cs="Calibri"/>
        </w:rPr>
        <w:t>.</w:t>
      </w:r>
    </w:p>
    <w:p w14:paraId="51701A96" w14:textId="25FFB651" w:rsidR="00B21707" w:rsidRPr="007C36CE" w:rsidRDefault="00074074" w:rsidP="005208CE">
      <w:pPr>
        <w:numPr>
          <w:ilvl w:val="0"/>
          <w:numId w:val="2"/>
        </w:numPr>
        <w:overflowPunct w:val="0"/>
        <w:autoSpaceDE w:val="0"/>
        <w:autoSpaceDN w:val="0"/>
        <w:adjustRightInd w:val="0"/>
        <w:spacing w:after="0" w:line="240" w:lineRule="auto"/>
        <w:jc w:val="both"/>
        <w:textAlignment w:val="baseline"/>
        <w:rPr>
          <w:rFonts w:ascii="Calibri" w:hAnsi="Calibri" w:cs="Calibri"/>
        </w:rPr>
      </w:pPr>
      <w:r w:rsidRPr="00074074">
        <w:rPr>
          <w:rFonts w:ascii="Calibri" w:hAnsi="Calibri" w:cs="Calibri"/>
          <w:color w:val="000000"/>
        </w:rPr>
        <w:lastRenderedPageBreak/>
        <w:t xml:space="preserve">Co-ordinate records of external inspections and maintenance to plant or facilities and ensure that remedial actions identified are either addressed without delay or brought to the attention of the </w:t>
      </w:r>
      <w:r w:rsidR="00BD449B">
        <w:rPr>
          <w:rFonts w:ascii="Calibri" w:hAnsi="Calibri" w:cs="Calibri"/>
          <w:color w:val="000000"/>
        </w:rPr>
        <w:t>Executive Headteacher/</w:t>
      </w:r>
      <w:r w:rsidR="000E1C1D">
        <w:rPr>
          <w:rFonts w:ascii="Calibri" w:hAnsi="Calibri" w:cs="Calibri"/>
          <w:color w:val="000000"/>
        </w:rPr>
        <w:t>Headteacher/</w:t>
      </w:r>
      <w:r w:rsidR="00C82D8C">
        <w:rPr>
          <w:rFonts w:ascii="Calibri" w:hAnsi="Calibri" w:cs="Calibri"/>
          <w:color w:val="000000"/>
        </w:rPr>
        <w:t>Head of School/</w:t>
      </w:r>
      <w:r w:rsidRPr="00074074">
        <w:rPr>
          <w:rFonts w:ascii="Calibri" w:hAnsi="Calibri" w:cs="Calibri"/>
          <w:color w:val="000000"/>
        </w:rPr>
        <w:t>Business Manager</w:t>
      </w:r>
      <w:r w:rsidRPr="007C36CE">
        <w:rPr>
          <w:rFonts w:ascii="Calibri" w:hAnsi="Calibri" w:cs="Calibri"/>
          <w:color w:val="000000"/>
        </w:rPr>
        <w:t>.</w:t>
      </w:r>
    </w:p>
    <w:p w14:paraId="54021C55" w14:textId="5EB4FB70" w:rsidR="00B21707" w:rsidRPr="00B21707" w:rsidRDefault="00B21707" w:rsidP="005208CE">
      <w:pPr>
        <w:numPr>
          <w:ilvl w:val="0"/>
          <w:numId w:val="2"/>
        </w:numPr>
        <w:overflowPunct w:val="0"/>
        <w:autoSpaceDE w:val="0"/>
        <w:autoSpaceDN w:val="0"/>
        <w:adjustRightInd w:val="0"/>
        <w:spacing w:after="0" w:line="240" w:lineRule="auto"/>
        <w:jc w:val="both"/>
        <w:textAlignment w:val="baseline"/>
        <w:rPr>
          <w:rFonts w:ascii="Calibri" w:hAnsi="Calibri" w:cs="Calibri"/>
        </w:rPr>
      </w:pPr>
      <w:r w:rsidRPr="00B21707">
        <w:rPr>
          <w:rFonts w:ascii="Calibri" w:hAnsi="Calibri" w:cs="Calibri"/>
          <w:color w:val="000000"/>
        </w:rPr>
        <w:t xml:space="preserve">Assist with the identification of training needs and training delivery across the </w:t>
      </w:r>
      <w:r w:rsidR="00E90814" w:rsidRPr="007C36CE">
        <w:rPr>
          <w:rFonts w:ascii="Calibri" w:hAnsi="Calibri" w:cs="Calibri"/>
          <w:color w:val="000000"/>
        </w:rPr>
        <w:t>school</w:t>
      </w:r>
      <w:r w:rsidRPr="00B21707">
        <w:rPr>
          <w:rFonts w:ascii="Calibri" w:hAnsi="Calibri" w:cs="Calibri"/>
          <w:color w:val="000000"/>
        </w:rPr>
        <w:t xml:space="preserve"> to ensure that staff are competent to fulfil their respective job roles</w:t>
      </w:r>
      <w:r w:rsidR="00E90814" w:rsidRPr="007C36CE">
        <w:rPr>
          <w:rFonts w:ascii="Calibri" w:hAnsi="Calibri" w:cs="Calibri"/>
          <w:color w:val="000000"/>
        </w:rPr>
        <w:t>.</w:t>
      </w:r>
      <w:r w:rsidRPr="00B21707">
        <w:rPr>
          <w:rFonts w:ascii="Calibri" w:hAnsi="Calibri" w:cs="Calibri"/>
          <w:color w:val="000000"/>
        </w:rPr>
        <w:t xml:space="preserve"> </w:t>
      </w:r>
    </w:p>
    <w:p w14:paraId="7005C5F0" w14:textId="1249A6F0" w:rsidR="00B21707" w:rsidRPr="00B21707" w:rsidRDefault="00B21707" w:rsidP="005208CE">
      <w:pPr>
        <w:numPr>
          <w:ilvl w:val="0"/>
          <w:numId w:val="2"/>
        </w:numPr>
        <w:autoSpaceDE w:val="0"/>
        <w:autoSpaceDN w:val="0"/>
        <w:adjustRightInd w:val="0"/>
        <w:spacing w:after="50" w:line="240" w:lineRule="auto"/>
        <w:jc w:val="both"/>
        <w:rPr>
          <w:rFonts w:ascii="Calibri" w:hAnsi="Calibri" w:cs="Calibri"/>
          <w:color w:val="000000"/>
        </w:rPr>
      </w:pPr>
      <w:r w:rsidRPr="00B21707">
        <w:rPr>
          <w:rFonts w:ascii="Calibri" w:hAnsi="Calibri" w:cs="Calibri"/>
          <w:color w:val="000000"/>
        </w:rPr>
        <w:t>Collate</w:t>
      </w:r>
      <w:r w:rsidR="000E1C1D">
        <w:rPr>
          <w:rFonts w:ascii="Calibri" w:hAnsi="Calibri" w:cs="Calibri"/>
          <w:color w:val="000000"/>
        </w:rPr>
        <w:t xml:space="preserve"> and record</w:t>
      </w:r>
      <w:r w:rsidRPr="00B21707">
        <w:rPr>
          <w:rFonts w:ascii="Calibri" w:hAnsi="Calibri" w:cs="Calibri"/>
          <w:color w:val="000000"/>
        </w:rPr>
        <w:t xml:space="preserve"> accident and incident information and, when necessary, carry out accident and incident investigations</w:t>
      </w:r>
      <w:r w:rsidR="00E90814" w:rsidRPr="007C36CE">
        <w:rPr>
          <w:rFonts w:ascii="Calibri" w:hAnsi="Calibri" w:cs="Calibri"/>
          <w:color w:val="000000"/>
        </w:rPr>
        <w:t>.</w:t>
      </w:r>
      <w:r w:rsidRPr="00B21707">
        <w:rPr>
          <w:rFonts w:ascii="Calibri" w:hAnsi="Calibri" w:cs="Calibri"/>
          <w:color w:val="000000"/>
        </w:rPr>
        <w:t xml:space="preserve"> </w:t>
      </w:r>
    </w:p>
    <w:p w14:paraId="288778F5" w14:textId="32A4555F" w:rsidR="00B21707" w:rsidRPr="005C52ED" w:rsidRDefault="00B21707" w:rsidP="005208CE">
      <w:pPr>
        <w:numPr>
          <w:ilvl w:val="0"/>
          <w:numId w:val="2"/>
        </w:numPr>
        <w:autoSpaceDE w:val="0"/>
        <w:autoSpaceDN w:val="0"/>
        <w:adjustRightInd w:val="0"/>
        <w:spacing w:after="50" w:line="240" w:lineRule="auto"/>
        <w:jc w:val="both"/>
        <w:rPr>
          <w:rFonts w:ascii="Calibri" w:hAnsi="Calibri" w:cs="Calibri"/>
          <w:color w:val="000000"/>
        </w:rPr>
      </w:pPr>
      <w:r w:rsidRPr="005C52ED">
        <w:rPr>
          <w:rFonts w:ascii="Calibri" w:hAnsi="Calibri" w:cs="Calibri"/>
          <w:color w:val="000000"/>
        </w:rPr>
        <w:t xml:space="preserve">Liaise with the Trust’s ‘competent person’, </w:t>
      </w:r>
      <w:proofErr w:type="spellStart"/>
      <w:r w:rsidR="00E90814" w:rsidRPr="005C52ED">
        <w:rPr>
          <w:rFonts w:ascii="Calibri" w:hAnsi="Calibri" w:cs="Calibri"/>
          <w:color w:val="000000"/>
        </w:rPr>
        <w:t>ProFire</w:t>
      </w:r>
      <w:proofErr w:type="spellEnd"/>
      <w:r w:rsidR="00E90814" w:rsidRPr="005C52ED">
        <w:rPr>
          <w:rFonts w:ascii="Calibri" w:hAnsi="Calibri" w:cs="Calibri"/>
          <w:color w:val="000000"/>
        </w:rPr>
        <w:t xml:space="preserve"> </w:t>
      </w:r>
      <w:r w:rsidR="0046121C" w:rsidRPr="005C52ED">
        <w:rPr>
          <w:rFonts w:ascii="Calibri" w:hAnsi="Calibri" w:cs="Calibri"/>
          <w:color w:val="000000"/>
        </w:rPr>
        <w:t xml:space="preserve">Health and </w:t>
      </w:r>
      <w:r w:rsidR="00E90814" w:rsidRPr="005C52ED">
        <w:rPr>
          <w:rFonts w:ascii="Calibri" w:hAnsi="Calibri" w:cs="Calibri"/>
          <w:color w:val="000000"/>
        </w:rPr>
        <w:t>Safety</w:t>
      </w:r>
      <w:r w:rsidR="0046121C" w:rsidRPr="005C52ED">
        <w:rPr>
          <w:rFonts w:ascii="Calibri" w:hAnsi="Calibri" w:cs="Calibri"/>
          <w:color w:val="000000"/>
        </w:rPr>
        <w:t xml:space="preserve"> Team</w:t>
      </w:r>
      <w:r w:rsidRPr="005C52ED">
        <w:rPr>
          <w:rFonts w:ascii="Calibri" w:hAnsi="Calibri" w:cs="Calibri"/>
          <w:color w:val="000000"/>
        </w:rPr>
        <w:t>, on all aspects of health and safety policy and procedure</w:t>
      </w:r>
      <w:r w:rsidR="00E90814" w:rsidRPr="005C52ED">
        <w:rPr>
          <w:rFonts w:ascii="Calibri" w:hAnsi="Calibri" w:cs="Calibri"/>
          <w:color w:val="000000"/>
        </w:rPr>
        <w:t>.</w:t>
      </w:r>
      <w:r w:rsidRPr="005C52ED">
        <w:rPr>
          <w:rFonts w:ascii="Calibri" w:hAnsi="Calibri" w:cs="Calibri"/>
          <w:color w:val="000000"/>
        </w:rPr>
        <w:t xml:space="preserve"> </w:t>
      </w:r>
    </w:p>
    <w:p w14:paraId="703810B7" w14:textId="2E45CCA3" w:rsidR="00B21707" w:rsidRPr="005C52ED" w:rsidRDefault="00B21707" w:rsidP="005208CE">
      <w:pPr>
        <w:numPr>
          <w:ilvl w:val="0"/>
          <w:numId w:val="2"/>
        </w:numPr>
        <w:autoSpaceDE w:val="0"/>
        <w:autoSpaceDN w:val="0"/>
        <w:adjustRightInd w:val="0"/>
        <w:spacing w:after="50" w:line="240" w:lineRule="auto"/>
        <w:jc w:val="both"/>
        <w:rPr>
          <w:rFonts w:ascii="Calibri" w:hAnsi="Calibri" w:cs="Calibri"/>
          <w:color w:val="000000"/>
        </w:rPr>
      </w:pPr>
      <w:r w:rsidRPr="005C52ED">
        <w:rPr>
          <w:rFonts w:ascii="Calibri" w:hAnsi="Calibri" w:cs="Calibri"/>
          <w:color w:val="000000"/>
        </w:rPr>
        <w:t xml:space="preserve">Co-ordinate, advise and assist </w:t>
      </w:r>
      <w:r w:rsidR="00C82D8C" w:rsidRPr="005C52ED">
        <w:rPr>
          <w:rFonts w:ascii="Calibri" w:hAnsi="Calibri" w:cs="Calibri"/>
          <w:color w:val="000000"/>
        </w:rPr>
        <w:t xml:space="preserve">Executive Headteacher/Headteacher/Head of School/Business Manager </w:t>
      </w:r>
      <w:r w:rsidRPr="005C52ED">
        <w:rPr>
          <w:rFonts w:ascii="Calibri" w:hAnsi="Calibri" w:cs="Calibri"/>
          <w:color w:val="000000"/>
        </w:rPr>
        <w:t xml:space="preserve">and staff within the </w:t>
      </w:r>
      <w:r w:rsidR="00F93F30" w:rsidRPr="005C52ED">
        <w:rPr>
          <w:rFonts w:ascii="Calibri" w:hAnsi="Calibri" w:cs="Calibri"/>
          <w:color w:val="000000"/>
        </w:rPr>
        <w:t>school</w:t>
      </w:r>
      <w:r w:rsidRPr="005C52ED">
        <w:rPr>
          <w:rFonts w:ascii="Calibri" w:hAnsi="Calibri" w:cs="Calibri"/>
          <w:color w:val="000000"/>
        </w:rPr>
        <w:t xml:space="preserve"> in discharging their duties in respect of health and safety</w:t>
      </w:r>
      <w:r w:rsidR="00F93F30" w:rsidRPr="005C52ED">
        <w:rPr>
          <w:rFonts w:ascii="Calibri" w:hAnsi="Calibri" w:cs="Calibri"/>
          <w:color w:val="000000"/>
        </w:rPr>
        <w:t>.</w:t>
      </w:r>
      <w:r w:rsidRPr="005C52ED">
        <w:rPr>
          <w:rFonts w:ascii="Calibri" w:hAnsi="Calibri" w:cs="Calibri"/>
          <w:color w:val="000000"/>
        </w:rPr>
        <w:t xml:space="preserve"> </w:t>
      </w:r>
    </w:p>
    <w:p w14:paraId="31E621C9" w14:textId="2BC27C4F" w:rsidR="00B21707" w:rsidRPr="00B21707" w:rsidRDefault="00B21707" w:rsidP="005208CE">
      <w:pPr>
        <w:numPr>
          <w:ilvl w:val="0"/>
          <w:numId w:val="2"/>
        </w:numPr>
        <w:autoSpaceDE w:val="0"/>
        <w:autoSpaceDN w:val="0"/>
        <w:adjustRightInd w:val="0"/>
        <w:spacing w:after="50" w:line="240" w:lineRule="auto"/>
        <w:jc w:val="both"/>
        <w:rPr>
          <w:rFonts w:ascii="Calibri" w:hAnsi="Calibri" w:cs="Calibri"/>
          <w:color w:val="000000"/>
        </w:rPr>
      </w:pPr>
      <w:r w:rsidRPr="00B21707">
        <w:rPr>
          <w:rFonts w:ascii="Calibri" w:hAnsi="Calibri" w:cs="Calibri"/>
          <w:color w:val="000000"/>
        </w:rPr>
        <w:t xml:space="preserve">Co-ordinate annual Health and Safety briefings to all </w:t>
      </w:r>
      <w:r w:rsidR="00F93F30" w:rsidRPr="007C36CE">
        <w:rPr>
          <w:rFonts w:ascii="Calibri" w:hAnsi="Calibri" w:cs="Calibri"/>
          <w:color w:val="000000"/>
        </w:rPr>
        <w:t>school</w:t>
      </w:r>
      <w:r w:rsidRPr="00B21707">
        <w:rPr>
          <w:rFonts w:ascii="Calibri" w:hAnsi="Calibri" w:cs="Calibri"/>
          <w:color w:val="000000"/>
        </w:rPr>
        <w:t xml:space="preserve"> staff to highlight significant issues, policies and documents relevant to their duty of care to students, staff and themselves</w:t>
      </w:r>
      <w:r w:rsidR="00F93F30" w:rsidRPr="007C36CE">
        <w:rPr>
          <w:rFonts w:ascii="Calibri" w:hAnsi="Calibri" w:cs="Calibri"/>
          <w:color w:val="000000"/>
        </w:rPr>
        <w:t>.</w:t>
      </w:r>
      <w:r w:rsidRPr="00B21707">
        <w:rPr>
          <w:rFonts w:ascii="Calibri" w:hAnsi="Calibri" w:cs="Calibri"/>
          <w:color w:val="000000"/>
        </w:rPr>
        <w:t xml:space="preserve"> </w:t>
      </w:r>
    </w:p>
    <w:p w14:paraId="1CDF79A9" w14:textId="241B4D51" w:rsidR="00B21707" w:rsidRPr="00074074" w:rsidRDefault="00B21707" w:rsidP="005208CE">
      <w:pPr>
        <w:numPr>
          <w:ilvl w:val="0"/>
          <w:numId w:val="2"/>
        </w:numPr>
        <w:overflowPunct w:val="0"/>
        <w:autoSpaceDE w:val="0"/>
        <w:autoSpaceDN w:val="0"/>
        <w:adjustRightInd w:val="0"/>
        <w:spacing w:after="0" w:line="240" w:lineRule="auto"/>
        <w:jc w:val="both"/>
        <w:textAlignment w:val="baseline"/>
        <w:rPr>
          <w:rFonts w:ascii="Calibri" w:hAnsi="Calibri" w:cs="Calibri"/>
        </w:rPr>
      </w:pPr>
      <w:r w:rsidRPr="00B21707">
        <w:rPr>
          <w:rFonts w:ascii="Calibri" w:hAnsi="Calibri" w:cs="Calibri"/>
          <w:color w:val="000000"/>
        </w:rPr>
        <w:t xml:space="preserve">Advise </w:t>
      </w:r>
      <w:r w:rsidR="00F93F30" w:rsidRPr="007C36CE">
        <w:rPr>
          <w:rFonts w:ascii="Calibri" w:hAnsi="Calibri" w:cs="Calibri"/>
          <w:color w:val="000000"/>
        </w:rPr>
        <w:t>s</w:t>
      </w:r>
      <w:r w:rsidRPr="00B21707">
        <w:rPr>
          <w:rFonts w:ascii="Calibri" w:hAnsi="Calibri" w:cs="Calibri"/>
          <w:color w:val="000000"/>
        </w:rPr>
        <w:t xml:space="preserve">enior </w:t>
      </w:r>
      <w:r w:rsidR="00F93F30" w:rsidRPr="007C36CE">
        <w:rPr>
          <w:rFonts w:ascii="Calibri" w:hAnsi="Calibri" w:cs="Calibri"/>
          <w:color w:val="000000"/>
        </w:rPr>
        <w:t>staff</w:t>
      </w:r>
      <w:r w:rsidRPr="00B21707">
        <w:rPr>
          <w:rFonts w:ascii="Calibri" w:hAnsi="Calibri" w:cs="Calibri"/>
          <w:color w:val="000000"/>
        </w:rPr>
        <w:t xml:space="preserve"> of new developments in health and safety legislation and approved Codes of Practice (</w:t>
      </w:r>
      <w:proofErr w:type="spellStart"/>
      <w:r w:rsidRPr="00B21707">
        <w:rPr>
          <w:rFonts w:ascii="Calibri" w:hAnsi="Calibri" w:cs="Calibri"/>
          <w:color w:val="000000"/>
        </w:rPr>
        <w:t>ACoPs</w:t>
      </w:r>
      <w:proofErr w:type="spellEnd"/>
      <w:r w:rsidRPr="00B21707">
        <w:rPr>
          <w:rFonts w:ascii="Calibri" w:hAnsi="Calibri" w:cs="Calibri"/>
          <w:color w:val="000000"/>
        </w:rPr>
        <w:t xml:space="preserve">) together with proposals for new or amended management systems necessary to ensure legal compliance. </w:t>
      </w:r>
    </w:p>
    <w:p w14:paraId="510001A4" w14:textId="77777777" w:rsidR="005C1556" w:rsidRPr="007C36CE" w:rsidRDefault="005C1556" w:rsidP="005208CE">
      <w:pPr>
        <w:numPr>
          <w:ilvl w:val="0"/>
          <w:numId w:val="2"/>
        </w:numPr>
        <w:overflowPunct w:val="0"/>
        <w:autoSpaceDE w:val="0"/>
        <w:autoSpaceDN w:val="0"/>
        <w:adjustRightInd w:val="0"/>
        <w:spacing w:after="0" w:line="240" w:lineRule="auto"/>
        <w:jc w:val="both"/>
        <w:textAlignment w:val="baseline"/>
        <w:rPr>
          <w:rFonts w:ascii="Calibri" w:hAnsi="Calibri" w:cs="Calibri"/>
        </w:rPr>
      </w:pPr>
      <w:r w:rsidRPr="007C36CE">
        <w:rPr>
          <w:rFonts w:ascii="Calibri" w:hAnsi="Calibri" w:cs="Calibri"/>
        </w:rPr>
        <w:t>Feedback all items discussed to the Local Governing Committee.</w:t>
      </w:r>
    </w:p>
    <w:p w14:paraId="084BCD31" w14:textId="77777777" w:rsidR="005C1556" w:rsidRPr="007C36CE" w:rsidRDefault="005C1556" w:rsidP="005C1556">
      <w:pPr>
        <w:pStyle w:val="BodyTextIndent"/>
        <w:jc w:val="both"/>
        <w:rPr>
          <w:rFonts w:ascii="Calibri" w:hAnsi="Calibri" w:cs="Calibri"/>
          <w:sz w:val="22"/>
          <w:szCs w:val="22"/>
        </w:rPr>
      </w:pPr>
    </w:p>
    <w:p w14:paraId="5F0B97C2" w14:textId="58D9BCF4" w:rsidR="005C1556" w:rsidRPr="007C36CE" w:rsidRDefault="005C1556" w:rsidP="005C1556">
      <w:pPr>
        <w:pStyle w:val="BodyTextIndent"/>
        <w:jc w:val="both"/>
        <w:rPr>
          <w:rFonts w:ascii="Calibri" w:hAnsi="Calibri" w:cs="Calibri"/>
          <w:b w:val="0"/>
          <w:bCs w:val="0"/>
          <w:sz w:val="22"/>
          <w:szCs w:val="22"/>
        </w:rPr>
      </w:pPr>
      <w:r w:rsidRPr="007C36CE">
        <w:rPr>
          <w:rFonts w:ascii="Calibri" w:hAnsi="Calibri" w:cs="Calibri"/>
          <w:sz w:val="22"/>
          <w:szCs w:val="22"/>
        </w:rPr>
        <w:t xml:space="preserve">The Provision of Training for Health and Safety Representatives and other staff </w:t>
      </w:r>
      <w:r w:rsidR="005A53A5" w:rsidRPr="007C36CE">
        <w:rPr>
          <w:rFonts w:ascii="Calibri" w:hAnsi="Calibri" w:cs="Calibri"/>
          <w:sz w:val="22"/>
          <w:szCs w:val="22"/>
        </w:rPr>
        <w:t>–</w:t>
      </w:r>
      <w:r w:rsidRPr="007C36CE">
        <w:rPr>
          <w:rFonts w:ascii="Calibri" w:hAnsi="Calibri" w:cs="Calibri"/>
          <w:sz w:val="22"/>
          <w:szCs w:val="22"/>
        </w:rPr>
        <w:t xml:space="preserve"> </w:t>
      </w:r>
      <w:r w:rsidRPr="007C36CE">
        <w:rPr>
          <w:rFonts w:ascii="Calibri" w:hAnsi="Calibri" w:cs="Calibri"/>
          <w:b w:val="0"/>
          <w:bCs w:val="0"/>
          <w:sz w:val="22"/>
          <w:szCs w:val="22"/>
        </w:rPr>
        <w:t>the</w:t>
      </w:r>
      <w:r w:rsidR="005A53A5" w:rsidRPr="007C36CE">
        <w:rPr>
          <w:rFonts w:ascii="Calibri" w:hAnsi="Calibri" w:cs="Calibri"/>
          <w:b w:val="0"/>
          <w:bCs w:val="0"/>
          <w:sz w:val="22"/>
          <w:szCs w:val="22"/>
        </w:rPr>
        <w:t xml:space="preserve"> </w:t>
      </w:r>
      <w:r w:rsidR="00B510AE">
        <w:rPr>
          <w:rFonts w:ascii="Calibri" w:hAnsi="Calibri" w:cs="Calibri"/>
          <w:b w:val="0"/>
          <w:bCs w:val="0"/>
          <w:sz w:val="22"/>
          <w:szCs w:val="22"/>
        </w:rPr>
        <w:t xml:space="preserve">Trust and </w:t>
      </w:r>
      <w:r w:rsidR="005A53A5" w:rsidRPr="007C36CE">
        <w:rPr>
          <w:rFonts w:ascii="Calibri" w:hAnsi="Calibri" w:cs="Calibri"/>
          <w:b w:val="0"/>
          <w:bCs w:val="0"/>
          <w:sz w:val="22"/>
          <w:szCs w:val="22"/>
        </w:rPr>
        <w:t>Local Governing Committee</w:t>
      </w:r>
      <w:r w:rsidRPr="007C36CE">
        <w:rPr>
          <w:rFonts w:ascii="Calibri" w:hAnsi="Calibri" w:cs="Calibri"/>
          <w:b w:val="0"/>
          <w:bCs w:val="0"/>
          <w:sz w:val="22"/>
          <w:szCs w:val="22"/>
        </w:rPr>
        <w:t xml:space="preserve"> of the school agree to provide any training for both the Health and Safety Co-ordinators and other staff in connection with their obligations under Health and Safety legislations.</w:t>
      </w:r>
    </w:p>
    <w:p w14:paraId="5AC9C7D7" w14:textId="1C759BC8" w:rsidR="005C1556" w:rsidRDefault="005C1556" w:rsidP="005C1556">
      <w:pPr>
        <w:pStyle w:val="BodyTextIndent"/>
        <w:jc w:val="both"/>
        <w:rPr>
          <w:rFonts w:ascii="Calibri" w:hAnsi="Calibri" w:cs="Calibri"/>
          <w:b w:val="0"/>
          <w:bCs w:val="0"/>
          <w:sz w:val="22"/>
          <w:szCs w:val="22"/>
          <w:highlight w:val="yellow"/>
        </w:rPr>
      </w:pPr>
    </w:p>
    <w:p w14:paraId="21BFD740" w14:textId="47603337" w:rsidR="005C1556" w:rsidRPr="00B661AD" w:rsidRDefault="00FB3405" w:rsidP="005208CE">
      <w:pPr>
        <w:pStyle w:val="Default"/>
        <w:numPr>
          <w:ilvl w:val="0"/>
          <w:numId w:val="17"/>
        </w:numPr>
        <w:rPr>
          <w:b/>
          <w:bCs/>
          <w:sz w:val="22"/>
          <w:szCs w:val="22"/>
          <w:u w:val="single"/>
        </w:rPr>
      </w:pPr>
      <w:r w:rsidRPr="00B661AD">
        <w:rPr>
          <w:b/>
          <w:bCs/>
          <w:sz w:val="22"/>
          <w:szCs w:val="22"/>
          <w:u w:val="single"/>
        </w:rPr>
        <w:t>Premises Manager/Caretaker</w:t>
      </w:r>
      <w:r w:rsidR="00255D19" w:rsidRPr="00B661AD">
        <w:rPr>
          <w:b/>
          <w:bCs/>
          <w:sz w:val="22"/>
          <w:szCs w:val="22"/>
          <w:u w:val="single"/>
        </w:rPr>
        <w:t>/Site Staff</w:t>
      </w:r>
    </w:p>
    <w:p w14:paraId="502A290A" w14:textId="77777777" w:rsidR="00255D19" w:rsidRPr="00B661AD" w:rsidRDefault="00255D19" w:rsidP="005C1556">
      <w:pPr>
        <w:pStyle w:val="Default"/>
        <w:jc w:val="both"/>
        <w:rPr>
          <w:sz w:val="22"/>
          <w:szCs w:val="22"/>
        </w:rPr>
      </w:pPr>
    </w:p>
    <w:p w14:paraId="4F051ACC" w14:textId="79DEC6CA" w:rsidR="005C1556" w:rsidRPr="005C52ED" w:rsidRDefault="005C1556" w:rsidP="005C1556">
      <w:pPr>
        <w:pStyle w:val="Default"/>
        <w:jc w:val="both"/>
        <w:rPr>
          <w:sz w:val="22"/>
          <w:szCs w:val="22"/>
        </w:rPr>
      </w:pPr>
      <w:r w:rsidRPr="00B661AD">
        <w:rPr>
          <w:sz w:val="22"/>
          <w:szCs w:val="22"/>
        </w:rPr>
        <w:t>The Premises Manager</w:t>
      </w:r>
      <w:r w:rsidR="0021355A" w:rsidRPr="00B661AD">
        <w:rPr>
          <w:sz w:val="22"/>
          <w:szCs w:val="22"/>
        </w:rPr>
        <w:t>/Caretaker</w:t>
      </w:r>
      <w:r w:rsidR="00255D19" w:rsidRPr="00B661AD">
        <w:rPr>
          <w:sz w:val="22"/>
          <w:szCs w:val="22"/>
        </w:rPr>
        <w:t>/Site Staff</w:t>
      </w:r>
      <w:r w:rsidRPr="00B661AD">
        <w:rPr>
          <w:sz w:val="22"/>
          <w:szCs w:val="22"/>
        </w:rPr>
        <w:t xml:space="preserve"> ha</w:t>
      </w:r>
      <w:r w:rsidR="00C354AE">
        <w:rPr>
          <w:sz w:val="22"/>
          <w:szCs w:val="22"/>
        </w:rPr>
        <w:t>ve</w:t>
      </w:r>
      <w:r w:rsidRPr="00B661AD">
        <w:rPr>
          <w:sz w:val="22"/>
          <w:szCs w:val="22"/>
        </w:rPr>
        <w:t xml:space="preserve"> </w:t>
      </w:r>
      <w:proofErr w:type="gramStart"/>
      <w:r w:rsidRPr="00B661AD">
        <w:rPr>
          <w:sz w:val="22"/>
          <w:szCs w:val="22"/>
        </w:rPr>
        <w:t>particular responsibility</w:t>
      </w:r>
      <w:proofErr w:type="gramEnd"/>
      <w:r w:rsidRPr="00B661AD">
        <w:rPr>
          <w:sz w:val="22"/>
          <w:szCs w:val="22"/>
        </w:rPr>
        <w:t xml:space="preserve"> for security and premises </w:t>
      </w:r>
      <w:r w:rsidRPr="005C52ED">
        <w:rPr>
          <w:sz w:val="22"/>
          <w:szCs w:val="22"/>
        </w:rPr>
        <w:t xml:space="preserve">related issues and are to: </w:t>
      </w:r>
    </w:p>
    <w:p w14:paraId="11E1E691" w14:textId="77777777" w:rsidR="005C1556" w:rsidRPr="005C52ED" w:rsidRDefault="005C1556" w:rsidP="005C1556">
      <w:pPr>
        <w:pStyle w:val="Default"/>
        <w:jc w:val="both"/>
        <w:rPr>
          <w:sz w:val="22"/>
          <w:szCs w:val="22"/>
        </w:rPr>
      </w:pPr>
    </w:p>
    <w:p w14:paraId="22571614" w14:textId="63BC2D19" w:rsidR="005C1556" w:rsidRPr="005C52ED" w:rsidRDefault="005C1556" w:rsidP="005208CE">
      <w:pPr>
        <w:pStyle w:val="Default"/>
        <w:numPr>
          <w:ilvl w:val="0"/>
          <w:numId w:val="5"/>
        </w:numPr>
        <w:jc w:val="both"/>
        <w:rPr>
          <w:sz w:val="22"/>
          <w:szCs w:val="22"/>
        </w:rPr>
      </w:pPr>
      <w:r w:rsidRPr="005C52ED">
        <w:rPr>
          <w:sz w:val="22"/>
          <w:szCs w:val="22"/>
        </w:rPr>
        <w:t xml:space="preserve">co-operate with the </w:t>
      </w:r>
      <w:r w:rsidR="00AC33F9" w:rsidRPr="005C52ED">
        <w:rPr>
          <w:sz w:val="22"/>
          <w:szCs w:val="22"/>
        </w:rPr>
        <w:t xml:space="preserve">Executive Headteacher/Headteacher/Head of School/Business Manager </w:t>
      </w:r>
      <w:r w:rsidRPr="005C52ED">
        <w:rPr>
          <w:sz w:val="22"/>
          <w:szCs w:val="22"/>
        </w:rPr>
        <w:t>and ensure that they effectively monitor the condition of the premises and its surrounding area</w:t>
      </w:r>
      <w:r w:rsidR="00255D19" w:rsidRPr="005C52ED">
        <w:rPr>
          <w:sz w:val="22"/>
          <w:szCs w:val="22"/>
        </w:rPr>
        <w:t>,</w:t>
      </w:r>
    </w:p>
    <w:p w14:paraId="01F6C919" w14:textId="6478C0B9" w:rsidR="005C1556" w:rsidRPr="00B661AD" w:rsidRDefault="005C1556" w:rsidP="005208CE">
      <w:pPr>
        <w:pStyle w:val="Default"/>
        <w:numPr>
          <w:ilvl w:val="0"/>
          <w:numId w:val="5"/>
        </w:numPr>
        <w:jc w:val="both"/>
        <w:rPr>
          <w:sz w:val="22"/>
          <w:szCs w:val="22"/>
        </w:rPr>
      </w:pPr>
      <w:r w:rsidRPr="00B661AD">
        <w:rPr>
          <w:sz w:val="22"/>
          <w:szCs w:val="22"/>
        </w:rPr>
        <w:t xml:space="preserve">lead and manage the </w:t>
      </w:r>
      <w:r w:rsidR="004048F4">
        <w:rPr>
          <w:sz w:val="22"/>
          <w:szCs w:val="22"/>
        </w:rPr>
        <w:t>Site</w:t>
      </w:r>
      <w:r w:rsidRPr="00B661AD">
        <w:rPr>
          <w:sz w:val="22"/>
          <w:szCs w:val="22"/>
        </w:rPr>
        <w:t xml:space="preserve"> </w:t>
      </w:r>
      <w:r w:rsidR="004048F4">
        <w:rPr>
          <w:sz w:val="22"/>
          <w:szCs w:val="22"/>
        </w:rPr>
        <w:t>t</w:t>
      </w:r>
      <w:r w:rsidRPr="00B661AD">
        <w:rPr>
          <w:sz w:val="22"/>
          <w:szCs w:val="22"/>
        </w:rPr>
        <w:t>eam (including cleaners</w:t>
      </w:r>
      <w:r w:rsidR="00DB486D" w:rsidRPr="00B661AD">
        <w:rPr>
          <w:sz w:val="22"/>
          <w:szCs w:val="22"/>
        </w:rPr>
        <w:t>, where applicable</w:t>
      </w:r>
      <w:r w:rsidRPr="00B661AD">
        <w:rPr>
          <w:sz w:val="22"/>
          <w:szCs w:val="22"/>
        </w:rPr>
        <w:t>), ensuring that Health and Safety is at the forefront of their thoughts and that they are effectively monitoring the condition of the premises and its surrounding area</w:t>
      </w:r>
      <w:r w:rsidR="00DB486D" w:rsidRPr="00B661AD">
        <w:rPr>
          <w:sz w:val="22"/>
          <w:szCs w:val="22"/>
        </w:rPr>
        <w:t>,</w:t>
      </w:r>
    </w:p>
    <w:p w14:paraId="738D70A9" w14:textId="2BAE331D" w:rsidR="005C1556" w:rsidRPr="00B661AD" w:rsidRDefault="005C1556" w:rsidP="005208CE">
      <w:pPr>
        <w:pStyle w:val="Default"/>
        <w:numPr>
          <w:ilvl w:val="0"/>
          <w:numId w:val="5"/>
        </w:numPr>
        <w:jc w:val="both"/>
        <w:rPr>
          <w:sz w:val="22"/>
          <w:szCs w:val="22"/>
        </w:rPr>
      </w:pPr>
      <w:r w:rsidRPr="00B661AD">
        <w:rPr>
          <w:sz w:val="22"/>
          <w:szCs w:val="22"/>
        </w:rPr>
        <w:t>report defects so that appropriate remedial action can be taken</w:t>
      </w:r>
      <w:r w:rsidR="00DB486D" w:rsidRPr="00B661AD">
        <w:rPr>
          <w:sz w:val="22"/>
          <w:szCs w:val="22"/>
        </w:rPr>
        <w:t>,</w:t>
      </w:r>
    </w:p>
    <w:p w14:paraId="14280686" w14:textId="713C34AB" w:rsidR="005C1556" w:rsidRPr="00B661AD" w:rsidRDefault="005C1556" w:rsidP="005208CE">
      <w:pPr>
        <w:numPr>
          <w:ilvl w:val="0"/>
          <w:numId w:val="5"/>
        </w:numPr>
        <w:autoSpaceDE w:val="0"/>
        <w:autoSpaceDN w:val="0"/>
        <w:adjustRightInd w:val="0"/>
        <w:spacing w:after="0" w:line="240" w:lineRule="auto"/>
        <w:jc w:val="both"/>
        <w:rPr>
          <w:rFonts w:ascii="Calibri" w:hAnsi="Calibri" w:cs="Calibri"/>
          <w:color w:val="000000"/>
          <w:lang w:eastAsia="en-GB"/>
        </w:rPr>
      </w:pPr>
      <w:r w:rsidRPr="00B661AD">
        <w:rPr>
          <w:rFonts w:ascii="Calibri" w:hAnsi="Calibri" w:cs="Calibri"/>
          <w:color w:val="000000"/>
          <w:lang w:eastAsia="en-GB"/>
        </w:rPr>
        <w:t>assist in periodically reviewing this policy document, amend as necessary and circulate any changes to appropriate staff</w:t>
      </w:r>
      <w:r w:rsidR="00DB486D" w:rsidRPr="00B661AD">
        <w:rPr>
          <w:rFonts w:ascii="Calibri" w:hAnsi="Calibri" w:cs="Calibri"/>
          <w:color w:val="000000"/>
          <w:lang w:eastAsia="en-GB"/>
        </w:rPr>
        <w:t>,</w:t>
      </w:r>
    </w:p>
    <w:p w14:paraId="5E8F0849" w14:textId="5617E91C" w:rsidR="005C1556" w:rsidRPr="00B661AD" w:rsidRDefault="005C1556" w:rsidP="005208CE">
      <w:pPr>
        <w:numPr>
          <w:ilvl w:val="0"/>
          <w:numId w:val="5"/>
        </w:numPr>
        <w:autoSpaceDE w:val="0"/>
        <w:autoSpaceDN w:val="0"/>
        <w:adjustRightInd w:val="0"/>
        <w:spacing w:after="0" w:line="240" w:lineRule="auto"/>
        <w:jc w:val="both"/>
        <w:rPr>
          <w:rFonts w:ascii="Calibri" w:hAnsi="Calibri" w:cs="Calibri"/>
          <w:color w:val="000000"/>
          <w:lang w:eastAsia="en-GB"/>
        </w:rPr>
      </w:pPr>
      <w:r w:rsidRPr="00B661AD">
        <w:rPr>
          <w:rFonts w:ascii="Calibri" w:hAnsi="Calibri" w:cs="Calibri"/>
          <w:color w:val="000000"/>
          <w:lang w:eastAsia="en-GB"/>
        </w:rPr>
        <w:t>ensure that the correct procedure is followed for the reporting, recording, investigation and follow-up of accidents, incidents of violence and near misses on the premises</w:t>
      </w:r>
      <w:r w:rsidR="00DB486D" w:rsidRPr="00B661AD">
        <w:rPr>
          <w:rFonts w:ascii="Calibri" w:hAnsi="Calibri" w:cs="Calibri"/>
          <w:color w:val="000000"/>
          <w:lang w:eastAsia="en-GB"/>
        </w:rPr>
        <w:t>,</w:t>
      </w:r>
    </w:p>
    <w:p w14:paraId="303DCEE8" w14:textId="12E502D2" w:rsidR="005C1556" w:rsidRPr="00B661AD" w:rsidRDefault="005C1556" w:rsidP="005208CE">
      <w:pPr>
        <w:numPr>
          <w:ilvl w:val="0"/>
          <w:numId w:val="5"/>
        </w:numPr>
        <w:autoSpaceDE w:val="0"/>
        <w:autoSpaceDN w:val="0"/>
        <w:adjustRightInd w:val="0"/>
        <w:spacing w:after="0" w:line="240" w:lineRule="auto"/>
        <w:jc w:val="both"/>
        <w:rPr>
          <w:rFonts w:ascii="Calibri" w:hAnsi="Calibri" w:cs="Calibri"/>
          <w:color w:val="000000"/>
          <w:lang w:eastAsia="en-GB"/>
        </w:rPr>
      </w:pPr>
      <w:r w:rsidRPr="00B661AD">
        <w:rPr>
          <w:rFonts w:ascii="Calibri" w:hAnsi="Calibri" w:cs="Calibri"/>
          <w:color w:val="000000"/>
          <w:lang w:eastAsia="en-GB"/>
        </w:rPr>
        <w:t>assist in the arrangement of termly evacuation drills and weekly fire alarm tests and any other related inspections</w:t>
      </w:r>
      <w:r w:rsidR="00DB486D" w:rsidRPr="00B661AD">
        <w:rPr>
          <w:rFonts w:ascii="Calibri" w:hAnsi="Calibri" w:cs="Calibri"/>
          <w:color w:val="000000"/>
          <w:lang w:eastAsia="en-GB"/>
        </w:rPr>
        <w:t>,</w:t>
      </w:r>
    </w:p>
    <w:p w14:paraId="4E3773D2" w14:textId="6EDAA222" w:rsidR="005C1556" w:rsidRPr="00B661AD" w:rsidRDefault="005C1556" w:rsidP="005208CE">
      <w:pPr>
        <w:numPr>
          <w:ilvl w:val="0"/>
          <w:numId w:val="5"/>
        </w:numPr>
        <w:autoSpaceDE w:val="0"/>
        <w:autoSpaceDN w:val="0"/>
        <w:adjustRightInd w:val="0"/>
        <w:spacing w:after="0" w:line="240" w:lineRule="auto"/>
        <w:jc w:val="both"/>
        <w:rPr>
          <w:rFonts w:ascii="Calibri" w:hAnsi="Calibri" w:cs="Calibri"/>
          <w:color w:val="000000"/>
          <w:lang w:eastAsia="en-GB"/>
        </w:rPr>
      </w:pPr>
      <w:r w:rsidRPr="00B661AD">
        <w:rPr>
          <w:rFonts w:ascii="Calibri" w:hAnsi="Calibri" w:cs="Calibri"/>
          <w:color w:val="000000"/>
          <w:lang w:eastAsia="en-GB"/>
        </w:rPr>
        <w:t>ensure that the state of repair of the building or its surrounds which is identified as being unsafe is dealt with, taking whatever action is necessary to minimise the risk until repairs can be arranged</w:t>
      </w:r>
      <w:r w:rsidR="00DB486D" w:rsidRPr="00B661AD">
        <w:rPr>
          <w:rFonts w:ascii="Calibri" w:hAnsi="Calibri" w:cs="Calibri"/>
          <w:color w:val="000000"/>
          <w:lang w:eastAsia="en-GB"/>
        </w:rPr>
        <w:t>,</w:t>
      </w:r>
    </w:p>
    <w:p w14:paraId="40631B73" w14:textId="49BBF0D9" w:rsidR="005C1556" w:rsidRPr="00B661AD" w:rsidRDefault="005C1556" w:rsidP="005208CE">
      <w:pPr>
        <w:numPr>
          <w:ilvl w:val="0"/>
          <w:numId w:val="5"/>
        </w:numPr>
        <w:autoSpaceDE w:val="0"/>
        <w:autoSpaceDN w:val="0"/>
        <w:adjustRightInd w:val="0"/>
        <w:spacing w:after="0" w:line="240" w:lineRule="auto"/>
        <w:jc w:val="both"/>
        <w:rPr>
          <w:rFonts w:ascii="Calibri" w:hAnsi="Calibri" w:cs="Calibri"/>
          <w:color w:val="000000"/>
          <w:lang w:eastAsia="en-GB"/>
        </w:rPr>
      </w:pPr>
      <w:r w:rsidRPr="00B661AD">
        <w:rPr>
          <w:rFonts w:ascii="Calibri" w:hAnsi="Calibri" w:cs="Calibri"/>
          <w:color w:val="000000"/>
          <w:lang w:eastAsia="en-GB"/>
        </w:rPr>
        <w:t>arrange for the repair, replacement or removal of any item of furniture or equipment which has been identified as unsafe</w:t>
      </w:r>
      <w:r w:rsidR="00DB486D" w:rsidRPr="00B661AD">
        <w:rPr>
          <w:rFonts w:ascii="Calibri" w:hAnsi="Calibri" w:cs="Calibri"/>
          <w:color w:val="000000"/>
          <w:lang w:eastAsia="en-GB"/>
        </w:rPr>
        <w:t>,</w:t>
      </w:r>
    </w:p>
    <w:p w14:paraId="3520F4A7" w14:textId="69164805" w:rsidR="005C1556" w:rsidRPr="005C52ED" w:rsidRDefault="005C1556" w:rsidP="005208CE">
      <w:pPr>
        <w:numPr>
          <w:ilvl w:val="0"/>
          <w:numId w:val="5"/>
        </w:numPr>
        <w:autoSpaceDE w:val="0"/>
        <w:autoSpaceDN w:val="0"/>
        <w:adjustRightInd w:val="0"/>
        <w:spacing w:after="0" w:line="240" w:lineRule="auto"/>
        <w:jc w:val="both"/>
        <w:rPr>
          <w:rFonts w:ascii="Calibri" w:hAnsi="Calibri" w:cs="Calibri"/>
          <w:color w:val="000000"/>
          <w:lang w:eastAsia="en-GB"/>
        </w:rPr>
      </w:pPr>
      <w:r w:rsidRPr="00B661AD">
        <w:rPr>
          <w:rFonts w:ascii="Calibri" w:hAnsi="Calibri" w:cs="Calibri"/>
          <w:color w:val="000000"/>
          <w:lang w:eastAsia="en-GB"/>
        </w:rPr>
        <w:t xml:space="preserve">co-ordinate the periodic health and safety checks, ensuring all areas of the establishment and all </w:t>
      </w:r>
      <w:r w:rsidRPr="005C52ED">
        <w:rPr>
          <w:rFonts w:ascii="Calibri" w:hAnsi="Calibri" w:cs="Calibri"/>
          <w:color w:val="000000"/>
          <w:lang w:eastAsia="en-GB"/>
        </w:rPr>
        <w:t>activities are covered</w:t>
      </w:r>
      <w:r w:rsidR="00DB486D" w:rsidRPr="005C52ED">
        <w:rPr>
          <w:rFonts w:ascii="Calibri" w:hAnsi="Calibri" w:cs="Calibri"/>
          <w:color w:val="000000"/>
          <w:lang w:eastAsia="en-GB"/>
        </w:rPr>
        <w:t>,</w:t>
      </w:r>
    </w:p>
    <w:p w14:paraId="4C567765" w14:textId="1DEC197A" w:rsidR="005C1556" w:rsidRPr="003827D9" w:rsidRDefault="005C1556" w:rsidP="005208CE">
      <w:pPr>
        <w:numPr>
          <w:ilvl w:val="0"/>
          <w:numId w:val="5"/>
        </w:numPr>
        <w:autoSpaceDE w:val="0"/>
        <w:autoSpaceDN w:val="0"/>
        <w:adjustRightInd w:val="0"/>
        <w:spacing w:after="0" w:line="240" w:lineRule="auto"/>
        <w:jc w:val="both"/>
        <w:rPr>
          <w:rFonts w:ascii="Calibri" w:hAnsi="Calibri" w:cs="Calibri"/>
          <w:color w:val="000000"/>
          <w:lang w:eastAsia="en-GB"/>
        </w:rPr>
      </w:pPr>
      <w:r w:rsidRPr="005C52ED">
        <w:rPr>
          <w:rFonts w:ascii="Calibri" w:hAnsi="Calibri" w:cs="Calibri"/>
          <w:color w:val="000000"/>
          <w:lang w:eastAsia="en-GB"/>
        </w:rPr>
        <w:t xml:space="preserve">report to the </w:t>
      </w:r>
      <w:r w:rsidR="003827D9" w:rsidRPr="005C52ED">
        <w:rPr>
          <w:rFonts w:ascii="Calibri" w:hAnsi="Calibri" w:cs="Calibri"/>
          <w:color w:val="000000"/>
        </w:rPr>
        <w:t>Executive Headteacher/Headteacher/Head of School/Business Manager</w:t>
      </w:r>
      <w:r w:rsidR="003827D9" w:rsidRPr="005C52ED">
        <w:rPr>
          <w:rFonts w:ascii="Calibri" w:hAnsi="Calibri" w:cs="Calibri"/>
          <w:color w:val="000000"/>
          <w:lang w:eastAsia="en-GB"/>
        </w:rPr>
        <w:t xml:space="preserve"> </w:t>
      </w:r>
      <w:r w:rsidRPr="005C52ED">
        <w:rPr>
          <w:rFonts w:ascii="Calibri" w:hAnsi="Calibri" w:cs="Calibri"/>
          <w:color w:val="000000"/>
          <w:lang w:eastAsia="en-GB"/>
        </w:rPr>
        <w:t>any</w:t>
      </w:r>
      <w:r w:rsidRPr="003827D9">
        <w:rPr>
          <w:rFonts w:ascii="Calibri" w:hAnsi="Calibri" w:cs="Calibri"/>
          <w:color w:val="000000"/>
          <w:lang w:eastAsia="en-GB"/>
        </w:rPr>
        <w:t xml:space="preserve"> situation which is unsafe or hazardous to </w:t>
      </w:r>
      <w:r w:rsidR="0039034F" w:rsidRPr="003827D9">
        <w:rPr>
          <w:rFonts w:ascii="Calibri" w:hAnsi="Calibri" w:cs="Calibri"/>
          <w:color w:val="000000"/>
          <w:lang w:eastAsia="en-GB"/>
        </w:rPr>
        <w:t>health,</w:t>
      </w:r>
      <w:r w:rsidRPr="003827D9">
        <w:rPr>
          <w:rFonts w:ascii="Calibri" w:hAnsi="Calibri" w:cs="Calibri"/>
          <w:color w:val="000000"/>
          <w:lang w:eastAsia="en-GB"/>
        </w:rPr>
        <w:t xml:space="preserve"> and which cannot be remedied from within the resources available</w:t>
      </w:r>
      <w:r w:rsidR="009C1DDB" w:rsidRPr="003827D9">
        <w:rPr>
          <w:rFonts w:ascii="Calibri" w:hAnsi="Calibri" w:cs="Calibri"/>
          <w:color w:val="000000"/>
          <w:lang w:eastAsia="en-GB"/>
        </w:rPr>
        <w:t>,</w:t>
      </w:r>
    </w:p>
    <w:p w14:paraId="2C2F3788" w14:textId="766E0C27" w:rsidR="005C1556" w:rsidRPr="00B661AD" w:rsidRDefault="005C1556" w:rsidP="005208CE">
      <w:pPr>
        <w:numPr>
          <w:ilvl w:val="0"/>
          <w:numId w:val="5"/>
        </w:numPr>
        <w:autoSpaceDE w:val="0"/>
        <w:autoSpaceDN w:val="0"/>
        <w:adjustRightInd w:val="0"/>
        <w:spacing w:after="0" w:line="240" w:lineRule="auto"/>
        <w:jc w:val="both"/>
        <w:rPr>
          <w:rFonts w:ascii="Calibri" w:hAnsi="Calibri" w:cs="Calibri"/>
          <w:color w:val="000000"/>
          <w:lang w:eastAsia="en-GB"/>
        </w:rPr>
      </w:pPr>
      <w:r w:rsidRPr="00B661AD">
        <w:rPr>
          <w:rFonts w:ascii="Calibri" w:hAnsi="Calibri" w:cs="Calibri"/>
          <w:color w:val="000000"/>
          <w:lang w:eastAsia="en-GB"/>
        </w:rPr>
        <w:lastRenderedPageBreak/>
        <w:t>liaise with and monitor as far as is reasonably practicable, the activities of contractors (including catering staff), visitors and others on the site to ensure that any risks to the health and safety of staff and others are kept to a minimum</w:t>
      </w:r>
      <w:r w:rsidR="009C1DDB" w:rsidRPr="00B661AD">
        <w:rPr>
          <w:rFonts w:ascii="Calibri" w:hAnsi="Calibri" w:cs="Calibri"/>
          <w:color w:val="000000"/>
          <w:lang w:eastAsia="en-GB"/>
        </w:rPr>
        <w:t>,</w:t>
      </w:r>
    </w:p>
    <w:p w14:paraId="795E8EA7" w14:textId="708D224B" w:rsidR="005C1556" w:rsidRPr="00B661AD" w:rsidRDefault="005C1556" w:rsidP="005208CE">
      <w:pPr>
        <w:pStyle w:val="Default"/>
        <w:numPr>
          <w:ilvl w:val="0"/>
          <w:numId w:val="5"/>
        </w:numPr>
        <w:jc w:val="both"/>
        <w:rPr>
          <w:sz w:val="22"/>
          <w:szCs w:val="22"/>
        </w:rPr>
      </w:pPr>
      <w:r w:rsidRPr="00B661AD">
        <w:rPr>
          <w:sz w:val="22"/>
          <w:szCs w:val="22"/>
        </w:rPr>
        <w:t xml:space="preserve">carry out a full induction process with new members of the </w:t>
      </w:r>
      <w:r w:rsidR="000247D0">
        <w:rPr>
          <w:sz w:val="22"/>
          <w:szCs w:val="22"/>
        </w:rPr>
        <w:t>Site</w:t>
      </w:r>
      <w:r w:rsidRPr="00B661AD">
        <w:rPr>
          <w:sz w:val="22"/>
          <w:szCs w:val="22"/>
        </w:rPr>
        <w:t xml:space="preserve"> </w:t>
      </w:r>
      <w:r w:rsidR="000247D0">
        <w:rPr>
          <w:sz w:val="22"/>
          <w:szCs w:val="22"/>
        </w:rPr>
        <w:t>t</w:t>
      </w:r>
      <w:r w:rsidRPr="00B661AD">
        <w:rPr>
          <w:sz w:val="22"/>
          <w:szCs w:val="22"/>
        </w:rPr>
        <w:t>eam and cleaning staff</w:t>
      </w:r>
      <w:r w:rsidR="000247D0">
        <w:rPr>
          <w:sz w:val="22"/>
          <w:szCs w:val="22"/>
        </w:rPr>
        <w:t xml:space="preserve"> (where applicable)</w:t>
      </w:r>
      <w:r w:rsidRPr="00B661AD">
        <w:rPr>
          <w:sz w:val="22"/>
          <w:szCs w:val="22"/>
        </w:rPr>
        <w:t xml:space="preserve"> with regards to Health and Safety and safe working practices</w:t>
      </w:r>
      <w:r w:rsidR="009C1DDB" w:rsidRPr="00B661AD">
        <w:rPr>
          <w:sz w:val="22"/>
          <w:szCs w:val="22"/>
        </w:rPr>
        <w:t>,</w:t>
      </w:r>
    </w:p>
    <w:p w14:paraId="3B939142" w14:textId="62CD2EE6" w:rsidR="005C1556" w:rsidRPr="00B661AD" w:rsidRDefault="005C1556" w:rsidP="005208CE">
      <w:pPr>
        <w:pStyle w:val="Default"/>
        <w:numPr>
          <w:ilvl w:val="0"/>
          <w:numId w:val="5"/>
        </w:numPr>
        <w:jc w:val="both"/>
        <w:rPr>
          <w:sz w:val="22"/>
          <w:szCs w:val="22"/>
        </w:rPr>
      </w:pPr>
      <w:r w:rsidRPr="00B661AD">
        <w:rPr>
          <w:sz w:val="22"/>
          <w:szCs w:val="22"/>
        </w:rPr>
        <w:t xml:space="preserve">induct all contractors on site, providing information on the schools Health and Safety </w:t>
      </w:r>
      <w:r w:rsidR="00921619">
        <w:rPr>
          <w:sz w:val="22"/>
          <w:szCs w:val="22"/>
        </w:rPr>
        <w:t>P</w:t>
      </w:r>
      <w:r w:rsidRPr="00B661AD">
        <w:rPr>
          <w:sz w:val="22"/>
          <w:szCs w:val="22"/>
        </w:rPr>
        <w:t>olicy, ensuring that they sign the Asbestos Register if needed</w:t>
      </w:r>
      <w:r w:rsidR="000247D0">
        <w:rPr>
          <w:sz w:val="22"/>
          <w:szCs w:val="22"/>
        </w:rPr>
        <w:t>,</w:t>
      </w:r>
      <w:r w:rsidRPr="00B661AD">
        <w:rPr>
          <w:sz w:val="22"/>
          <w:szCs w:val="22"/>
        </w:rPr>
        <w:t xml:space="preserve"> </w:t>
      </w:r>
    </w:p>
    <w:p w14:paraId="27385CBB" w14:textId="16BC1165" w:rsidR="005C1556" w:rsidRPr="00B661AD" w:rsidRDefault="005C1556" w:rsidP="005208CE">
      <w:pPr>
        <w:pStyle w:val="Default"/>
        <w:numPr>
          <w:ilvl w:val="0"/>
          <w:numId w:val="5"/>
        </w:numPr>
        <w:jc w:val="both"/>
        <w:rPr>
          <w:sz w:val="22"/>
          <w:szCs w:val="22"/>
        </w:rPr>
      </w:pPr>
      <w:r w:rsidRPr="00B661AD">
        <w:rPr>
          <w:sz w:val="22"/>
          <w:szCs w:val="22"/>
        </w:rPr>
        <w:t xml:space="preserve">where possible use contractors and companies with current DBS certificates, if this is not possible, then a risk assessment will be carried out and the contractor will be </w:t>
      </w:r>
      <w:proofErr w:type="gramStart"/>
      <w:r w:rsidRPr="00B661AD">
        <w:rPr>
          <w:sz w:val="22"/>
          <w:szCs w:val="22"/>
        </w:rPr>
        <w:t>supervised at all times</w:t>
      </w:r>
      <w:proofErr w:type="gramEnd"/>
      <w:r w:rsidR="002C4985">
        <w:rPr>
          <w:sz w:val="22"/>
          <w:szCs w:val="22"/>
        </w:rPr>
        <w:t>,</w:t>
      </w:r>
    </w:p>
    <w:p w14:paraId="08AE6F01" w14:textId="0F124771" w:rsidR="00B83301" w:rsidRPr="00B661AD" w:rsidRDefault="00B83301" w:rsidP="005208CE">
      <w:pPr>
        <w:numPr>
          <w:ilvl w:val="0"/>
          <w:numId w:val="5"/>
        </w:numPr>
        <w:autoSpaceDE w:val="0"/>
        <w:autoSpaceDN w:val="0"/>
        <w:adjustRightInd w:val="0"/>
        <w:spacing w:after="0" w:line="240" w:lineRule="auto"/>
        <w:jc w:val="both"/>
        <w:rPr>
          <w:rFonts w:ascii="Calibri" w:hAnsi="Calibri" w:cs="Calibri"/>
          <w:color w:val="000000"/>
          <w:lang w:eastAsia="en-GB"/>
        </w:rPr>
      </w:pPr>
      <w:r w:rsidRPr="00B661AD">
        <w:rPr>
          <w:rFonts w:ascii="Calibri" w:hAnsi="Calibri" w:cs="Calibri"/>
          <w:color w:val="000000"/>
          <w:lang w:eastAsia="en-GB"/>
        </w:rPr>
        <w:t>attend all Health and Safety courses as necessary,</w:t>
      </w:r>
    </w:p>
    <w:p w14:paraId="26E53456" w14:textId="73BB60CC" w:rsidR="00B83301" w:rsidRPr="00B661AD" w:rsidRDefault="00B83301" w:rsidP="005208CE">
      <w:pPr>
        <w:numPr>
          <w:ilvl w:val="0"/>
          <w:numId w:val="5"/>
        </w:numPr>
        <w:autoSpaceDE w:val="0"/>
        <w:autoSpaceDN w:val="0"/>
        <w:adjustRightInd w:val="0"/>
        <w:spacing w:after="0" w:line="240" w:lineRule="auto"/>
        <w:jc w:val="both"/>
        <w:rPr>
          <w:rFonts w:ascii="Calibri" w:hAnsi="Calibri" w:cs="Calibri"/>
          <w:color w:val="000000"/>
          <w:lang w:eastAsia="en-GB"/>
        </w:rPr>
      </w:pPr>
      <w:r w:rsidRPr="00B661AD">
        <w:rPr>
          <w:rFonts w:ascii="Calibri" w:hAnsi="Calibri" w:cs="Calibri"/>
          <w:color w:val="000000"/>
          <w:lang w:eastAsia="en-GB"/>
        </w:rPr>
        <w:t xml:space="preserve">identifying any </w:t>
      </w:r>
      <w:proofErr w:type="gramStart"/>
      <w:r w:rsidRPr="00B661AD">
        <w:rPr>
          <w:rFonts w:ascii="Calibri" w:hAnsi="Calibri" w:cs="Calibri"/>
          <w:color w:val="000000"/>
          <w:lang w:eastAsia="en-GB"/>
        </w:rPr>
        <w:t>particular health</w:t>
      </w:r>
      <w:proofErr w:type="gramEnd"/>
      <w:r w:rsidRPr="00B661AD">
        <w:rPr>
          <w:rFonts w:ascii="Calibri" w:hAnsi="Calibri" w:cs="Calibri"/>
          <w:color w:val="000000"/>
          <w:lang w:eastAsia="en-GB"/>
        </w:rPr>
        <w:t xml:space="preserve"> and safety training needs of </w:t>
      </w:r>
      <w:r w:rsidR="0032472C">
        <w:rPr>
          <w:rFonts w:ascii="Calibri" w:hAnsi="Calibri" w:cs="Calibri"/>
          <w:color w:val="000000"/>
          <w:lang w:eastAsia="en-GB"/>
        </w:rPr>
        <w:t xml:space="preserve">site </w:t>
      </w:r>
      <w:r w:rsidRPr="00B661AD">
        <w:rPr>
          <w:rFonts w:ascii="Calibri" w:hAnsi="Calibri" w:cs="Calibri"/>
          <w:color w:val="000000"/>
          <w:lang w:eastAsia="en-GB"/>
        </w:rPr>
        <w:t>staff,</w:t>
      </w:r>
    </w:p>
    <w:p w14:paraId="42158FD7" w14:textId="77777777" w:rsidR="00B83301" w:rsidRPr="00B661AD" w:rsidRDefault="00B83301" w:rsidP="005208CE">
      <w:pPr>
        <w:numPr>
          <w:ilvl w:val="0"/>
          <w:numId w:val="5"/>
        </w:numPr>
        <w:autoSpaceDE w:val="0"/>
        <w:autoSpaceDN w:val="0"/>
        <w:adjustRightInd w:val="0"/>
        <w:spacing w:after="0" w:line="240" w:lineRule="auto"/>
        <w:jc w:val="both"/>
        <w:rPr>
          <w:rFonts w:ascii="Calibri" w:hAnsi="Calibri" w:cs="Calibri"/>
          <w:color w:val="000000"/>
          <w:lang w:eastAsia="en-GB"/>
        </w:rPr>
      </w:pPr>
      <w:r w:rsidRPr="00B661AD">
        <w:rPr>
          <w:rFonts w:ascii="Calibri" w:hAnsi="Calibri" w:cs="Calibri"/>
          <w:color w:val="000000"/>
          <w:lang w:eastAsia="en-GB"/>
        </w:rPr>
        <w:t>ensuring that staff within the team are not involved in activities outside their limitations,</w:t>
      </w:r>
    </w:p>
    <w:p w14:paraId="78A91545" w14:textId="79460E18" w:rsidR="005C1556" w:rsidRPr="00B661AD" w:rsidRDefault="005C1556" w:rsidP="005208CE">
      <w:pPr>
        <w:numPr>
          <w:ilvl w:val="0"/>
          <w:numId w:val="5"/>
        </w:numPr>
        <w:autoSpaceDE w:val="0"/>
        <w:autoSpaceDN w:val="0"/>
        <w:adjustRightInd w:val="0"/>
        <w:spacing w:after="0" w:line="240" w:lineRule="auto"/>
        <w:jc w:val="both"/>
        <w:rPr>
          <w:rFonts w:ascii="Calibri" w:hAnsi="Calibri" w:cs="Calibri"/>
          <w:color w:val="000000"/>
          <w:lang w:eastAsia="en-GB"/>
        </w:rPr>
      </w:pPr>
      <w:r w:rsidRPr="00B661AD">
        <w:rPr>
          <w:rFonts w:ascii="Calibri" w:hAnsi="Calibri" w:cs="Calibri"/>
          <w:color w:val="000000"/>
          <w:lang w:eastAsia="en-GB"/>
        </w:rPr>
        <w:t>ensuring that any personal protective equipment issued to staff is suitable for the task and that training is provided in the correct use of the equipment</w:t>
      </w:r>
      <w:r w:rsidR="00B83301" w:rsidRPr="00B661AD">
        <w:rPr>
          <w:rFonts w:ascii="Calibri" w:hAnsi="Calibri" w:cs="Calibri"/>
          <w:color w:val="000000"/>
          <w:lang w:eastAsia="en-GB"/>
        </w:rPr>
        <w:t>,</w:t>
      </w:r>
    </w:p>
    <w:p w14:paraId="09A1F619" w14:textId="1AC52975" w:rsidR="005C1556" w:rsidRPr="00B661AD" w:rsidRDefault="005C1556" w:rsidP="005208CE">
      <w:pPr>
        <w:numPr>
          <w:ilvl w:val="0"/>
          <w:numId w:val="5"/>
        </w:numPr>
        <w:autoSpaceDE w:val="0"/>
        <w:autoSpaceDN w:val="0"/>
        <w:adjustRightInd w:val="0"/>
        <w:spacing w:after="0" w:line="240" w:lineRule="auto"/>
        <w:jc w:val="both"/>
        <w:rPr>
          <w:rFonts w:ascii="Calibri" w:hAnsi="Calibri" w:cs="Calibri"/>
          <w:color w:val="000000"/>
          <w:lang w:eastAsia="en-GB"/>
        </w:rPr>
      </w:pPr>
      <w:r w:rsidRPr="00B661AD">
        <w:rPr>
          <w:rFonts w:ascii="Calibri" w:hAnsi="Calibri" w:cs="Calibri"/>
          <w:color w:val="000000"/>
          <w:lang w:eastAsia="en-GB"/>
        </w:rPr>
        <w:t xml:space="preserve">ensuring that all staff work in accordance with safe working practices issued by the </w:t>
      </w:r>
      <w:r w:rsidR="00B661AD" w:rsidRPr="00B661AD">
        <w:rPr>
          <w:rFonts w:ascii="Calibri" w:hAnsi="Calibri" w:cs="Calibri"/>
          <w:color w:val="000000"/>
          <w:lang w:eastAsia="en-GB"/>
        </w:rPr>
        <w:t>Trust/</w:t>
      </w:r>
      <w:r w:rsidRPr="00B661AD">
        <w:rPr>
          <w:rFonts w:ascii="Calibri" w:hAnsi="Calibri" w:cs="Calibri"/>
          <w:color w:val="000000"/>
          <w:lang w:eastAsia="en-GB"/>
        </w:rPr>
        <w:t xml:space="preserve">school, the </w:t>
      </w:r>
      <w:r w:rsidR="00B661AD" w:rsidRPr="00B661AD">
        <w:rPr>
          <w:rFonts w:ascii="Calibri" w:hAnsi="Calibri" w:cs="Calibri"/>
          <w:color w:val="000000"/>
          <w:lang w:eastAsia="en-GB"/>
        </w:rPr>
        <w:t>HSE</w:t>
      </w:r>
      <w:r w:rsidRPr="00B661AD">
        <w:rPr>
          <w:rFonts w:ascii="Calibri" w:hAnsi="Calibri" w:cs="Calibri"/>
          <w:color w:val="000000"/>
          <w:lang w:eastAsia="en-GB"/>
        </w:rPr>
        <w:t xml:space="preserve"> etc.</w:t>
      </w:r>
      <w:r w:rsidR="0032472C">
        <w:rPr>
          <w:rFonts w:ascii="Calibri" w:hAnsi="Calibri" w:cs="Calibri"/>
          <w:color w:val="000000"/>
          <w:lang w:eastAsia="en-GB"/>
        </w:rPr>
        <w:t>,</w:t>
      </w:r>
    </w:p>
    <w:p w14:paraId="10D22CF7" w14:textId="3F3E6E42" w:rsidR="005C1556" w:rsidRPr="00B661AD" w:rsidRDefault="005C1556" w:rsidP="005208CE">
      <w:pPr>
        <w:numPr>
          <w:ilvl w:val="0"/>
          <w:numId w:val="5"/>
        </w:numPr>
        <w:autoSpaceDE w:val="0"/>
        <w:autoSpaceDN w:val="0"/>
        <w:adjustRightInd w:val="0"/>
        <w:spacing w:after="0" w:line="240" w:lineRule="auto"/>
        <w:jc w:val="both"/>
        <w:rPr>
          <w:rFonts w:ascii="Calibri" w:hAnsi="Calibri" w:cs="Calibri"/>
          <w:color w:val="000000"/>
          <w:lang w:eastAsia="en-GB"/>
        </w:rPr>
      </w:pPr>
      <w:r w:rsidRPr="00B661AD">
        <w:rPr>
          <w:rFonts w:ascii="Calibri" w:hAnsi="Calibri" w:cs="Calibri"/>
          <w:color w:val="000000"/>
          <w:lang w:eastAsia="en-GB"/>
        </w:rPr>
        <w:t xml:space="preserve">all weekly/ monthly health and safety checks are carried out and recorded accordingly </w:t>
      </w:r>
      <w:r w:rsidR="0032472C" w:rsidRPr="00B661AD">
        <w:rPr>
          <w:rFonts w:ascii="Calibri" w:hAnsi="Calibri" w:cs="Calibri"/>
          <w:color w:val="000000"/>
          <w:lang w:eastAsia="en-GB"/>
        </w:rPr>
        <w:t>e.g.,</w:t>
      </w:r>
      <w:r w:rsidRPr="00B661AD">
        <w:rPr>
          <w:rFonts w:ascii="Calibri" w:hAnsi="Calibri" w:cs="Calibri"/>
          <w:color w:val="000000"/>
          <w:lang w:eastAsia="en-GB"/>
        </w:rPr>
        <w:t xml:space="preserve"> Legionella </w:t>
      </w:r>
      <w:r w:rsidR="00B661AD" w:rsidRPr="00B661AD">
        <w:rPr>
          <w:rFonts w:ascii="Calibri" w:hAnsi="Calibri" w:cs="Calibri"/>
          <w:color w:val="000000"/>
          <w:lang w:eastAsia="en-GB"/>
        </w:rPr>
        <w:t xml:space="preserve">flushing </w:t>
      </w:r>
      <w:r w:rsidRPr="00B661AD">
        <w:rPr>
          <w:rFonts w:ascii="Calibri" w:hAnsi="Calibri" w:cs="Calibri"/>
          <w:color w:val="000000"/>
          <w:lang w:eastAsia="en-GB"/>
        </w:rPr>
        <w:t>etc.; and</w:t>
      </w:r>
    </w:p>
    <w:p w14:paraId="6A13BAD9" w14:textId="77777777" w:rsidR="005C1556" w:rsidRPr="00B661AD" w:rsidRDefault="005C1556" w:rsidP="005208CE">
      <w:pPr>
        <w:numPr>
          <w:ilvl w:val="0"/>
          <w:numId w:val="5"/>
        </w:numPr>
        <w:autoSpaceDE w:val="0"/>
        <w:autoSpaceDN w:val="0"/>
        <w:adjustRightInd w:val="0"/>
        <w:spacing w:after="0" w:line="240" w:lineRule="auto"/>
        <w:jc w:val="both"/>
        <w:rPr>
          <w:rFonts w:ascii="Calibri" w:hAnsi="Calibri" w:cs="Calibri"/>
          <w:color w:val="000000"/>
          <w:lang w:eastAsia="en-GB"/>
        </w:rPr>
      </w:pPr>
      <w:r w:rsidRPr="00B661AD">
        <w:rPr>
          <w:rFonts w:ascii="Calibri" w:hAnsi="Calibri" w:cs="Calibri"/>
          <w:color w:val="000000"/>
          <w:lang w:eastAsia="en-GB"/>
        </w:rPr>
        <w:t xml:space="preserve">site security is maintained throughout the building occupied hours. </w:t>
      </w:r>
    </w:p>
    <w:p w14:paraId="11F3FCBD" w14:textId="77777777" w:rsidR="005C1556" w:rsidRPr="001E13BB" w:rsidRDefault="005C1556" w:rsidP="005C1556">
      <w:pPr>
        <w:pStyle w:val="Default"/>
        <w:jc w:val="both"/>
        <w:rPr>
          <w:sz w:val="22"/>
          <w:szCs w:val="22"/>
        </w:rPr>
      </w:pPr>
    </w:p>
    <w:p w14:paraId="58339355" w14:textId="1F3AE402" w:rsidR="005C1556" w:rsidRDefault="0021355A" w:rsidP="005208CE">
      <w:pPr>
        <w:pStyle w:val="Default"/>
        <w:numPr>
          <w:ilvl w:val="0"/>
          <w:numId w:val="17"/>
        </w:numPr>
        <w:jc w:val="both"/>
        <w:rPr>
          <w:b/>
          <w:sz w:val="22"/>
          <w:szCs w:val="22"/>
          <w:u w:val="single"/>
        </w:rPr>
      </w:pPr>
      <w:r w:rsidRPr="001E13BB">
        <w:rPr>
          <w:b/>
          <w:sz w:val="22"/>
          <w:szCs w:val="22"/>
          <w:u w:val="single"/>
        </w:rPr>
        <w:t>Staff With Departmental Responsibilities</w:t>
      </w:r>
    </w:p>
    <w:p w14:paraId="3149E330" w14:textId="77777777" w:rsidR="0051770A" w:rsidRPr="001E13BB" w:rsidRDefault="0051770A" w:rsidP="0051770A">
      <w:pPr>
        <w:pStyle w:val="Default"/>
        <w:ind w:left="360"/>
        <w:jc w:val="both"/>
        <w:rPr>
          <w:b/>
          <w:sz w:val="22"/>
          <w:szCs w:val="22"/>
          <w:u w:val="single"/>
        </w:rPr>
      </w:pPr>
    </w:p>
    <w:p w14:paraId="44B9BF9B" w14:textId="5ABEF1B5" w:rsidR="005C1556" w:rsidRPr="00CA4B83" w:rsidRDefault="007B2166" w:rsidP="005C1556">
      <w:pPr>
        <w:pStyle w:val="Default"/>
        <w:jc w:val="both"/>
        <w:rPr>
          <w:sz w:val="22"/>
          <w:szCs w:val="22"/>
        </w:rPr>
      </w:pPr>
      <w:r w:rsidRPr="00CA4B83">
        <w:rPr>
          <w:sz w:val="22"/>
          <w:szCs w:val="22"/>
        </w:rPr>
        <w:t>Heads of Department</w:t>
      </w:r>
      <w:r w:rsidR="00CA4B83" w:rsidRPr="00CA4B83">
        <w:rPr>
          <w:sz w:val="22"/>
          <w:szCs w:val="22"/>
        </w:rPr>
        <w:t xml:space="preserve"> have specific delegated tasks in relation to health &amp; safety management within their primary/secondary school/department/support staff team. They</w:t>
      </w:r>
      <w:r w:rsidR="005C1556" w:rsidRPr="00CA4B83">
        <w:rPr>
          <w:sz w:val="22"/>
          <w:szCs w:val="22"/>
        </w:rPr>
        <w:t xml:space="preserve"> will be appropriately trained and are responsible to the </w:t>
      </w:r>
      <w:r w:rsidR="00CA4B83" w:rsidRPr="00CA4B83">
        <w:rPr>
          <w:snapToGrid w:val="0"/>
          <w:sz w:val="22"/>
          <w:szCs w:val="22"/>
        </w:rPr>
        <w:t>Executive Headteacher/Headteacher/Heads of School</w:t>
      </w:r>
      <w:r w:rsidR="00CA4B83" w:rsidRPr="00CA4B83">
        <w:rPr>
          <w:sz w:val="22"/>
          <w:szCs w:val="22"/>
          <w:lang w:eastAsia="en-GB"/>
        </w:rPr>
        <w:t xml:space="preserve"> </w:t>
      </w:r>
      <w:r w:rsidR="005C1556" w:rsidRPr="00CA4B83">
        <w:rPr>
          <w:sz w:val="22"/>
          <w:szCs w:val="22"/>
        </w:rPr>
        <w:t xml:space="preserve">for the implementation and operation of the Health and Safety </w:t>
      </w:r>
      <w:r w:rsidR="00A90509">
        <w:rPr>
          <w:sz w:val="22"/>
          <w:szCs w:val="22"/>
        </w:rPr>
        <w:t>P</w:t>
      </w:r>
      <w:r w:rsidR="005C1556" w:rsidRPr="00CA4B83">
        <w:rPr>
          <w:sz w:val="22"/>
          <w:szCs w:val="22"/>
        </w:rPr>
        <w:t xml:space="preserve">olicy as it affects their areas of responsibility. </w:t>
      </w:r>
      <w:proofErr w:type="gramStart"/>
      <w:r w:rsidR="005C1556" w:rsidRPr="00CA4B83">
        <w:rPr>
          <w:sz w:val="22"/>
          <w:szCs w:val="22"/>
        </w:rPr>
        <w:t>In order to</w:t>
      </w:r>
      <w:proofErr w:type="gramEnd"/>
      <w:r w:rsidR="005C1556" w:rsidRPr="00CA4B83">
        <w:rPr>
          <w:sz w:val="22"/>
          <w:szCs w:val="22"/>
        </w:rPr>
        <w:t xml:space="preserve"> discharge this responsibility, they will:</w:t>
      </w:r>
    </w:p>
    <w:p w14:paraId="24F87188" w14:textId="77777777" w:rsidR="005C1556" w:rsidRPr="001E13BB" w:rsidRDefault="005C1556" w:rsidP="005C1556">
      <w:pPr>
        <w:pStyle w:val="Default"/>
        <w:jc w:val="both"/>
        <w:rPr>
          <w:sz w:val="22"/>
          <w:szCs w:val="22"/>
        </w:rPr>
      </w:pPr>
    </w:p>
    <w:p w14:paraId="627EC009" w14:textId="77777777" w:rsidR="00EE2330" w:rsidRPr="00764F54" w:rsidRDefault="005C1556" w:rsidP="005208CE">
      <w:pPr>
        <w:pStyle w:val="Default"/>
        <w:numPr>
          <w:ilvl w:val="0"/>
          <w:numId w:val="10"/>
        </w:numPr>
        <w:jc w:val="both"/>
        <w:rPr>
          <w:sz w:val="22"/>
          <w:szCs w:val="22"/>
        </w:rPr>
      </w:pPr>
      <w:r w:rsidRPr="00764F54">
        <w:rPr>
          <w:sz w:val="22"/>
          <w:szCs w:val="22"/>
        </w:rPr>
        <w:t xml:space="preserve">familiarise themselves with the </w:t>
      </w:r>
      <w:r w:rsidR="00677D52" w:rsidRPr="00764F54">
        <w:rPr>
          <w:sz w:val="22"/>
          <w:szCs w:val="22"/>
        </w:rPr>
        <w:t>Trust’s/</w:t>
      </w:r>
      <w:r w:rsidRPr="00764F54">
        <w:rPr>
          <w:sz w:val="22"/>
          <w:szCs w:val="22"/>
        </w:rPr>
        <w:t>school’s Health and Safety Policy and all regulations and codes of practice relevant to the work in their areas of responsibility</w:t>
      </w:r>
      <w:r w:rsidR="00677D52" w:rsidRPr="00764F54">
        <w:rPr>
          <w:sz w:val="22"/>
          <w:szCs w:val="22"/>
        </w:rPr>
        <w:t>,</w:t>
      </w:r>
    </w:p>
    <w:p w14:paraId="03E1A73A" w14:textId="7A9D86B2" w:rsidR="00764F54" w:rsidRPr="00764F54" w:rsidRDefault="00EE2330" w:rsidP="005208CE">
      <w:pPr>
        <w:pStyle w:val="Default"/>
        <w:numPr>
          <w:ilvl w:val="0"/>
          <w:numId w:val="10"/>
        </w:numPr>
        <w:jc w:val="both"/>
        <w:rPr>
          <w:sz w:val="22"/>
          <w:szCs w:val="22"/>
        </w:rPr>
      </w:pPr>
      <w:r w:rsidRPr="00764F54">
        <w:rPr>
          <w:sz w:val="22"/>
          <w:szCs w:val="22"/>
        </w:rPr>
        <w:t>apply the arrangements described in this health and safety policy to their own school, department or area of work, including the arrangements described in any associated guidance notes</w:t>
      </w:r>
      <w:r w:rsidR="0051770A">
        <w:rPr>
          <w:sz w:val="22"/>
          <w:szCs w:val="22"/>
        </w:rPr>
        <w:t>,</w:t>
      </w:r>
    </w:p>
    <w:p w14:paraId="45C0A3A1" w14:textId="2B4B152F" w:rsidR="00764F54" w:rsidRPr="00764F54" w:rsidRDefault="00764F54" w:rsidP="005208CE">
      <w:pPr>
        <w:pStyle w:val="Default"/>
        <w:numPr>
          <w:ilvl w:val="0"/>
          <w:numId w:val="10"/>
        </w:numPr>
        <w:jc w:val="both"/>
        <w:rPr>
          <w:sz w:val="22"/>
          <w:szCs w:val="22"/>
        </w:rPr>
      </w:pPr>
      <w:r w:rsidRPr="00764F54">
        <w:rPr>
          <w:sz w:val="22"/>
          <w:szCs w:val="22"/>
        </w:rPr>
        <w:t>undertake risk assessments for the people, work areas, equipment and substances and work activities for which they are responsible, that the findings are recorded in writing and that identified control measures are implemented as described</w:t>
      </w:r>
      <w:r w:rsidR="003F34D3">
        <w:rPr>
          <w:sz w:val="22"/>
          <w:szCs w:val="22"/>
        </w:rPr>
        <w:t>,</w:t>
      </w:r>
    </w:p>
    <w:p w14:paraId="7866A4D7" w14:textId="77777777" w:rsidR="009E7D60" w:rsidRPr="001E13BB" w:rsidRDefault="009E7D60" w:rsidP="005208CE">
      <w:pPr>
        <w:pStyle w:val="Default"/>
        <w:numPr>
          <w:ilvl w:val="0"/>
          <w:numId w:val="10"/>
        </w:numPr>
        <w:jc w:val="both"/>
        <w:rPr>
          <w:sz w:val="22"/>
          <w:szCs w:val="22"/>
        </w:rPr>
      </w:pPr>
      <w:r w:rsidRPr="001E13BB">
        <w:rPr>
          <w:sz w:val="22"/>
          <w:szCs w:val="22"/>
        </w:rPr>
        <w:t>use the health and safety management system to record completion of the relevant tasks</w:t>
      </w:r>
      <w:r>
        <w:rPr>
          <w:sz w:val="22"/>
          <w:szCs w:val="22"/>
        </w:rPr>
        <w:t>,</w:t>
      </w:r>
    </w:p>
    <w:p w14:paraId="356B2307" w14:textId="77777777" w:rsidR="009E7D60" w:rsidRPr="001E13BB" w:rsidRDefault="009E7D60" w:rsidP="005208CE">
      <w:pPr>
        <w:pStyle w:val="Default"/>
        <w:numPr>
          <w:ilvl w:val="0"/>
          <w:numId w:val="10"/>
        </w:numPr>
        <w:jc w:val="both"/>
        <w:rPr>
          <w:sz w:val="22"/>
          <w:szCs w:val="22"/>
        </w:rPr>
      </w:pPr>
      <w:r w:rsidRPr="001E13BB">
        <w:rPr>
          <w:sz w:val="22"/>
          <w:szCs w:val="22"/>
        </w:rPr>
        <w:t>make and regularly review a departmental health and safety policy</w:t>
      </w:r>
      <w:r>
        <w:rPr>
          <w:sz w:val="22"/>
          <w:szCs w:val="22"/>
        </w:rPr>
        <w:t>,</w:t>
      </w:r>
    </w:p>
    <w:p w14:paraId="26E95029" w14:textId="77777777" w:rsidR="00C62404" w:rsidRPr="00C62404" w:rsidRDefault="00D60C0F" w:rsidP="005208CE">
      <w:pPr>
        <w:pStyle w:val="Default"/>
        <w:numPr>
          <w:ilvl w:val="0"/>
          <w:numId w:val="10"/>
        </w:numPr>
        <w:jc w:val="both"/>
        <w:rPr>
          <w:sz w:val="22"/>
          <w:szCs w:val="22"/>
        </w:rPr>
      </w:pPr>
      <w:r w:rsidRPr="00C62404">
        <w:rPr>
          <w:sz w:val="22"/>
          <w:szCs w:val="22"/>
        </w:rPr>
        <w:t>set up and implement safe methods of work and ensure that they are shared with all staff under their control and are enforced effectively,</w:t>
      </w:r>
    </w:p>
    <w:p w14:paraId="1A1DCB8B" w14:textId="36E73977" w:rsidR="00DA7D8F" w:rsidRDefault="00C62404" w:rsidP="00DA7D8F">
      <w:pPr>
        <w:pStyle w:val="Default"/>
        <w:numPr>
          <w:ilvl w:val="0"/>
          <w:numId w:val="10"/>
        </w:numPr>
        <w:jc w:val="both"/>
        <w:rPr>
          <w:sz w:val="22"/>
          <w:szCs w:val="22"/>
        </w:rPr>
      </w:pPr>
      <w:r w:rsidRPr="00C62404">
        <w:rPr>
          <w:sz w:val="22"/>
          <w:szCs w:val="22"/>
        </w:rPr>
        <w:t xml:space="preserve">they provide sufficient information, instruction, training and supervision to enable staff and students to avoid hazards and contribute positively to their own health and safety. They must ensure that staff under their control are aware of and follow any externally adopted health and safety guidance from sources such as CLEAPSS, </w:t>
      </w:r>
      <w:proofErr w:type="spellStart"/>
      <w:r w:rsidRPr="00C62404">
        <w:rPr>
          <w:sz w:val="22"/>
          <w:szCs w:val="22"/>
        </w:rPr>
        <w:t>AfPE</w:t>
      </w:r>
      <w:proofErr w:type="spellEnd"/>
      <w:r w:rsidRPr="00C62404">
        <w:rPr>
          <w:sz w:val="22"/>
          <w:szCs w:val="22"/>
        </w:rPr>
        <w:t xml:space="preserve"> etc</w:t>
      </w:r>
      <w:r w:rsidR="00DA7D8F">
        <w:rPr>
          <w:sz w:val="22"/>
          <w:szCs w:val="22"/>
        </w:rPr>
        <w:t>.,</w:t>
      </w:r>
    </w:p>
    <w:p w14:paraId="5C56C69F" w14:textId="77777777" w:rsidR="00AA36EA" w:rsidRPr="001E13BB" w:rsidRDefault="00AA36EA" w:rsidP="00AA36EA">
      <w:pPr>
        <w:numPr>
          <w:ilvl w:val="0"/>
          <w:numId w:val="10"/>
        </w:numPr>
        <w:autoSpaceDE w:val="0"/>
        <w:autoSpaceDN w:val="0"/>
        <w:adjustRightInd w:val="0"/>
        <w:spacing w:after="39" w:line="240" w:lineRule="auto"/>
        <w:jc w:val="both"/>
        <w:rPr>
          <w:rFonts w:ascii="Calibri" w:hAnsi="Calibri" w:cs="Calibri"/>
          <w:color w:val="000000"/>
          <w:lang w:eastAsia="en-GB"/>
        </w:rPr>
      </w:pPr>
      <w:r>
        <w:rPr>
          <w:rFonts w:ascii="Calibri" w:hAnsi="Calibri" w:cs="Calibri"/>
          <w:color w:val="000000"/>
          <w:lang w:eastAsia="en-GB"/>
        </w:rPr>
        <w:t>u</w:t>
      </w:r>
      <w:r w:rsidRPr="001E13BB">
        <w:rPr>
          <w:rFonts w:ascii="Calibri" w:hAnsi="Calibri" w:cs="Calibri"/>
          <w:color w:val="000000"/>
          <w:lang w:eastAsia="en-GB"/>
        </w:rPr>
        <w:t>ndertaking COSHH risk assessments, maintaining safety data sheets and following procedures for the safe use and storage of such substances</w:t>
      </w:r>
      <w:r>
        <w:rPr>
          <w:rFonts w:ascii="Calibri" w:hAnsi="Calibri" w:cs="Calibri"/>
          <w:color w:val="000000"/>
          <w:lang w:eastAsia="en-GB"/>
        </w:rPr>
        <w:t>,</w:t>
      </w:r>
    </w:p>
    <w:p w14:paraId="3E843CC4" w14:textId="77777777" w:rsidR="00537711" w:rsidRPr="001E13BB" w:rsidRDefault="00537711" w:rsidP="00537711">
      <w:pPr>
        <w:pStyle w:val="Default"/>
        <w:numPr>
          <w:ilvl w:val="0"/>
          <w:numId w:val="10"/>
        </w:numPr>
        <w:jc w:val="both"/>
        <w:rPr>
          <w:sz w:val="22"/>
          <w:szCs w:val="22"/>
        </w:rPr>
      </w:pPr>
      <w:r w:rsidRPr="001E13BB">
        <w:rPr>
          <w:sz w:val="22"/>
          <w:szCs w:val="22"/>
        </w:rPr>
        <w:t>ensure that toxic hazardous and highly flammable substances are correctly used stored and labelled</w:t>
      </w:r>
      <w:r>
        <w:rPr>
          <w:sz w:val="22"/>
          <w:szCs w:val="22"/>
        </w:rPr>
        <w:t xml:space="preserve"> and cleared away at the end of each lesson/day,</w:t>
      </w:r>
    </w:p>
    <w:p w14:paraId="4E112DEF" w14:textId="77777777" w:rsidR="00A1722C" w:rsidRDefault="00C62404" w:rsidP="005208CE">
      <w:pPr>
        <w:numPr>
          <w:ilvl w:val="0"/>
          <w:numId w:val="10"/>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p</w:t>
      </w:r>
      <w:r w:rsidRPr="00C62404">
        <w:rPr>
          <w:rFonts w:ascii="Calibri" w:hAnsi="Calibri" w:cs="Calibri"/>
          <w:color w:val="000000"/>
        </w:rPr>
        <w:t>rovide management arrangements to ensure that all equipment within their area of responsibility is maintained in a safe condition</w:t>
      </w:r>
      <w:r>
        <w:rPr>
          <w:rFonts w:ascii="Calibri" w:hAnsi="Calibri" w:cs="Calibri"/>
          <w:color w:val="000000"/>
        </w:rPr>
        <w:t>,</w:t>
      </w:r>
      <w:r w:rsidRPr="00C62404">
        <w:rPr>
          <w:rFonts w:ascii="Calibri" w:hAnsi="Calibri" w:cs="Calibri"/>
          <w:color w:val="000000"/>
        </w:rPr>
        <w:t xml:space="preserve"> </w:t>
      </w:r>
    </w:p>
    <w:p w14:paraId="7344BD03" w14:textId="52D53811" w:rsidR="00A1722C" w:rsidRPr="00A1722C" w:rsidRDefault="00A1722C" w:rsidP="005208CE">
      <w:pPr>
        <w:numPr>
          <w:ilvl w:val="0"/>
          <w:numId w:val="10"/>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a</w:t>
      </w:r>
      <w:r w:rsidRPr="00A1722C">
        <w:rPr>
          <w:rFonts w:ascii="Calibri" w:hAnsi="Calibri" w:cs="Calibri"/>
          <w:color w:val="000000"/>
        </w:rPr>
        <w:t>ll accidents (including near misses) occurring within their area of responsibility are promptly reported and investigated</w:t>
      </w:r>
      <w:r>
        <w:rPr>
          <w:rFonts w:ascii="Calibri" w:hAnsi="Calibri" w:cs="Calibri"/>
          <w:color w:val="000000"/>
        </w:rPr>
        <w:t>,</w:t>
      </w:r>
    </w:p>
    <w:p w14:paraId="5E393B24" w14:textId="77777777" w:rsidR="0015098F" w:rsidRPr="001E13BB" w:rsidRDefault="0015098F" w:rsidP="005208CE">
      <w:pPr>
        <w:pStyle w:val="Default"/>
        <w:numPr>
          <w:ilvl w:val="0"/>
          <w:numId w:val="10"/>
        </w:numPr>
        <w:jc w:val="both"/>
        <w:rPr>
          <w:sz w:val="22"/>
          <w:szCs w:val="22"/>
        </w:rPr>
      </w:pPr>
      <w:r w:rsidRPr="001E13BB">
        <w:rPr>
          <w:sz w:val="22"/>
          <w:szCs w:val="22"/>
        </w:rPr>
        <w:lastRenderedPageBreak/>
        <w:t>ensure that risk assessments are carried out on any relevant risk and effective measures are taken to control those risks</w:t>
      </w:r>
      <w:r>
        <w:rPr>
          <w:sz w:val="22"/>
          <w:szCs w:val="22"/>
        </w:rPr>
        <w:t>,</w:t>
      </w:r>
    </w:p>
    <w:p w14:paraId="7A62C757" w14:textId="77777777" w:rsidR="0015098F" w:rsidRPr="001E13BB" w:rsidRDefault="0015098F" w:rsidP="005208CE">
      <w:pPr>
        <w:pStyle w:val="Default"/>
        <w:numPr>
          <w:ilvl w:val="0"/>
          <w:numId w:val="10"/>
        </w:numPr>
        <w:jc w:val="both"/>
        <w:rPr>
          <w:sz w:val="22"/>
          <w:szCs w:val="22"/>
        </w:rPr>
      </w:pPr>
      <w:r w:rsidRPr="001E13BB">
        <w:rPr>
          <w:sz w:val="22"/>
          <w:szCs w:val="22"/>
        </w:rPr>
        <w:t>ensure that all plant machinery and equipment is adequately guarded, is in good and safe working order, and that all reasonably practicable steps are taken to prevent unauthorised or improper use</w:t>
      </w:r>
      <w:r>
        <w:rPr>
          <w:sz w:val="22"/>
          <w:szCs w:val="22"/>
        </w:rPr>
        <w:t>,</w:t>
      </w:r>
    </w:p>
    <w:p w14:paraId="219A21EA" w14:textId="2CB40002" w:rsidR="005C1556" w:rsidRPr="001E13BB" w:rsidRDefault="005C1556" w:rsidP="005208CE">
      <w:pPr>
        <w:pStyle w:val="Default"/>
        <w:numPr>
          <w:ilvl w:val="0"/>
          <w:numId w:val="10"/>
        </w:numPr>
        <w:jc w:val="both"/>
        <w:rPr>
          <w:sz w:val="22"/>
          <w:szCs w:val="22"/>
        </w:rPr>
      </w:pPr>
      <w:r w:rsidRPr="001E13BB">
        <w:rPr>
          <w:sz w:val="22"/>
          <w:szCs w:val="22"/>
        </w:rPr>
        <w:t xml:space="preserve">participate as required in the work of the </w:t>
      </w:r>
      <w:r>
        <w:rPr>
          <w:sz w:val="22"/>
          <w:szCs w:val="22"/>
        </w:rPr>
        <w:t>s</w:t>
      </w:r>
      <w:r w:rsidRPr="001E13BB">
        <w:rPr>
          <w:sz w:val="22"/>
          <w:szCs w:val="22"/>
        </w:rPr>
        <w:t>chool Health and Safety Committee</w:t>
      </w:r>
      <w:r w:rsidR="00677D52">
        <w:rPr>
          <w:sz w:val="22"/>
          <w:szCs w:val="22"/>
        </w:rPr>
        <w:t xml:space="preserve"> (where required),</w:t>
      </w:r>
    </w:p>
    <w:p w14:paraId="0E78FE5C" w14:textId="7C28FB89" w:rsidR="005C1556" w:rsidRPr="001E13BB" w:rsidRDefault="005C1556" w:rsidP="005208CE">
      <w:pPr>
        <w:pStyle w:val="Default"/>
        <w:numPr>
          <w:ilvl w:val="0"/>
          <w:numId w:val="10"/>
        </w:numPr>
        <w:jc w:val="both"/>
        <w:rPr>
          <w:sz w:val="22"/>
          <w:szCs w:val="22"/>
        </w:rPr>
      </w:pPr>
      <w:r w:rsidRPr="001E13BB">
        <w:rPr>
          <w:sz w:val="22"/>
          <w:szCs w:val="22"/>
        </w:rPr>
        <w:t>carry out regular safety inspections of their areas and keep records of those inspections</w:t>
      </w:r>
      <w:r w:rsidR="00677D52">
        <w:rPr>
          <w:sz w:val="22"/>
          <w:szCs w:val="22"/>
        </w:rPr>
        <w:t>,</w:t>
      </w:r>
    </w:p>
    <w:p w14:paraId="7451937A" w14:textId="31E5E452" w:rsidR="005C1556" w:rsidRPr="001E13BB" w:rsidRDefault="005C1556" w:rsidP="005208CE">
      <w:pPr>
        <w:pStyle w:val="Default"/>
        <w:numPr>
          <w:ilvl w:val="0"/>
          <w:numId w:val="10"/>
        </w:numPr>
        <w:jc w:val="both"/>
        <w:rPr>
          <w:sz w:val="22"/>
          <w:szCs w:val="22"/>
        </w:rPr>
      </w:pPr>
      <w:r w:rsidRPr="001E13BB">
        <w:rPr>
          <w:sz w:val="22"/>
          <w:szCs w:val="22"/>
        </w:rPr>
        <w:t>make available appropriate protective clothing and equipment, first aid and fire appliances</w:t>
      </w:r>
      <w:r w:rsidR="00677D52">
        <w:rPr>
          <w:sz w:val="22"/>
          <w:szCs w:val="22"/>
        </w:rPr>
        <w:t>,</w:t>
      </w:r>
    </w:p>
    <w:p w14:paraId="789398E4" w14:textId="303B9973" w:rsidR="005C1556" w:rsidRPr="001E13BB" w:rsidRDefault="005C1556" w:rsidP="005208CE">
      <w:pPr>
        <w:pStyle w:val="Default"/>
        <w:numPr>
          <w:ilvl w:val="0"/>
          <w:numId w:val="10"/>
        </w:numPr>
        <w:jc w:val="both"/>
        <w:rPr>
          <w:sz w:val="22"/>
          <w:szCs w:val="22"/>
        </w:rPr>
      </w:pPr>
      <w:r w:rsidRPr="001E13BB">
        <w:rPr>
          <w:sz w:val="22"/>
          <w:szCs w:val="22"/>
        </w:rPr>
        <w:t>ensure that all departmental staff and students in their areas know the emergency evacuation procedures</w:t>
      </w:r>
      <w:r w:rsidR="00677D52">
        <w:rPr>
          <w:sz w:val="22"/>
          <w:szCs w:val="22"/>
        </w:rPr>
        <w:t>,</w:t>
      </w:r>
    </w:p>
    <w:p w14:paraId="064B400E" w14:textId="531F2410" w:rsidR="005C1556" w:rsidRPr="00281390" w:rsidRDefault="005C1556" w:rsidP="005208CE">
      <w:pPr>
        <w:pStyle w:val="Default"/>
        <w:numPr>
          <w:ilvl w:val="0"/>
          <w:numId w:val="10"/>
        </w:numPr>
        <w:jc w:val="both"/>
        <w:rPr>
          <w:sz w:val="22"/>
          <w:szCs w:val="22"/>
        </w:rPr>
      </w:pPr>
      <w:r w:rsidRPr="00281390">
        <w:rPr>
          <w:sz w:val="22"/>
          <w:szCs w:val="22"/>
        </w:rPr>
        <w:t>provide appropriate Health and Safety information to relevant persons</w:t>
      </w:r>
      <w:r w:rsidR="00677D52" w:rsidRPr="00281390">
        <w:rPr>
          <w:sz w:val="22"/>
          <w:szCs w:val="22"/>
        </w:rPr>
        <w:t xml:space="preserve"> in their area,</w:t>
      </w:r>
    </w:p>
    <w:p w14:paraId="0FE505BF" w14:textId="6F9C4B59" w:rsidR="005C1556" w:rsidRPr="00281390" w:rsidRDefault="005C1556" w:rsidP="005208CE">
      <w:pPr>
        <w:pStyle w:val="Default"/>
        <w:numPr>
          <w:ilvl w:val="0"/>
          <w:numId w:val="10"/>
        </w:numPr>
        <w:jc w:val="both"/>
        <w:rPr>
          <w:sz w:val="22"/>
          <w:szCs w:val="22"/>
        </w:rPr>
      </w:pPr>
      <w:r w:rsidRPr="00281390">
        <w:rPr>
          <w:sz w:val="22"/>
          <w:szCs w:val="22"/>
        </w:rPr>
        <w:t xml:space="preserve">report any Health and Safety concerns to the </w:t>
      </w:r>
      <w:r w:rsidR="00281390" w:rsidRPr="00281390">
        <w:rPr>
          <w:sz w:val="22"/>
          <w:szCs w:val="22"/>
        </w:rPr>
        <w:t>Executive Headteacher/Headteacher/Head of School/Business Manager</w:t>
      </w:r>
      <w:r w:rsidR="0015098F" w:rsidRPr="00281390">
        <w:rPr>
          <w:sz w:val="22"/>
          <w:szCs w:val="22"/>
        </w:rPr>
        <w:t>,</w:t>
      </w:r>
    </w:p>
    <w:p w14:paraId="36BEC6F4" w14:textId="2B82A8E6" w:rsidR="00537711" w:rsidRPr="005C52ED" w:rsidRDefault="00537711" w:rsidP="00537711">
      <w:pPr>
        <w:numPr>
          <w:ilvl w:val="0"/>
          <w:numId w:val="10"/>
        </w:numPr>
        <w:autoSpaceDE w:val="0"/>
        <w:autoSpaceDN w:val="0"/>
        <w:adjustRightInd w:val="0"/>
        <w:spacing w:after="39" w:line="240" w:lineRule="auto"/>
        <w:jc w:val="both"/>
        <w:rPr>
          <w:rFonts w:ascii="Calibri" w:hAnsi="Calibri" w:cs="Calibri"/>
          <w:color w:val="000000"/>
          <w:lang w:eastAsia="en-GB"/>
        </w:rPr>
      </w:pPr>
      <w:r>
        <w:rPr>
          <w:rFonts w:ascii="Calibri" w:hAnsi="Calibri" w:cs="Calibri"/>
          <w:color w:val="000000"/>
          <w:lang w:eastAsia="en-GB"/>
        </w:rPr>
        <w:t>s</w:t>
      </w:r>
      <w:r w:rsidRPr="001E13BB">
        <w:rPr>
          <w:rFonts w:ascii="Calibri" w:hAnsi="Calibri" w:cs="Calibri"/>
          <w:color w:val="000000"/>
          <w:lang w:eastAsia="en-GB"/>
        </w:rPr>
        <w:t xml:space="preserve">eek to ensure that Local Exhaust Ventilation systems are operating correctly and resolving or reporting faults as appropriate, including the statutory thorough examination and test of Fume </w:t>
      </w:r>
      <w:r w:rsidRPr="005C52ED">
        <w:rPr>
          <w:rFonts w:ascii="Calibri" w:hAnsi="Calibri" w:cs="Calibri"/>
          <w:color w:val="000000"/>
          <w:lang w:eastAsia="en-GB"/>
        </w:rPr>
        <w:t>Cupboards,</w:t>
      </w:r>
    </w:p>
    <w:p w14:paraId="675A15E2" w14:textId="1A6C82EE" w:rsidR="005C1556" w:rsidRPr="005C52ED" w:rsidRDefault="005C1556" w:rsidP="005208CE">
      <w:pPr>
        <w:pStyle w:val="Default"/>
        <w:numPr>
          <w:ilvl w:val="0"/>
          <w:numId w:val="10"/>
        </w:numPr>
        <w:jc w:val="both"/>
        <w:rPr>
          <w:sz w:val="22"/>
          <w:szCs w:val="22"/>
        </w:rPr>
      </w:pPr>
      <w:r w:rsidRPr="005C52ED">
        <w:rPr>
          <w:sz w:val="22"/>
          <w:szCs w:val="22"/>
        </w:rPr>
        <w:t xml:space="preserve">assist the </w:t>
      </w:r>
      <w:r w:rsidR="00951046" w:rsidRPr="005C52ED">
        <w:rPr>
          <w:sz w:val="22"/>
          <w:szCs w:val="22"/>
        </w:rPr>
        <w:t xml:space="preserve">Executive Headteacher/Headteacher/Head of School/Business Manager </w:t>
      </w:r>
      <w:r w:rsidRPr="005C52ED">
        <w:rPr>
          <w:sz w:val="22"/>
          <w:szCs w:val="22"/>
        </w:rPr>
        <w:t xml:space="preserve">in compiling an annual </w:t>
      </w:r>
      <w:r w:rsidR="00AA36EA" w:rsidRPr="005C52ED">
        <w:rPr>
          <w:sz w:val="22"/>
          <w:szCs w:val="22"/>
        </w:rPr>
        <w:t>monitoring</w:t>
      </w:r>
      <w:r w:rsidRPr="005C52ED">
        <w:rPr>
          <w:sz w:val="22"/>
          <w:szCs w:val="22"/>
        </w:rPr>
        <w:t xml:space="preserve"> review.</w:t>
      </w:r>
    </w:p>
    <w:p w14:paraId="060677F7" w14:textId="6A92C846" w:rsidR="005C1556" w:rsidRDefault="005C1556" w:rsidP="005C1556">
      <w:pPr>
        <w:pStyle w:val="Default"/>
        <w:jc w:val="both"/>
        <w:rPr>
          <w:sz w:val="22"/>
          <w:szCs w:val="22"/>
        </w:rPr>
      </w:pPr>
    </w:p>
    <w:p w14:paraId="4134F1AF" w14:textId="21EFDABE" w:rsidR="005C1556" w:rsidRDefault="0021355A" w:rsidP="005208CE">
      <w:pPr>
        <w:pStyle w:val="Default"/>
        <w:numPr>
          <w:ilvl w:val="0"/>
          <w:numId w:val="17"/>
        </w:numPr>
        <w:jc w:val="both"/>
        <w:rPr>
          <w:b/>
          <w:sz w:val="22"/>
          <w:szCs w:val="22"/>
          <w:u w:val="single"/>
        </w:rPr>
      </w:pPr>
      <w:r w:rsidRPr="001E13BB">
        <w:rPr>
          <w:b/>
          <w:sz w:val="22"/>
          <w:szCs w:val="22"/>
          <w:u w:val="single"/>
        </w:rPr>
        <w:t xml:space="preserve">Laboratory </w:t>
      </w:r>
      <w:r w:rsidR="003D2B79">
        <w:rPr>
          <w:b/>
          <w:sz w:val="22"/>
          <w:szCs w:val="22"/>
          <w:u w:val="single"/>
        </w:rPr>
        <w:t>a</w:t>
      </w:r>
      <w:r w:rsidRPr="001E13BB">
        <w:rPr>
          <w:b/>
          <w:sz w:val="22"/>
          <w:szCs w:val="22"/>
          <w:u w:val="single"/>
        </w:rPr>
        <w:t xml:space="preserve">nd </w:t>
      </w:r>
      <w:r w:rsidR="003D2B79">
        <w:rPr>
          <w:b/>
          <w:sz w:val="22"/>
          <w:szCs w:val="22"/>
          <w:u w:val="single"/>
        </w:rPr>
        <w:t>o</w:t>
      </w:r>
      <w:r w:rsidRPr="001E13BB">
        <w:rPr>
          <w:b/>
          <w:sz w:val="22"/>
          <w:szCs w:val="22"/>
          <w:u w:val="single"/>
        </w:rPr>
        <w:t>ther</w:t>
      </w:r>
      <w:r w:rsidR="003D2B79">
        <w:rPr>
          <w:b/>
          <w:sz w:val="22"/>
          <w:szCs w:val="22"/>
          <w:u w:val="single"/>
        </w:rPr>
        <w:t xml:space="preserve"> a</w:t>
      </w:r>
      <w:r w:rsidRPr="001E13BB">
        <w:rPr>
          <w:b/>
          <w:sz w:val="22"/>
          <w:szCs w:val="22"/>
          <w:u w:val="single"/>
        </w:rPr>
        <w:t xml:space="preserve">cademic </w:t>
      </w:r>
      <w:r w:rsidR="002072C2">
        <w:rPr>
          <w:b/>
          <w:sz w:val="22"/>
          <w:szCs w:val="22"/>
          <w:u w:val="single"/>
        </w:rPr>
        <w:t>d</w:t>
      </w:r>
      <w:r w:rsidRPr="001E13BB">
        <w:rPr>
          <w:b/>
          <w:sz w:val="22"/>
          <w:szCs w:val="22"/>
          <w:u w:val="single"/>
        </w:rPr>
        <w:t>epartment Technicians</w:t>
      </w:r>
    </w:p>
    <w:p w14:paraId="09A779DA" w14:textId="77777777" w:rsidR="00AA36EA" w:rsidRPr="001E13BB" w:rsidRDefault="00AA36EA" w:rsidP="00AA36EA">
      <w:pPr>
        <w:pStyle w:val="Default"/>
        <w:ind w:left="360"/>
        <w:jc w:val="both"/>
        <w:rPr>
          <w:b/>
          <w:sz w:val="22"/>
          <w:szCs w:val="22"/>
          <w:u w:val="single"/>
        </w:rPr>
      </w:pPr>
    </w:p>
    <w:p w14:paraId="59D5F440" w14:textId="4363DA27" w:rsidR="005C1556" w:rsidRPr="001E13BB" w:rsidRDefault="005C1556" w:rsidP="005C1556">
      <w:pPr>
        <w:jc w:val="both"/>
        <w:rPr>
          <w:rFonts w:ascii="Calibri" w:hAnsi="Calibri" w:cs="Calibri"/>
          <w:color w:val="000000"/>
          <w:lang w:eastAsia="en-GB"/>
        </w:rPr>
      </w:pPr>
      <w:r w:rsidRPr="001E13BB">
        <w:rPr>
          <w:rFonts w:ascii="Calibri" w:hAnsi="Calibri" w:cs="Calibri"/>
          <w:color w:val="000000"/>
          <w:lang w:eastAsia="en-GB"/>
        </w:rPr>
        <w:t xml:space="preserve">Technicians </w:t>
      </w:r>
      <w:r w:rsidR="00C67E96">
        <w:rPr>
          <w:rFonts w:ascii="Calibri" w:hAnsi="Calibri" w:cs="Calibri"/>
          <w:color w:val="000000"/>
          <w:lang w:eastAsia="en-GB"/>
        </w:rPr>
        <w:t>may</w:t>
      </w:r>
      <w:r w:rsidRPr="001E13BB">
        <w:rPr>
          <w:rFonts w:ascii="Calibri" w:hAnsi="Calibri" w:cs="Calibri"/>
          <w:color w:val="000000"/>
          <w:lang w:eastAsia="en-GB"/>
        </w:rPr>
        <w:t xml:space="preserve"> operate in IT, Science, Technology, Music, PE and Art Departments. Reporting to the respective </w:t>
      </w:r>
      <w:r w:rsidR="00C67E96">
        <w:rPr>
          <w:rFonts w:ascii="Calibri" w:hAnsi="Calibri" w:cs="Calibri"/>
          <w:color w:val="000000"/>
          <w:lang w:eastAsia="en-GB"/>
        </w:rPr>
        <w:t>Heads of Department</w:t>
      </w:r>
      <w:r w:rsidRPr="001E13BB">
        <w:rPr>
          <w:rFonts w:ascii="Calibri" w:hAnsi="Calibri" w:cs="Calibri"/>
          <w:color w:val="000000"/>
          <w:lang w:eastAsia="en-GB"/>
        </w:rPr>
        <w:t xml:space="preserve">, they are responsible for implementing specified control measures to support the safety of student and staff activities in the department. </w:t>
      </w:r>
    </w:p>
    <w:p w14:paraId="00082D38" w14:textId="58D24E09" w:rsidR="005C1556" w:rsidRPr="001E13BB" w:rsidRDefault="00C67E96" w:rsidP="005C1556">
      <w:pPr>
        <w:jc w:val="both"/>
        <w:rPr>
          <w:rFonts w:ascii="Calibri" w:hAnsi="Calibri" w:cs="Calibri"/>
          <w:color w:val="000000"/>
          <w:lang w:eastAsia="en-GB"/>
        </w:rPr>
      </w:pPr>
      <w:r>
        <w:rPr>
          <w:rFonts w:ascii="Calibri" w:hAnsi="Calibri" w:cs="Calibri"/>
          <w:color w:val="000000"/>
          <w:lang w:eastAsia="en-GB"/>
        </w:rPr>
        <w:t>This may</w:t>
      </w:r>
      <w:r w:rsidR="005C1556" w:rsidRPr="001E13BB">
        <w:rPr>
          <w:rFonts w:ascii="Calibri" w:hAnsi="Calibri" w:cs="Calibri"/>
          <w:color w:val="000000"/>
          <w:lang w:eastAsia="en-GB"/>
        </w:rPr>
        <w:t xml:space="preserve"> include: </w:t>
      </w:r>
    </w:p>
    <w:p w14:paraId="0C5ED183" w14:textId="0856477C" w:rsidR="005F0314" w:rsidRPr="00764F54" w:rsidRDefault="005F0314" w:rsidP="005208CE">
      <w:pPr>
        <w:pStyle w:val="Default"/>
        <w:numPr>
          <w:ilvl w:val="0"/>
          <w:numId w:val="10"/>
        </w:numPr>
        <w:jc w:val="both"/>
        <w:rPr>
          <w:sz w:val="22"/>
          <w:szCs w:val="22"/>
        </w:rPr>
      </w:pPr>
      <w:r w:rsidRPr="00764F54">
        <w:rPr>
          <w:sz w:val="22"/>
          <w:szCs w:val="22"/>
        </w:rPr>
        <w:t>familiaris</w:t>
      </w:r>
      <w:r>
        <w:rPr>
          <w:sz w:val="22"/>
          <w:szCs w:val="22"/>
        </w:rPr>
        <w:t>ing</w:t>
      </w:r>
      <w:r w:rsidRPr="00764F54">
        <w:rPr>
          <w:sz w:val="22"/>
          <w:szCs w:val="22"/>
        </w:rPr>
        <w:t xml:space="preserve"> themselves with the Trust’s/school’s Health and Safety Policy and all regulations and codes of practice relevant to the work in their areas of responsibility,</w:t>
      </w:r>
    </w:p>
    <w:p w14:paraId="54BB7B62" w14:textId="2DB9CA59" w:rsidR="005C1556" w:rsidRPr="001E13BB" w:rsidRDefault="00C67E96" w:rsidP="005208CE">
      <w:pPr>
        <w:numPr>
          <w:ilvl w:val="0"/>
          <w:numId w:val="10"/>
        </w:numPr>
        <w:autoSpaceDE w:val="0"/>
        <w:autoSpaceDN w:val="0"/>
        <w:adjustRightInd w:val="0"/>
        <w:spacing w:after="39" w:line="240" w:lineRule="auto"/>
        <w:jc w:val="both"/>
        <w:rPr>
          <w:rFonts w:ascii="Calibri" w:hAnsi="Calibri" w:cs="Calibri"/>
          <w:color w:val="000000"/>
          <w:lang w:eastAsia="en-GB"/>
        </w:rPr>
      </w:pPr>
      <w:r>
        <w:rPr>
          <w:rFonts w:ascii="Calibri" w:hAnsi="Calibri" w:cs="Calibri"/>
          <w:color w:val="000000"/>
          <w:lang w:eastAsia="en-GB"/>
        </w:rPr>
        <w:t>s</w:t>
      </w:r>
      <w:r w:rsidR="005C1556" w:rsidRPr="001E13BB">
        <w:rPr>
          <w:rFonts w:ascii="Calibri" w:hAnsi="Calibri" w:cs="Calibri"/>
          <w:color w:val="000000"/>
          <w:lang w:eastAsia="en-GB"/>
        </w:rPr>
        <w:t>eeking to ensure that equipment and materials provided to students and staff (e.g. experiments, stage sets) are safe for use</w:t>
      </w:r>
      <w:r>
        <w:rPr>
          <w:rFonts w:ascii="Calibri" w:hAnsi="Calibri" w:cs="Calibri"/>
          <w:color w:val="000000"/>
          <w:lang w:eastAsia="en-GB"/>
        </w:rPr>
        <w:t>,</w:t>
      </w:r>
    </w:p>
    <w:p w14:paraId="377947BA" w14:textId="051CD681" w:rsidR="005C1556" w:rsidRPr="001E13BB" w:rsidRDefault="00C67E96" w:rsidP="005208CE">
      <w:pPr>
        <w:numPr>
          <w:ilvl w:val="0"/>
          <w:numId w:val="10"/>
        </w:numPr>
        <w:autoSpaceDE w:val="0"/>
        <w:autoSpaceDN w:val="0"/>
        <w:adjustRightInd w:val="0"/>
        <w:spacing w:after="39" w:line="240" w:lineRule="auto"/>
        <w:jc w:val="both"/>
        <w:rPr>
          <w:rFonts w:ascii="Calibri" w:hAnsi="Calibri" w:cs="Calibri"/>
          <w:color w:val="000000"/>
          <w:lang w:eastAsia="en-GB"/>
        </w:rPr>
      </w:pPr>
      <w:r>
        <w:rPr>
          <w:rFonts w:ascii="Calibri" w:hAnsi="Calibri" w:cs="Calibri"/>
          <w:color w:val="000000"/>
          <w:lang w:eastAsia="en-GB"/>
        </w:rPr>
        <w:t>u</w:t>
      </w:r>
      <w:r w:rsidR="005C1556" w:rsidRPr="001E13BB">
        <w:rPr>
          <w:rFonts w:ascii="Calibri" w:hAnsi="Calibri" w:cs="Calibri"/>
          <w:color w:val="000000"/>
          <w:lang w:eastAsia="en-GB"/>
        </w:rPr>
        <w:t>ndertaking COSHH risk assessments, maintaining safety data sheets and following procedures for the safe use and storage of such substances</w:t>
      </w:r>
      <w:r>
        <w:rPr>
          <w:rFonts w:ascii="Calibri" w:hAnsi="Calibri" w:cs="Calibri"/>
          <w:color w:val="000000"/>
          <w:lang w:eastAsia="en-GB"/>
        </w:rPr>
        <w:t>,</w:t>
      </w:r>
    </w:p>
    <w:p w14:paraId="42C18BFA" w14:textId="0DFF7535" w:rsidR="005C1556" w:rsidRPr="001E13BB" w:rsidRDefault="00C67E96" w:rsidP="005208CE">
      <w:pPr>
        <w:numPr>
          <w:ilvl w:val="0"/>
          <w:numId w:val="10"/>
        </w:numPr>
        <w:autoSpaceDE w:val="0"/>
        <w:autoSpaceDN w:val="0"/>
        <w:adjustRightInd w:val="0"/>
        <w:spacing w:after="39" w:line="240" w:lineRule="auto"/>
        <w:jc w:val="both"/>
        <w:rPr>
          <w:rFonts w:ascii="Calibri" w:hAnsi="Calibri" w:cs="Calibri"/>
          <w:color w:val="000000"/>
          <w:lang w:eastAsia="en-GB"/>
        </w:rPr>
      </w:pPr>
      <w:r>
        <w:rPr>
          <w:rFonts w:ascii="Calibri" w:hAnsi="Calibri" w:cs="Calibri"/>
          <w:color w:val="000000"/>
          <w:lang w:eastAsia="en-GB"/>
        </w:rPr>
        <w:t>s</w:t>
      </w:r>
      <w:r w:rsidR="005C1556" w:rsidRPr="001E13BB">
        <w:rPr>
          <w:rFonts w:ascii="Calibri" w:hAnsi="Calibri" w:cs="Calibri"/>
          <w:color w:val="000000"/>
          <w:lang w:eastAsia="en-GB"/>
        </w:rPr>
        <w:t>eeking to ensure that Local Exhaust Ventilation systems are operating correctly and resolving or reporting faults as appropriate, including the statutory thorough examination and test</w:t>
      </w:r>
      <w:r w:rsidR="00245090">
        <w:rPr>
          <w:rFonts w:ascii="Calibri" w:hAnsi="Calibri" w:cs="Calibri"/>
          <w:color w:val="000000"/>
          <w:lang w:eastAsia="en-GB"/>
        </w:rPr>
        <w:t>ing</w:t>
      </w:r>
      <w:r w:rsidR="005C1556" w:rsidRPr="001E13BB">
        <w:rPr>
          <w:rFonts w:ascii="Calibri" w:hAnsi="Calibri" w:cs="Calibri"/>
          <w:color w:val="000000"/>
          <w:lang w:eastAsia="en-GB"/>
        </w:rPr>
        <w:t xml:space="preserve"> of Fume Cupboards</w:t>
      </w:r>
      <w:r>
        <w:rPr>
          <w:rFonts w:ascii="Calibri" w:hAnsi="Calibri" w:cs="Calibri"/>
          <w:color w:val="000000"/>
          <w:lang w:eastAsia="en-GB"/>
        </w:rPr>
        <w:t>,</w:t>
      </w:r>
    </w:p>
    <w:p w14:paraId="1623D4C2" w14:textId="1C024022" w:rsidR="005C1556" w:rsidRPr="001E13BB" w:rsidRDefault="00C67E96" w:rsidP="005208CE">
      <w:pPr>
        <w:numPr>
          <w:ilvl w:val="0"/>
          <w:numId w:val="10"/>
        </w:numPr>
        <w:autoSpaceDE w:val="0"/>
        <w:autoSpaceDN w:val="0"/>
        <w:adjustRightInd w:val="0"/>
        <w:spacing w:after="39" w:line="240" w:lineRule="auto"/>
        <w:jc w:val="both"/>
        <w:rPr>
          <w:rFonts w:ascii="Calibri" w:hAnsi="Calibri" w:cs="Calibri"/>
          <w:color w:val="000000"/>
          <w:lang w:eastAsia="en-GB"/>
        </w:rPr>
      </w:pPr>
      <w:r>
        <w:rPr>
          <w:rFonts w:ascii="Calibri" w:hAnsi="Calibri" w:cs="Calibri"/>
          <w:color w:val="000000"/>
          <w:lang w:eastAsia="en-GB"/>
        </w:rPr>
        <w:t>i</w:t>
      </w:r>
      <w:r w:rsidR="005C1556" w:rsidRPr="001E13BB">
        <w:rPr>
          <w:rFonts w:ascii="Calibri" w:hAnsi="Calibri" w:cs="Calibri"/>
          <w:color w:val="000000"/>
          <w:lang w:eastAsia="en-GB"/>
        </w:rPr>
        <w:t>solating gas supplies to laboratories at the end of each teaching day</w:t>
      </w:r>
      <w:r>
        <w:rPr>
          <w:rFonts w:ascii="Calibri" w:hAnsi="Calibri" w:cs="Calibri"/>
          <w:color w:val="000000"/>
          <w:lang w:eastAsia="en-GB"/>
        </w:rPr>
        <w:t>,</w:t>
      </w:r>
    </w:p>
    <w:p w14:paraId="77A5CF45" w14:textId="509E2038" w:rsidR="005C1556" w:rsidRPr="001E13BB" w:rsidRDefault="00C67E96" w:rsidP="005208CE">
      <w:pPr>
        <w:numPr>
          <w:ilvl w:val="0"/>
          <w:numId w:val="10"/>
        </w:numPr>
        <w:autoSpaceDE w:val="0"/>
        <w:autoSpaceDN w:val="0"/>
        <w:adjustRightInd w:val="0"/>
        <w:spacing w:after="0" w:line="240" w:lineRule="auto"/>
        <w:jc w:val="both"/>
        <w:rPr>
          <w:rFonts w:ascii="Calibri" w:hAnsi="Calibri" w:cs="Calibri"/>
          <w:color w:val="000000"/>
          <w:lang w:eastAsia="en-GB"/>
        </w:rPr>
      </w:pPr>
      <w:r>
        <w:rPr>
          <w:rFonts w:ascii="Calibri" w:hAnsi="Calibri" w:cs="Calibri"/>
          <w:color w:val="000000"/>
          <w:lang w:eastAsia="en-GB"/>
        </w:rPr>
        <w:t>e</w:t>
      </w:r>
      <w:r w:rsidR="005C1556" w:rsidRPr="001E13BB">
        <w:rPr>
          <w:rFonts w:ascii="Calibri" w:hAnsi="Calibri" w:cs="Calibri"/>
          <w:color w:val="000000"/>
          <w:lang w:eastAsia="en-GB"/>
        </w:rPr>
        <w:t>nsuring that all experiments and services are rendered safe, so far as it is safe to do so, on hearing the fire alarm</w:t>
      </w:r>
      <w:r w:rsidR="00C5055F">
        <w:rPr>
          <w:rFonts w:ascii="Calibri" w:hAnsi="Calibri" w:cs="Calibri"/>
          <w:color w:val="000000"/>
          <w:lang w:eastAsia="en-GB"/>
        </w:rPr>
        <w:t xml:space="preserve"> and removed to a safe location at the end of each day</w:t>
      </w:r>
      <w:r w:rsidR="005C1556" w:rsidRPr="001E13BB">
        <w:rPr>
          <w:rFonts w:ascii="Calibri" w:hAnsi="Calibri" w:cs="Calibri"/>
          <w:color w:val="000000"/>
          <w:lang w:eastAsia="en-GB"/>
        </w:rPr>
        <w:t xml:space="preserve">. </w:t>
      </w:r>
    </w:p>
    <w:p w14:paraId="2F0D7E22" w14:textId="77777777" w:rsidR="005C1556" w:rsidRPr="001E13BB" w:rsidRDefault="005C1556" w:rsidP="005C1556">
      <w:pPr>
        <w:pStyle w:val="Default"/>
        <w:jc w:val="both"/>
        <w:rPr>
          <w:sz w:val="22"/>
          <w:szCs w:val="22"/>
        </w:rPr>
      </w:pPr>
    </w:p>
    <w:p w14:paraId="278B2360" w14:textId="2DB8F949" w:rsidR="00C14FDF" w:rsidRDefault="00C14FDF" w:rsidP="005208CE">
      <w:pPr>
        <w:pStyle w:val="ListParagraph"/>
        <w:numPr>
          <w:ilvl w:val="0"/>
          <w:numId w:val="17"/>
        </w:numPr>
        <w:autoSpaceDE w:val="0"/>
        <w:autoSpaceDN w:val="0"/>
        <w:adjustRightInd w:val="0"/>
        <w:spacing w:after="0" w:line="240" w:lineRule="auto"/>
        <w:jc w:val="both"/>
        <w:rPr>
          <w:rFonts w:ascii="Calibri" w:hAnsi="Calibri" w:cs="Calibri"/>
          <w:b/>
          <w:bCs/>
          <w:color w:val="000000"/>
          <w:u w:val="single"/>
        </w:rPr>
      </w:pPr>
      <w:r w:rsidRPr="00B661AD">
        <w:rPr>
          <w:rFonts w:ascii="Calibri" w:hAnsi="Calibri" w:cs="Calibri"/>
          <w:b/>
          <w:bCs/>
          <w:color w:val="000000"/>
          <w:u w:val="single"/>
        </w:rPr>
        <w:t xml:space="preserve">Duties of all Members of Staff </w:t>
      </w:r>
    </w:p>
    <w:p w14:paraId="2C40382B" w14:textId="77777777" w:rsidR="00825832" w:rsidRPr="00B661AD" w:rsidRDefault="00825832" w:rsidP="00825832">
      <w:pPr>
        <w:pStyle w:val="ListParagraph"/>
        <w:autoSpaceDE w:val="0"/>
        <w:autoSpaceDN w:val="0"/>
        <w:adjustRightInd w:val="0"/>
        <w:spacing w:after="0" w:line="240" w:lineRule="auto"/>
        <w:ind w:left="360"/>
        <w:jc w:val="both"/>
        <w:rPr>
          <w:rFonts w:ascii="Calibri" w:hAnsi="Calibri" w:cs="Calibri"/>
          <w:b/>
          <w:bCs/>
          <w:color w:val="000000"/>
          <w:u w:val="single"/>
        </w:rPr>
      </w:pPr>
    </w:p>
    <w:p w14:paraId="1D94D206" w14:textId="215934D8" w:rsidR="00C14FDF" w:rsidRPr="00C14FDF" w:rsidRDefault="00C14FDF" w:rsidP="00C14FDF">
      <w:pPr>
        <w:jc w:val="both"/>
      </w:pPr>
      <w:r w:rsidRPr="00C14FDF">
        <w:rPr>
          <w:rFonts w:ascii="Calibri" w:hAnsi="Calibri" w:cs="Calibri"/>
          <w:color w:val="000000"/>
        </w:rPr>
        <w:t xml:space="preserve">Under the Health and Safety at Work Act etc. 1974 all employees have general health and safety responsibilities; they are obliged to take care of their own health and safety whilst at work along with that of others who may be affected by their actions. This also applies to volunteers who are under the control of the </w:t>
      </w:r>
      <w:r w:rsidR="004B4B51">
        <w:rPr>
          <w:rFonts w:ascii="Calibri" w:hAnsi="Calibri" w:cs="Calibri"/>
          <w:color w:val="000000"/>
        </w:rPr>
        <w:t>school/Trust</w:t>
      </w:r>
      <w:r w:rsidRPr="00C14FDF">
        <w:rPr>
          <w:rFonts w:ascii="Calibri" w:hAnsi="Calibri" w:cs="Calibri"/>
          <w:color w:val="000000"/>
        </w:rPr>
        <w:t>.</w:t>
      </w:r>
    </w:p>
    <w:p w14:paraId="60517FFD" w14:textId="77777777" w:rsidR="005C1556" w:rsidRPr="001E13BB" w:rsidRDefault="005C1556" w:rsidP="005C1556">
      <w:pPr>
        <w:spacing w:after="120" w:line="240" w:lineRule="atLeast"/>
        <w:jc w:val="both"/>
        <w:rPr>
          <w:rFonts w:ascii="Calibri" w:hAnsi="Calibri" w:cs="Calibri"/>
          <w:snapToGrid w:val="0"/>
          <w:color w:val="000000"/>
        </w:rPr>
      </w:pPr>
      <w:r w:rsidRPr="001E13BB">
        <w:rPr>
          <w:rFonts w:ascii="Calibri" w:hAnsi="Calibri" w:cs="Calibri"/>
          <w:snapToGrid w:val="0"/>
          <w:color w:val="000000"/>
        </w:rPr>
        <w:t xml:space="preserve">All employees have a responsibility to - </w:t>
      </w:r>
    </w:p>
    <w:p w14:paraId="31A7FA75" w14:textId="311E629B" w:rsidR="005C1556" w:rsidRPr="001E13BB" w:rsidRDefault="005C1556" w:rsidP="005208CE">
      <w:pPr>
        <w:numPr>
          <w:ilvl w:val="0"/>
          <w:numId w:val="9"/>
        </w:numPr>
        <w:spacing w:after="0" w:line="240" w:lineRule="atLeast"/>
        <w:jc w:val="both"/>
        <w:rPr>
          <w:rFonts w:ascii="Calibri" w:hAnsi="Calibri" w:cs="Calibri"/>
          <w:snapToGrid w:val="0"/>
        </w:rPr>
      </w:pPr>
      <w:r w:rsidRPr="001E13BB">
        <w:rPr>
          <w:rFonts w:ascii="Calibri" w:hAnsi="Calibri" w:cs="Calibri"/>
          <w:snapToGrid w:val="0"/>
        </w:rPr>
        <w:t>observe</w:t>
      </w:r>
      <w:r w:rsidR="002576DA">
        <w:rPr>
          <w:rFonts w:ascii="Calibri" w:hAnsi="Calibri" w:cs="Calibri"/>
          <w:snapToGrid w:val="0"/>
        </w:rPr>
        <w:t xml:space="preserve"> and comply with</w:t>
      </w:r>
      <w:r w:rsidRPr="001E13BB">
        <w:rPr>
          <w:rFonts w:ascii="Calibri" w:hAnsi="Calibri" w:cs="Calibri"/>
          <w:snapToGrid w:val="0"/>
        </w:rPr>
        <w:t xml:space="preserve"> the health and safety policy and procedures </w:t>
      </w:r>
      <w:r w:rsidR="004B4B51">
        <w:rPr>
          <w:rFonts w:ascii="Calibri" w:hAnsi="Calibri" w:cs="Calibri"/>
          <w:snapToGrid w:val="0"/>
        </w:rPr>
        <w:t xml:space="preserve">of the Trust and </w:t>
      </w:r>
      <w:r w:rsidRPr="001E13BB">
        <w:rPr>
          <w:rFonts w:ascii="Calibri" w:hAnsi="Calibri" w:cs="Calibri"/>
          <w:snapToGrid w:val="0"/>
        </w:rPr>
        <w:t>in</w:t>
      </w:r>
      <w:r w:rsidR="004B4B51">
        <w:rPr>
          <w:rFonts w:ascii="Calibri" w:hAnsi="Calibri" w:cs="Calibri"/>
          <w:snapToGrid w:val="0"/>
        </w:rPr>
        <w:t xml:space="preserve"> their </w:t>
      </w:r>
      <w:r w:rsidR="002576DA">
        <w:rPr>
          <w:rFonts w:ascii="Calibri" w:hAnsi="Calibri" w:cs="Calibri"/>
          <w:snapToGrid w:val="0"/>
        </w:rPr>
        <w:t>individual</w:t>
      </w:r>
      <w:r w:rsidRPr="001E13BB">
        <w:rPr>
          <w:rFonts w:ascii="Calibri" w:hAnsi="Calibri" w:cs="Calibri"/>
          <w:snapToGrid w:val="0"/>
        </w:rPr>
        <w:t xml:space="preserve"> school</w:t>
      </w:r>
      <w:r w:rsidR="004B4B51">
        <w:rPr>
          <w:rFonts w:ascii="Calibri" w:hAnsi="Calibri" w:cs="Calibri"/>
          <w:snapToGrid w:val="0"/>
        </w:rPr>
        <w:t>,</w:t>
      </w:r>
    </w:p>
    <w:p w14:paraId="14402EE0" w14:textId="502F8A1B" w:rsidR="005C1556" w:rsidRPr="001E13BB" w:rsidRDefault="005C1556" w:rsidP="005208CE">
      <w:pPr>
        <w:numPr>
          <w:ilvl w:val="0"/>
          <w:numId w:val="9"/>
        </w:numPr>
        <w:spacing w:after="0" w:line="240" w:lineRule="atLeast"/>
        <w:jc w:val="both"/>
        <w:rPr>
          <w:rFonts w:ascii="Calibri" w:hAnsi="Calibri" w:cs="Calibri"/>
          <w:snapToGrid w:val="0"/>
          <w:color w:val="000000"/>
        </w:rPr>
      </w:pPr>
      <w:r w:rsidRPr="001E13BB">
        <w:rPr>
          <w:rFonts w:ascii="Calibri" w:hAnsi="Calibri" w:cs="Calibri"/>
          <w:snapToGrid w:val="0"/>
          <w:color w:val="000000"/>
        </w:rPr>
        <w:lastRenderedPageBreak/>
        <w:t>take reasonable care of their own health and safety and that of others who may be affected by what they do at work</w:t>
      </w:r>
      <w:r w:rsidR="00343438">
        <w:rPr>
          <w:rFonts w:ascii="Calibri" w:hAnsi="Calibri" w:cs="Calibri"/>
          <w:snapToGrid w:val="0"/>
          <w:color w:val="000000"/>
        </w:rPr>
        <w:t>,</w:t>
      </w:r>
    </w:p>
    <w:p w14:paraId="7D530F14" w14:textId="7662699A" w:rsidR="005C1556" w:rsidRPr="001E13BB" w:rsidRDefault="005C1556" w:rsidP="005208CE">
      <w:pPr>
        <w:numPr>
          <w:ilvl w:val="0"/>
          <w:numId w:val="9"/>
        </w:numPr>
        <w:spacing w:after="0" w:line="240" w:lineRule="atLeast"/>
        <w:jc w:val="both"/>
        <w:rPr>
          <w:rFonts w:ascii="Calibri" w:hAnsi="Calibri" w:cs="Calibri"/>
          <w:snapToGrid w:val="0"/>
          <w:color w:val="000000"/>
        </w:rPr>
      </w:pPr>
      <w:r w:rsidRPr="001E13BB">
        <w:rPr>
          <w:rFonts w:ascii="Calibri" w:hAnsi="Calibri" w:cs="Calibri"/>
          <w:snapToGrid w:val="0"/>
        </w:rPr>
        <w:t xml:space="preserve">observe the </w:t>
      </w:r>
      <w:r>
        <w:rPr>
          <w:rFonts w:ascii="Calibri" w:hAnsi="Calibri" w:cs="Calibri"/>
          <w:snapToGrid w:val="0"/>
        </w:rPr>
        <w:t>s</w:t>
      </w:r>
      <w:r w:rsidRPr="001E13BB">
        <w:rPr>
          <w:rFonts w:ascii="Calibri" w:hAnsi="Calibri" w:cs="Calibri"/>
          <w:snapToGrid w:val="0"/>
        </w:rPr>
        <w:t>chool’s systems of safe working and take any precautions necessary to ensure the safety of themselves and others affected by their work</w:t>
      </w:r>
      <w:r w:rsidR="00343438">
        <w:rPr>
          <w:rFonts w:ascii="Calibri" w:hAnsi="Calibri" w:cs="Calibri"/>
          <w:snapToGrid w:val="0"/>
        </w:rPr>
        <w:t>,</w:t>
      </w:r>
    </w:p>
    <w:p w14:paraId="76766BF2" w14:textId="4279895D" w:rsidR="005C1556" w:rsidRPr="001E13BB" w:rsidRDefault="005C1556" w:rsidP="005208CE">
      <w:pPr>
        <w:numPr>
          <w:ilvl w:val="0"/>
          <w:numId w:val="9"/>
        </w:numPr>
        <w:spacing w:after="0" w:line="240" w:lineRule="atLeast"/>
        <w:jc w:val="both"/>
        <w:rPr>
          <w:rFonts w:ascii="Calibri" w:hAnsi="Calibri" w:cs="Calibri"/>
          <w:snapToGrid w:val="0"/>
          <w:color w:val="000000"/>
        </w:rPr>
      </w:pPr>
      <w:r>
        <w:rPr>
          <w:rFonts w:ascii="Calibri" w:hAnsi="Calibri" w:cs="Calibri"/>
          <w:snapToGrid w:val="0"/>
          <w:color w:val="000000"/>
        </w:rPr>
        <w:t>co-operate with the s</w:t>
      </w:r>
      <w:r w:rsidRPr="001E13BB">
        <w:rPr>
          <w:rFonts w:ascii="Calibri" w:hAnsi="Calibri" w:cs="Calibri"/>
          <w:snapToGrid w:val="0"/>
          <w:color w:val="000000"/>
        </w:rPr>
        <w:t>chool or any other duty holder so far as is necessary to enable any duty or requirement imposed on the school to be performed or complied with</w:t>
      </w:r>
      <w:r w:rsidR="00343438">
        <w:rPr>
          <w:rFonts w:ascii="Calibri" w:hAnsi="Calibri" w:cs="Calibri"/>
          <w:snapToGrid w:val="0"/>
          <w:color w:val="000000"/>
        </w:rPr>
        <w:t>,</w:t>
      </w:r>
    </w:p>
    <w:p w14:paraId="38182285" w14:textId="110DB8E0" w:rsidR="005C1556" w:rsidRPr="001E13BB" w:rsidRDefault="005C1556" w:rsidP="005208CE">
      <w:pPr>
        <w:numPr>
          <w:ilvl w:val="0"/>
          <w:numId w:val="9"/>
        </w:numPr>
        <w:spacing w:after="0" w:line="240" w:lineRule="atLeast"/>
        <w:jc w:val="both"/>
        <w:rPr>
          <w:rFonts w:ascii="Calibri" w:hAnsi="Calibri" w:cs="Calibri"/>
          <w:snapToGrid w:val="0"/>
          <w:color w:val="000000"/>
        </w:rPr>
      </w:pPr>
      <w:r w:rsidRPr="001E13BB">
        <w:rPr>
          <w:rFonts w:ascii="Calibri" w:hAnsi="Calibri" w:cs="Calibri"/>
          <w:snapToGrid w:val="0"/>
          <w:color w:val="000000"/>
        </w:rPr>
        <w:t>do their work in accordance with training and instructions</w:t>
      </w:r>
      <w:r w:rsidR="00343438">
        <w:rPr>
          <w:rFonts w:ascii="Calibri" w:hAnsi="Calibri" w:cs="Calibri"/>
          <w:snapToGrid w:val="0"/>
          <w:color w:val="000000"/>
        </w:rPr>
        <w:t>,</w:t>
      </w:r>
    </w:p>
    <w:p w14:paraId="10F108AF" w14:textId="2901A2B8" w:rsidR="005C1556" w:rsidRPr="001E13BB" w:rsidRDefault="005C1556" w:rsidP="005208CE">
      <w:pPr>
        <w:numPr>
          <w:ilvl w:val="0"/>
          <w:numId w:val="9"/>
        </w:numPr>
        <w:spacing w:after="0" w:line="240" w:lineRule="atLeast"/>
        <w:jc w:val="both"/>
        <w:rPr>
          <w:rFonts w:ascii="Calibri" w:hAnsi="Calibri" w:cs="Calibri"/>
          <w:snapToGrid w:val="0"/>
          <w:color w:val="000000"/>
        </w:rPr>
      </w:pPr>
      <w:r w:rsidRPr="001E13BB">
        <w:rPr>
          <w:rFonts w:ascii="Calibri" w:hAnsi="Calibri" w:cs="Calibri"/>
          <w:snapToGrid w:val="0"/>
          <w:color w:val="000000"/>
        </w:rPr>
        <w:t>participate in any relevant training</w:t>
      </w:r>
      <w:r w:rsidR="00343438">
        <w:rPr>
          <w:rFonts w:ascii="Calibri" w:hAnsi="Calibri" w:cs="Calibri"/>
          <w:snapToGrid w:val="0"/>
          <w:color w:val="000000"/>
        </w:rPr>
        <w:t>,</w:t>
      </w:r>
    </w:p>
    <w:p w14:paraId="09E6D62D" w14:textId="39B887AD" w:rsidR="005C1556" w:rsidRPr="001E13BB" w:rsidRDefault="005C1556" w:rsidP="005208CE">
      <w:pPr>
        <w:numPr>
          <w:ilvl w:val="0"/>
          <w:numId w:val="9"/>
        </w:numPr>
        <w:spacing w:after="0" w:line="240" w:lineRule="auto"/>
        <w:jc w:val="both"/>
        <w:rPr>
          <w:rFonts w:ascii="Calibri" w:hAnsi="Calibri" w:cs="Calibri"/>
          <w:snapToGrid w:val="0"/>
        </w:rPr>
      </w:pPr>
      <w:r w:rsidRPr="001E13BB">
        <w:rPr>
          <w:rFonts w:ascii="Calibri" w:hAnsi="Calibri" w:cs="Calibri"/>
          <w:snapToGrid w:val="0"/>
        </w:rPr>
        <w:t>use the correct tools and equipment appropriate for the job and ensure that they are kept in good condition, and not adapted for unauthorised use</w:t>
      </w:r>
      <w:r w:rsidR="00343438">
        <w:rPr>
          <w:rFonts w:ascii="Calibri" w:hAnsi="Calibri" w:cs="Calibri"/>
          <w:snapToGrid w:val="0"/>
        </w:rPr>
        <w:t>,</w:t>
      </w:r>
    </w:p>
    <w:p w14:paraId="77B34374" w14:textId="0924229F" w:rsidR="005C1556" w:rsidRPr="001E13BB" w:rsidRDefault="005C1556" w:rsidP="005208CE">
      <w:pPr>
        <w:numPr>
          <w:ilvl w:val="0"/>
          <w:numId w:val="9"/>
        </w:numPr>
        <w:spacing w:after="0" w:line="240" w:lineRule="auto"/>
        <w:jc w:val="both"/>
        <w:rPr>
          <w:rFonts w:ascii="Calibri" w:hAnsi="Calibri" w:cs="Calibri"/>
          <w:snapToGrid w:val="0"/>
          <w:color w:val="000000"/>
        </w:rPr>
      </w:pPr>
      <w:r w:rsidRPr="001E13BB">
        <w:rPr>
          <w:rFonts w:ascii="Calibri" w:hAnsi="Calibri" w:cs="Calibri"/>
          <w:snapToGrid w:val="0"/>
        </w:rPr>
        <w:t>make use of safety aids, appliances, equipment and protective clothing provided</w:t>
      </w:r>
      <w:r w:rsidR="00343438">
        <w:rPr>
          <w:rFonts w:ascii="Calibri" w:hAnsi="Calibri" w:cs="Calibri"/>
          <w:snapToGrid w:val="0"/>
        </w:rPr>
        <w:t xml:space="preserve"> and report any defects,</w:t>
      </w:r>
    </w:p>
    <w:p w14:paraId="332FA171" w14:textId="19654F49" w:rsidR="005C1556" w:rsidRPr="001E13BB" w:rsidRDefault="005C1556" w:rsidP="005208CE">
      <w:pPr>
        <w:numPr>
          <w:ilvl w:val="0"/>
          <w:numId w:val="9"/>
        </w:numPr>
        <w:spacing w:after="0" w:line="240" w:lineRule="atLeast"/>
        <w:jc w:val="both"/>
        <w:rPr>
          <w:rFonts w:ascii="Calibri" w:hAnsi="Calibri" w:cs="Calibri"/>
          <w:snapToGrid w:val="0"/>
          <w:color w:val="000000"/>
        </w:rPr>
      </w:pPr>
      <w:r w:rsidRPr="001E13BB">
        <w:rPr>
          <w:rFonts w:ascii="Calibri" w:hAnsi="Calibri" w:cs="Calibri"/>
          <w:snapToGrid w:val="0"/>
          <w:color w:val="000000"/>
        </w:rPr>
        <w:t>report and seek advice, without delay, on any unsafe conditions, defects in the premises or equipment, or any shortcomings in health and safety arrangements</w:t>
      </w:r>
      <w:r w:rsidR="00343438">
        <w:rPr>
          <w:rFonts w:ascii="Calibri" w:hAnsi="Calibri" w:cs="Calibri"/>
          <w:snapToGrid w:val="0"/>
          <w:color w:val="000000"/>
        </w:rPr>
        <w:t>,</w:t>
      </w:r>
    </w:p>
    <w:p w14:paraId="45513FE5" w14:textId="54C67193" w:rsidR="005C1556" w:rsidRPr="001E13BB" w:rsidRDefault="005C1556" w:rsidP="005208CE">
      <w:pPr>
        <w:numPr>
          <w:ilvl w:val="0"/>
          <w:numId w:val="9"/>
        </w:numPr>
        <w:spacing w:after="0" w:line="240" w:lineRule="atLeast"/>
        <w:jc w:val="both"/>
        <w:rPr>
          <w:rFonts w:ascii="Calibri" w:hAnsi="Calibri" w:cs="Calibri"/>
          <w:snapToGrid w:val="0"/>
          <w:color w:val="000000"/>
        </w:rPr>
      </w:pPr>
      <w:r w:rsidRPr="001E13BB">
        <w:rPr>
          <w:rFonts w:ascii="Calibri" w:hAnsi="Calibri" w:cs="Calibri"/>
          <w:snapToGrid w:val="0"/>
          <w:color w:val="000000"/>
        </w:rPr>
        <w:t>do not intentionally or recklessly interfere with or misuse anything provided in the interests of health, safety or welfare</w:t>
      </w:r>
      <w:r w:rsidR="003D3C01">
        <w:rPr>
          <w:rFonts w:ascii="Calibri" w:hAnsi="Calibri" w:cs="Calibri"/>
          <w:snapToGrid w:val="0"/>
          <w:color w:val="000000"/>
        </w:rPr>
        <w:t>,</w:t>
      </w:r>
    </w:p>
    <w:p w14:paraId="590D17D8" w14:textId="05D0A1C6" w:rsidR="005C1556" w:rsidRPr="001E13BB" w:rsidRDefault="005C1556" w:rsidP="005208CE">
      <w:pPr>
        <w:numPr>
          <w:ilvl w:val="0"/>
          <w:numId w:val="9"/>
        </w:numPr>
        <w:spacing w:after="0" w:line="240" w:lineRule="auto"/>
        <w:jc w:val="both"/>
        <w:rPr>
          <w:rFonts w:ascii="Calibri" w:hAnsi="Calibri" w:cs="Calibri"/>
          <w:snapToGrid w:val="0"/>
        </w:rPr>
      </w:pPr>
      <w:r w:rsidRPr="001E13BB">
        <w:rPr>
          <w:rFonts w:ascii="Calibri" w:hAnsi="Calibri" w:cs="Calibri"/>
          <w:snapToGrid w:val="0"/>
          <w:color w:val="000000"/>
        </w:rPr>
        <w:t>notify immediately any accident, injury, illness, disease, dangerous occurrence or near miss associated with the carrying out of their duties and responsibilities</w:t>
      </w:r>
      <w:r w:rsidR="003D3C01">
        <w:rPr>
          <w:rFonts w:ascii="Calibri" w:hAnsi="Calibri" w:cs="Calibri"/>
          <w:snapToGrid w:val="0"/>
          <w:color w:val="000000"/>
        </w:rPr>
        <w:t>,</w:t>
      </w:r>
    </w:p>
    <w:p w14:paraId="6658A9A2" w14:textId="3EF0385E" w:rsidR="005C1556" w:rsidRPr="001E13BB" w:rsidRDefault="005C1556" w:rsidP="005208CE">
      <w:pPr>
        <w:numPr>
          <w:ilvl w:val="0"/>
          <w:numId w:val="9"/>
        </w:numPr>
        <w:spacing w:after="0" w:line="240" w:lineRule="auto"/>
        <w:jc w:val="both"/>
        <w:rPr>
          <w:rFonts w:ascii="Calibri" w:hAnsi="Calibri" w:cs="Calibri"/>
          <w:snapToGrid w:val="0"/>
        </w:rPr>
      </w:pPr>
      <w:r w:rsidRPr="001E13BB">
        <w:rPr>
          <w:rFonts w:ascii="Calibri" w:hAnsi="Calibri" w:cs="Calibri"/>
          <w:snapToGrid w:val="0"/>
          <w:color w:val="000000"/>
        </w:rPr>
        <w:t>do not</w:t>
      </w:r>
      <w:r w:rsidRPr="001E13BB">
        <w:rPr>
          <w:rFonts w:ascii="Calibri" w:hAnsi="Calibri" w:cs="Calibri"/>
          <w:snapToGrid w:val="0"/>
        </w:rPr>
        <w:t xml:space="preserve"> interfere with any plant or equipment which has been involved in an accident, or has been taken out of use pending an investigation</w:t>
      </w:r>
      <w:r w:rsidR="00DC424C">
        <w:rPr>
          <w:rFonts w:ascii="Calibri" w:hAnsi="Calibri" w:cs="Calibri"/>
          <w:snapToGrid w:val="0"/>
        </w:rPr>
        <w:t>,</w:t>
      </w:r>
    </w:p>
    <w:p w14:paraId="7270A8D4" w14:textId="3DD9518F" w:rsidR="005C1556" w:rsidRPr="001E13BB" w:rsidRDefault="005C1556" w:rsidP="005208CE">
      <w:pPr>
        <w:numPr>
          <w:ilvl w:val="0"/>
          <w:numId w:val="9"/>
        </w:numPr>
        <w:spacing w:after="0" w:line="240" w:lineRule="auto"/>
        <w:jc w:val="both"/>
        <w:rPr>
          <w:rFonts w:ascii="Calibri" w:hAnsi="Calibri" w:cs="Calibri"/>
          <w:snapToGrid w:val="0"/>
          <w:color w:val="000000"/>
        </w:rPr>
      </w:pPr>
      <w:r w:rsidRPr="001E13BB">
        <w:rPr>
          <w:rFonts w:ascii="Calibri" w:hAnsi="Calibri" w:cs="Calibri"/>
          <w:snapToGrid w:val="0"/>
        </w:rPr>
        <w:t>familiarise themselves with the action to take in the event of fire or other emergenc</w:t>
      </w:r>
      <w:r w:rsidR="00451217">
        <w:rPr>
          <w:rFonts w:ascii="Calibri" w:hAnsi="Calibri" w:cs="Calibri"/>
          <w:snapToGrid w:val="0"/>
        </w:rPr>
        <w:t>ies</w:t>
      </w:r>
      <w:r w:rsidR="003D3C01">
        <w:rPr>
          <w:rFonts w:ascii="Calibri" w:hAnsi="Calibri" w:cs="Calibri"/>
          <w:snapToGrid w:val="0"/>
        </w:rPr>
        <w:t>,</w:t>
      </w:r>
    </w:p>
    <w:p w14:paraId="6709CC51" w14:textId="13203DAD" w:rsidR="005C1556" w:rsidRPr="001E13BB" w:rsidRDefault="005C1556" w:rsidP="005208CE">
      <w:pPr>
        <w:numPr>
          <w:ilvl w:val="0"/>
          <w:numId w:val="9"/>
        </w:numPr>
        <w:spacing w:after="0" w:line="240" w:lineRule="auto"/>
        <w:jc w:val="both"/>
        <w:rPr>
          <w:rFonts w:ascii="Calibri" w:hAnsi="Calibri" w:cs="Calibri"/>
          <w:snapToGrid w:val="0"/>
          <w:color w:val="000000"/>
        </w:rPr>
      </w:pPr>
      <w:r w:rsidRPr="001E13BB">
        <w:rPr>
          <w:rFonts w:ascii="Calibri" w:hAnsi="Calibri" w:cs="Calibri"/>
          <w:snapToGrid w:val="0"/>
        </w:rPr>
        <w:t xml:space="preserve">ensure that students’ behaviour is regulated in accordance with the </w:t>
      </w:r>
      <w:r>
        <w:rPr>
          <w:rFonts w:ascii="Calibri" w:hAnsi="Calibri" w:cs="Calibri"/>
          <w:snapToGrid w:val="0"/>
        </w:rPr>
        <w:t>s</w:t>
      </w:r>
      <w:r w:rsidRPr="001E13BB">
        <w:rPr>
          <w:rFonts w:ascii="Calibri" w:hAnsi="Calibri" w:cs="Calibri"/>
          <w:snapToGrid w:val="0"/>
        </w:rPr>
        <w:t xml:space="preserve">tudent </w:t>
      </w:r>
      <w:r>
        <w:rPr>
          <w:rFonts w:ascii="Calibri" w:hAnsi="Calibri" w:cs="Calibri"/>
          <w:snapToGrid w:val="0"/>
        </w:rPr>
        <w:t>b</w:t>
      </w:r>
      <w:r w:rsidRPr="001E13BB">
        <w:rPr>
          <w:rFonts w:ascii="Calibri" w:hAnsi="Calibri" w:cs="Calibri"/>
          <w:snapToGrid w:val="0"/>
        </w:rPr>
        <w:t>ehaviour policy</w:t>
      </w:r>
      <w:r w:rsidR="003D3C01">
        <w:rPr>
          <w:rFonts w:ascii="Calibri" w:hAnsi="Calibri" w:cs="Calibri"/>
          <w:snapToGrid w:val="0"/>
        </w:rPr>
        <w:t>,</w:t>
      </w:r>
    </w:p>
    <w:p w14:paraId="7DF030A4" w14:textId="3B647737" w:rsidR="005C1556" w:rsidRPr="003D3C01" w:rsidRDefault="005C1556" w:rsidP="005208CE">
      <w:pPr>
        <w:numPr>
          <w:ilvl w:val="0"/>
          <w:numId w:val="9"/>
        </w:numPr>
        <w:spacing w:after="0" w:line="240" w:lineRule="auto"/>
        <w:jc w:val="both"/>
        <w:rPr>
          <w:rFonts w:ascii="Calibri" w:hAnsi="Calibri" w:cs="Calibri"/>
          <w:snapToGrid w:val="0"/>
          <w:color w:val="000000"/>
        </w:rPr>
      </w:pPr>
      <w:r w:rsidRPr="001E13BB">
        <w:rPr>
          <w:rFonts w:ascii="Calibri" w:hAnsi="Calibri" w:cs="Calibri"/>
        </w:rPr>
        <w:t>ensure that no person uses a prescribed dangerous machine unless fully instructed in the dangers and precautions to be observed, and have either received sufficient training in work at the machine, or are being supervised by someone with a thorough working knowledge of the machine</w:t>
      </w:r>
      <w:r w:rsidR="003D3C01" w:rsidRPr="003D3C01">
        <w:rPr>
          <w:rFonts w:ascii="Calibri" w:hAnsi="Calibri" w:cs="Calibri"/>
        </w:rPr>
        <w:t>,</w:t>
      </w:r>
    </w:p>
    <w:p w14:paraId="0286EF08" w14:textId="29B43732" w:rsidR="005C1556" w:rsidRPr="001E13BB" w:rsidRDefault="005C1556" w:rsidP="005208CE">
      <w:pPr>
        <w:numPr>
          <w:ilvl w:val="0"/>
          <w:numId w:val="9"/>
        </w:numPr>
        <w:spacing w:after="0" w:line="240" w:lineRule="auto"/>
        <w:jc w:val="both"/>
        <w:rPr>
          <w:rFonts w:ascii="Calibri" w:hAnsi="Calibri" w:cs="Calibri"/>
          <w:snapToGrid w:val="0"/>
          <w:color w:val="000000"/>
        </w:rPr>
      </w:pPr>
      <w:r w:rsidRPr="001E13BB">
        <w:rPr>
          <w:rFonts w:ascii="Calibri" w:hAnsi="Calibri" w:cs="Calibri"/>
        </w:rPr>
        <w:t>ensure that no student is allowed to dismantle or clean a prescribed dangerous machine unless under appropriate expert supervision</w:t>
      </w:r>
      <w:r w:rsidR="003D3C01">
        <w:rPr>
          <w:rFonts w:ascii="Calibri" w:hAnsi="Calibri" w:cs="Calibri"/>
        </w:rPr>
        <w:t>,</w:t>
      </w:r>
    </w:p>
    <w:p w14:paraId="0D8CA54E" w14:textId="48BB14A2" w:rsidR="005C1556" w:rsidRPr="001E13BB" w:rsidRDefault="005C1556" w:rsidP="005208CE">
      <w:pPr>
        <w:numPr>
          <w:ilvl w:val="0"/>
          <w:numId w:val="9"/>
        </w:numPr>
        <w:spacing w:after="0" w:line="240" w:lineRule="auto"/>
        <w:jc w:val="both"/>
        <w:rPr>
          <w:rFonts w:ascii="Calibri" w:hAnsi="Calibri" w:cs="Calibri"/>
          <w:snapToGrid w:val="0"/>
          <w:color w:val="000000"/>
        </w:rPr>
      </w:pPr>
      <w:r w:rsidRPr="001E13BB">
        <w:rPr>
          <w:rFonts w:ascii="Calibri" w:hAnsi="Calibri" w:cs="Calibri"/>
        </w:rPr>
        <w:t>ensure that they do not use any unfamiliar chemicals or substances without suitable training</w:t>
      </w:r>
      <w:r w:rsidR="003D3C01">
        <w:rPr>
          <w:rFonts w:ascii="Calibri" w:hAnsi="Calibri" w:cs="Calibri"/>
        </w:rPr>
        <w:t>,</w:t>
      </w:r>
    </w:p>
    <w:p w14:paraId="67AE58EF" w14:textId="76EB8ED7" w:rsidR="005C1556" w:rsidRPr="001E13BB" w:rsidRDefault="005C1556" w:rsidP="005208CE">
      <w:pPr>
        <w:numPr>
          <w:ilvl w:val="0"/>
          <w:numId w:val="9"/>
        </w:numPr>
        <w:spacing w:after="0" w:line="240" w:lineRule="atLeast"/>
        <w:jc w:val="both"/>
        <w:rPr>
          <w:rFonts w:ascii="Calibri" w:hAnsi="Calibri" w:cs="Calibri"/>
          <w:snapToGrid w:val="0"/>
        </w:rPr>
      </w:pPr>
      <w:r w:rsidRPr="001E13BB">
        <w:rPr>
          <w:rFonts w:ascii="Calibri" w:hAnsi="Calibri" w:cs="Calibri"/>
          <w:snapToGrid w:val="0"/>
        </w:rPr>
        <w:t xml:space="preserve">seek advice at the earliest opportunity from the </w:t>
      </w:r>
      <w:r w:rsidR="008B162F">
        <w:rPr>
          <w:rFonts w:ascii="Calibri" w:hAnsi="Calibri" w:cs="Calibri"/>
          <w:snapToGrid w:val="0"/>
        </w:rPr>
        <w:t>Executive Headteacher/Headteacher/Head of School/</w:t>
      </w:r>
      <w:r w:rsidR="003D3C01">
        <w:rPr>
          <w:rFonts w:ascii="Calibri" w:hAnsi="Calibri" w:cs="Calibri"/>
          <w:snapToGrid w:val="0"/>
        </w:rPr>
        <w:t>Business</w:t>
      </w:r>
      <w:r w:rsidRPr="001E13BB">
        <w:rPr>
          <w:rFonts w:ascii="Calibri" w:hAnsi="Calibri" w:cs="Calibri"/>
          <w:snapToGrid w:val="0"/>
        </w:rPr>
        <w:t xml:space="preserve"> Manager if they have any concerns regarding health and safety of staff or students in the school</w:t>
      </w:r>
      <w:r w:rsidR="003D3C01">
        <w:rPr>
          <w:rFonts w:ascii="Calibri" w:hAnsi="Calibri" w:cs="Calibri"/>
          <w:snapToGrid w:val="0"/>
        </w:rPr>
        <w:t>,</w:t>
      </w:r>
    </w:p>
    <w:p w14:paraId="2696B120" w14:textId="37989647" w:rsidR="005C1556" w:rsidRPr="001E13BB" w:rsidRDefault="005C1556" w:rsidP="005208CE">
      <w:pPr>
        <w:numPr>
          <w:ilvl w:val="0"/>
          <w:numId w:val="9"/>
        </w:numPr>
        <w:spacing w:after="0" w:line="240" w:lineRule="atLeast"/>
        <w:jc w:val="both"/>
        <w:rPr>
          <w:rFonts w:ascii="Calibri" w:hAnsi="Calibri" w:cs="Calibri"/>
          <w:snapToGrid w:val="0"/>
        </w:rPr>
      </w:pPr>
      <w:r w:rsidRPr="001E13BB">
        <w:rPr>
          <w:rFonts w:ascii="Calibri" w:hAnsi="Calibri" w:cs="Calibri"/>
          <w:snapToGrid w:val="0"/>
        </w:rPr>
        <w:t xml:space="preserve">read the relevant Health &amp; Safety policy and any </w:t>
      </w:r>
      <w:r w:rsidR="003D3C01">
        <w:rPr>
          <w:rFonts w:ascii="Calibri" w:hAnsi="Calibri" w:cs="Calibri"/>
          <w:snapToGrid w:val="0"/>
        </w:rPr>
        <w:t>associated documentation</w:t>
      </w:r>
      <w:r w:rsidRPr="001E13BB">
        <w:rPr>
          <w:rFonts w:ascii="Calibri" w:hAnsi="Calibri" w:cs="Calibri"/>
          <w:snapToGrid w:val="0"/>
        </w:rPr>
        <w:t xml:space="preserve"> agreed by the </w:t>
      </w:r>
      <w:r>
        <w:rPr>
          <w:rFonts w:ascii="Calibri" w:hAnsi="Calibri" w:cs="Calibri"/>
          <w:snapToGrid w:val="0"/>
        </w:rPr>
        <w:t xml:space="preserve">Local </w:t>
      </w:r>
      <w:r w:rsidRPr="001E13BB">
        <w:rPr>
          <w:rFonts w:ascii="Calibri" w:hAnsi="Calibri" w:cs="Calibri"/>
          <w:snapToGrid w:val="0"/>
        </w:rPr>
        <w:t xml:space="preserve">Governing </w:t>
      </w:r>
      <w:r>
        <w:rPr>
          <w:rFonts w:ascii="Calibri" w:hAnsi="Calibri" w:cs="Calibri"/>
          <w:snapToGrid w:val="0"/>
        </w:rPr>
        <w:t>Committee</w:t>
      </w:r>
      <w:r w:rsidR="003D3C01">
        <w:rPr>
          <w:rFonts w:ascii="Calibri" w:hAnsi="Calibri" w:cs="Calibri"/>
          <w:snapToGrid w:val="0"/>
        </w:rPr>
        <w:t>.</w:t>
      </w:r>
    </w:p>
    <w:p w14:paraId="206A9163" w14:textId="77777777" w:rsidR="00FE1FC3" w:rsidRDefault="00FE1FC3" w:rsidP="00FE1FC3">
      <w:pPr>
        <w:pStyle w:val="ListParagraph"/>
        <w:autoSpaceDE w:val="0"/>
        <w:autoSpaceDN w:val="0"/>
        <w:adjustRightInd w:val="0"/>
        <w:spacing w:after="0" w:line="240" w:lineRule="auto"/>
        <w:ind w:left="360"/>
        <w:jc w:val="both"/>
        <w:rPr>
          <w:rFonts w:ascii="Calibri" w:hAnsi="Calibri" w:cs="Calibri"/>
          <w:b/>
          <w:bCs/>
          <w:color w:val="000000"/>
          <w:u w:val="single"/>
        </w:rPr>
      </w:pPr>
    </w:p>
    <w:p w14:paraId="7E34686E" w14:textId="17548477" w:rsidR="00451217" w:rsidRDefault="00F558FA" w:rsidP="00451217">
      <w:pPr>
        <w:pStyle w:val="ListParagraph"/>
        <w:numPr>
          <w:ilvl w:val="0"/>
          <w:numId w:val="17"/>
        </w:numPr>
        <w:autoSpaceDE w:val="0"/>
        <w:autoSpaceDN w:val="0"/>
        <w:adjustRightInd w:val="0"/>
        <w:spacing w:after="0" w:line="240" w:lineRule="auto"/>
        <w:jc w:val="both"/>
        <w:rPr>
          <w:rFonts w:ascii="Calibri" w:hAnsi="Calibri" w:cs="Calibri"/>
          <w:b/>
          <w:bCs/>
          <w:color w:val="000000"/>
          <w:u w:val="single"/>
        </w:rPr>
      </w:pPr>
      <w:proofErr w:type="spellStart"/>
      <w:r w:rsidRPr="00B661AD">
        <w:rPr>
          <w:rFonts w:ascii="Calibri" w:hAnsi="Calibri" w:cs="Calibri"/>
          <w:b/>
          <w:bCs/>
          <w:color w:val="000000"/>
          <w:u w:val="single"/>
        </w:rPr>
        <w:t>ProFire</w:t>
      </w:r>
      <w:proofErr w:type="spellEnd"/>
      <w:r w:rsidRPr="00B661AD">
        <w:rPr>
          <w:rFonts w:ascii="Calibri" w:hAnsi="Calibri" w:cs="Calibri"/>
          <w:b/>
          <w:bCs/>
          <w:color w:val="000000"/>
          <w:u w:val="single"/>
        </w:rPr>
        <w:t xml:space="preserve"> Safety and Training Ltd – Appointed Health and Safety Advisors</w:t>
      </w:r>
    </w:p>
    <w:p w14:paraId="0393DC94" w14:textId="77777777" w:rsidR="00451217" w:rsidRPr="00451217" w:rsidRDefault="00451217" w:rsidP="00451217">
      <w:pPr>
        <w:pStyle w:val="ListParagraph"/>
        <w:autoSpaceDE w:val="0"/>
        <w:autoSpaceDN w:val="0"/>
        <w:adjustRightInd w:val="0"/>
        <w:spacing w:after="0" w:line="240" w:lineRule="auto"/>
        <w:ind w:left="360"/>
        <w:jc w:val="both"/>
        <w:rPr>
          <w:rFonts w:ascii="Calibri" w:hAnsi="Calibri" w:cs="Calibri"/>
          <w:b/>
          <w:bCs/>
          <w:color w:val="000000"/>
          <w:u w:val="single"/>
        </w:rPr>
      </w:pPr>
    </w:p>
    <w:p w14:paraId="1EA73761" w14:textId="77777777" w:rsidR="00F85B81" w:rsidRDefault="00F558FA" w:rsidP="00F558FA">
      <w:pPr>
        <w:autoSpaceDE w:val="0"/>
        <w:autoSpaceDN w:val="0"/>
        <w:adjustRightInd w:val="0"/>
        <w:spacing w:after="0" w:line="240" w:lineRule="auto"/>
        <w:jc w:val="both"/>
        <w:rPr>
          <w:rFonts w:ascii="Calibri" w:hAnsi="Calibri" w:cs="Calibri"/>
          <w:color w:val="000000"/>
        </w:rPr>
      </w:pPr>
      <w:r w:rsidRPr="00F558FA">
        <w:rPr>
          <w:rFonts w:ascii="Calibri" w:hAnsi="Calibri" w:cs="Calibri"/>
          <w:color w:val="000000"/>
        </w:rPr>
        <w:t xml:space="preserve">The Trust engages an external specialist Health and Safety </w:t>
      </w:r>
      <w:r>
        <w:rPr>
          <w:rFonts w:ascii="Calibri" w:hAnsi="Calibri" w:cs="Calibri"/>
          <w:color w:val="000000"/>
        </w:rPr>
        <w:t>a</w:t>
      </w:r>
      <w:r w:rsidRPr="00F558FA">
        <w:rPr>
          <w:rFonts w:ascii="Calibri" w:hAnsi="Calibri" w:cs="Calibri"/>
          <w:color w:val="000000"/>
        </w:rPr>
        <w:t xml:space="preserve">dvisory service from </w:t>
      </w:r>
      <w:proofErr w:type="spellStart"/>
      <w:r>
        <w:rPr>
          <w:rFonts w:ascii="Calibri" w:hAnsi="Calibri" w:cs="Calibri"/>
          <w:color w:val="000000"/>
        </w:rPr>
        <w:t>ProFire</w:t>
      </w:r>
      <w:proofErr w:type="spellEnd"/>
      <w:r>
        <w:rPr>
          <w:rFonts w:ascii="Calibri" w:hAnsi="Calibri" w:cs="Calibri"/>
          <w:color w:val="000000"/>
        </w:rPr>
        <w:t xml:space="preserve"> Safety and Training Ltd</w:t>
      </w:r>
      <w:r w:rsidRPr="00F558FA">
        <w:rPr>
          <w:rFonts w:ascii="Calibri" w:hAnsi="Calibri" w:cs="Calibri"/>
          <w:color w:val="000000"/>
        </w:rPr>
        <w:t xml:space="preserve"> </w:t>
      </w:r>
      <w:proofErr w:type="gramStart"/>
      <w:r w:rsidRPr="00F558FA">
        <w:rPr>
          <w:rFonts w:ascii="Calibri" w:hAnsi="Calibri" w:cs="Calibri"/>
          <w:color w:val="000000"/>
        </w:rPr>
        <w:t>and also</w:t>
      </w:r>
      <w:proofErr w:type="gramEnd"/>
      <w:r w:rsidRPr="00F558FA">
        <w:rPr>
          <w:rFonts w:ascii="Calibri" w:hAnsi="Calibri" w:cs="Calibri"/>
          <w:color w:val="000000"/>
        </w:rPr>
        <w:t xml:space="preserve"> commissions an Occupational Health provider externally. The Health &amp; Safety </w:t>
      </w:r>
      <w:r w:rsidR="00F85B81">
        <w:rPr>
          <w:rFonts w:ascii="Calibri" w:hAnsi="Calibri" w:cs="Calibri"/>
          <w:color w:val="000000"/>
        </w:rPr>
        <w:t>advisor</w:t>
      </w:r>
      <w:r w:rsidRPr="00F558FA">
        <w:rPr>
          <w:rFonts w:ascii="Calibri" w:hAnsi="Calibri" w:cs="Calibri"/>
          <w:color w:val="000000"/>
        </w:rPr>
        <w:t xml:space="preserve"> from </w:t>
      </w:r>
      <w:proofErr w:type="spellStart"/>
      <w:r w:rsidR="00F85B81">
        <w:rPr>
          <w:rFonts w:ascii="Calibri" w:hAnsi="Calibri" w:cs="Calibri"/>
          <w:color w:val="000000"/>
        </w:rPr>
        <w:t>ProFire</w:t>
      </w:r>
      <w:proofErr w:type="spellEnd"/>
      <w:r w:rsidRPr="00F558FA">
        <w:rPr>
          <w:rFonts w:ascii="Calibri" w:hAnsi="Calibri" w:cs="Calibri"/>
          <w:color w:val="000000"/>
        </w:rPr>
        <w:t xml:space="preserve"> acts as the Trust’s ‘competent person’ as required by Regulation 7 of the Management of Health &amp; Safety at Work regulations 1999. The health and safety policies and associated arrangements are therefore informed by the guidance and information from this service. </w:t>
      </w:r>
    </w:p>
    <w:p w14:paraId="10AE6D0E" w14:textId="77777777" w:rsidR="00F85B81" w:rsidRDefault="00F85B81" w:rsidP="00F558FA">
      <w:pPr>
        <w:autoSpaceDE w:val="0"/>
        <w:autoSpaceDN w:val="0"/>
        <w:adjustRightInd w:val="0"/>
        <w:spacing w:after="0" w:line="240" w:lineRule="auto"/>
        <w:jc w:val="both"/>
        <w:rPr>
          <w:rFonts w:ascii="Calibri" w:hAnsi="Calibri" w:cs="Calibri"/>
          <w:color w:val="000000"/>
        </w:rPr>
      </w:pPr>
    </w:p>
    <w:p w14:paraId="0EA9B982" w14:textId="77777777" w:rsidR="00F558FA" w:rsidRPr="00F558FA" w:rsidRDefault="00F558FA" w:rsidP="00F558FA">
      <w:pPr>
        <w:autoSpaceDE w:val="0"/>
        <w:autoSpaceDN w:val="0"/>
        <w:adjustRightInd w:val="0"/>
        <w:spacing w:after="0" w:line="240" w:lineRule="auto"/>
        <w:jc w:val="both"/>
        <w:rPr>
          <w:rFonts w:ascii="Calibri" w:hAnsi="Calibri" w:cs="Calibri"/>
          <w:color w:val="000000"/>
        </w:rPr>
      </w:pPr>
      <w:r w:rsidRPr="00F558FA">
        <w:rPr>
          <w:rFonts w:ascii="Calibri" w:hAnsi="Calibri" w:cs="Calibri"/>
          <w:color w:val="000000"/>
        </w:rPr>
        <w:t xml:space="preserve">In relation to health and safety, this service is required to: </w:t>
      </w:r>
    </w:p>
    <w:p w14:paraId="203E6F18" w14:textId="7F0B0467" w:rsidR="00F558FA" w:rsidRPr="004367C0" w:rsidRDefault="00F558FA" w:rsidP="005208CE">
      <w:pPr>
        <w:pStyle w:val="ListParagraph"/>
        <w:numPr>
          <w:ilvl w:val="0"/>
          <w:numId w:val="5"/>
        </w:numPr>
        <w:autoSpaceDE w:val="0"/>
        <w:autoSpaceDN w:val="0"/>
        <w:adjustRightInd w:val="0"/>
        <w:spacing w:after="49" w:line="240" w:lineRule="auto"/>
        <w:jc w:val="both"/>
        <w:rPr>
          <w:rFonts w:ascii="Calibri" w:hAnsi="Calibri" w:cs="Calibri"/>
          <w:color w:val="000000"/>
        </w:rPr>
      </w:pPr>
      <w:r w:rsidRPr="004367C0">
        <w:rPr>
          <w:rFonts w:ascii="Calibri" w:hAnsi="Calibri" w:cs="Calibri"/>
          <w:color w:val="000000"/>
        </w:rPr>
        <w:t xml:space="preserve">Provide health and safety advice and assistance to Trust </w:t>
      </w:r>
      <w:r w:rsidR="004367C0">
        <w:rPr>
          <w:rFonts w:ascii="Calibri" w:hAnsi="Calibri" w:cs="Calibri"/>
          <w:color w:val="000000"/>
        </w:rPr>
        <w:t>Directors</w:t>
      </w:r>
      <w:r w:rsidRPr="004367C0">
        <w:rPr>
          <w:rFonts w:ascii="Calibri" w:hAnsi="Calibri" w:cs="Calibri"/>
          <w:color w:val="000000"/>
        </w:rPr>
        <w:t xml:space="preserve"> and staff within their remit. </w:t>
      </w:r>
    </w:p>
    <w:p w14:paraId="1638AE68" w14:textId="2BC65A88" w:rsidR="00F558FA" w:rsidRPr="004367C0" w:rsidRDefault="00F558FA" w:rsidP="005208CE">
      <w:pPr>
        <w:pStyle w:val="ListParagraph"/>
        <w:numPr>
          <w:ilvl w:val="0"/>
          <w:numId w:val="5"/>
        </w:numPr>
        <w:autoSpaceDE w:val="0"/>
        <w:autoSpaceDN w:val="0"/>
        <w:adjustRightInd w:val="0"/>
        <w:spacing w:after="49" w:line="240" w:lineRule="auto"/>
        <w:jc w:val="both"/>
        <w:rPr>
          <w:rFonts w:ascii="Calibri" w:hAnsi="Calibri" w:cs="Calibri"/>
          <w:color w:val="000000"/>
        </w:rPr>
      </w:pPr>
      <w:r w:rsidRPr="004367C0">
        <w:rPr>
          <w:rFonts w:ascii="Calibri" w:hAnsi="Calibri" w:cs="Calibri"/>
          <w:color w:val="000000"/>
        </w:rPr>
        <w:t xml:space="preserve">Assist Trust </w:t>
      </w:r>
      <w:r w:rsidR="004367C0">
        <w:rPr>
          <w:rFonts w:ascii="Calibri" w:hAnsi="Calibri" w:cs="Calibri"/>
          <w:color w:val="000000"/>
        </w:rPr>
        <w:t>Directors</w:t>
      </w:r>
      <w:r w:rsidRPr="004367C0">
        <w:rPr>
          <w:rFonts w:ascii="Calibri" w:hAnsi="Calibri" w:cs="Calibri"/>
          <w:color w:val="000000"/>
        </w:rPr>
        <w:t xml:space="preserve"> and staff in the application of policy and relevant health and safety legislation, guidance and Approved Codes of Practice (</w:t>
      </w:r>
      <w:proofErr w:type="spellStart"/>
      <w:r w:rsidRPr="004367C0">
        <w:rPr>
          <w:rFonts w:ascii="Calibri" w:hAnsi="Calibri" w:cs="Calibri"/>
          <w:color w:val="000000"/>
        </w:rPr>
        <w:t>ACoP</w:t>
      </w:r>
      <w:proofErr w:type="spellEnd"/>
      <w:r w:rsidRPr="004367C0">
        <w:rPr>
          <w:rFonts w:ascii="Calibri" w:hAnsi="Calibri" w:cs="Calibri"/>
          <w:color w:val="000000"/>
        </w:rPr>
        <w:t>) as may apply to the business and service delivery needs</w:t>
      </w:r>
      <w:r w:rsidR="004367C0">
        <w:rPr>
          <w:rFonts w:ascii="Calibri" w:hAnsi="Calibri" w:cs="Calibri"/>
          <w:color w:val="000000"/>
        </w:rPr>
        <w:t>.</w:t>
      </w:r>
      <w:r w:rsidRPr="004367C0">
        <w:rPr>
          <w:rFonts w:ascii="Calibri" w:hAnsi="Calibri" w:cs="Calibri"/>
          <w:color w:val="000000"/>
        </w:rPr>
        <w:t xml:space="preserve"> </w:t>
      </w:r>
    </w:p>
    <w:p w14:paraId="17879896" w14:textId="738BE407" w:rsidR="00F558FA" w:rsidRPr="004367C0" w:rsidRDefault="00F558FA" w:rsidP="005208CE">
      <w:pPr>
        <w:pStyle w:val="ListParagraph"/>
        <w:numPr>
          <w:ilvl w:val="0"/>
          <w:numId w:val="5"/>
        </w:numPr>
        <w:autoSpaceDE w:val="0"/>
        <w:autoSpaceDN w:val="0"/>
        <w:adjustRightInd w:val="0"/>
        <w:spacing w:after="49" w:line="240" w:lineRule="auto"/>
        <w:jc w:val="both"/>
        <w:rPr>
          <w:rFonts w:ascii="Calibri" w:hAnsi="Calibri" w:cs="Calibri"/>
          <w:color w:val="000000"/>
        </w:rPr>
      </w:pPr>
      <w:r w:rsidRPr="004367C0">
        <w:rPr>
          <w:rFonts w:ascii="Calibri" w:hAnsi="Calibri" w:cs="Calibri"/>
          <w:color w:val="000000"/>
        </w:rPr>
        <w:t xml:space="preserve">Provide and update the Trust on new legislation, guidance and </w:t>
      </w:r>
      <w:proofErr w:type="spellStart"/>
      <w:r w:rsidRPr="004367C0">
        <w:rPr>
          <w:rFonts w:ascii="Calibri" w:hAnsi="Calibri" w:cs="Calibri"/>
          <w:color w:val="000000"/>
        </w:rPr>
        <w:t>ACoPs</w:t>
      </w:r>
      <w:proofErr w:type="spellEnd"/>
      <w:r w:rsidR="004367C0">
        <w:rPr>
          <w:rFonts w:ascii="Calibri" w:hAnsi="Calibri" w:cs="Calibri"/>
          <w:color w:val="000000"/>
        </w:rPr>
        <w:t>.</w:t>
      </w:r>
      <w:r w:rsidRPr="004367C0">
        <w:rPr>
          <w:rFonts w:ascii="Calibri" w:hAnsi="Calibri" w:cs="Calibri"/>
          <w:color w:val="000000"/>
        </w:rPr>
        <w:t xml:space="preserve"> </w:t>
      </w:r>
    </w:p>
    <w:p w14:paraId="47F56CF0" w14:textId="3137180B" w:rsidR="00F558FA" w:rsidRDefault="00BC338D" w:rsidP="005208CE">
      <w:pPr>
        <w:pStyle w:val="ListParagraph"/>
        <w:numPr>
          <w:ilvl w:val="0"/>
          <w:numId w:val="5"/>
        </w:numPr>
        <w:autoSpaceDE w:val="0"/>
        <w:autoSpaceDN w:val="0"/>
        <w:adjustRightInd w:val="0"/>
        <w:spacing w:after="49" w:line="240" w:lineRule="auto"/>
        <w:jc w:val="both"/>
        <w:rPr>
          <w:rFonts w:ascii="Calibri" w:hAnsi="Calibri" w:cs="Calibri"/>
          <w:color w:val="000000"/>
        </w:rPr>
      </w:pPr>
      <w:r>
        <w:rPr>
          <w:rFonts w:ascii="Calibri" w:hAnsi="Calibri" w:cs="Calibri"/>
          <w:color w:val="000000"/>
        </w:rPr>
        <w:t>T</w:t>
      </w:r>
      <w:r w:rsidR="00F558FA" w:rsidRPr="004367C0">
        <w:rPr>
          <w:rFonts w:ascii="Calibri" w:hAnsi="Calibri" w:cs="Calibri"/>
          <w:color w:val="000000"/>
        </w:rPr>
        <w:t xml:space="preserve">o assist Trust senior managers in monitoring health and safety performance of the </w:t>
      </w:r>
      <w:r w:rsidR="004367C0">
        <w:rPr>
          <w:rFonts w:ascii="Calibri" w:hAnsi="Calibri" w:cs="Calibri"/>
          <w:color w:val="000000"/>
        </w:rPr>
        <w:t>schools</w:t>
      </w:r>
      <w:r>
        <w:rPr>
          <w:rFonts w:ascii="Calibri" w:hAnsi="Calibri" w:cs="Calibri"/>
          <w:color w:val="000000"/>
        </w:rPr>
        <w:t xml:space="preserve"> within the Trust</w:t>
      </w:r>
      <w:r w:rsidR="00382E09">
        <w:rPr>
          <w:rFonts w:ascii="Calibri" w:hAnsi="Calibri" w:cs="Calibri"/>
          <w:color w:val="000000"/>
        </w:rPr>
        <w:t xml:space="preserve"> </w:t>
      </w:r>
      <w:r w:rsidR="00F558FA" w:rsidRPr="004367C0">
        <w:rPr>
          <w:rFonts w:ascii="Calibri" w:hAnsi="Calibri" w:cs="Calibri"/>
          <w:color w:val="000000"/>
        </w:rPr>
        <w:t>and</w:t>
      </w:r>
      <w:r>
        <w:rPr>
          <w:rFonts w:ascii="Calibri" w:hAnsi="Calibri" w:cs="Calibri"/>
          <w:color w:val="000000"/>
        </w:rPr>
        <w:t xml:space="preserve"> </w:t>
      </w:r>
      <w:r w:rsidR="00F558FA" w:rsidRPr="004367C0">
        <w:rPr>
          <w:rFonts w:ascii="Calibri" w:hAnsi="Calibri" w:cs="Calibri"/>
          <w:color w:val="000000"/>
        </w:rPr>
        <w:t>to make recommendations for improvements</w:t>
      </w:r>
      <w:r w:rsidR="00382E09">
        <w:rPr>
          <w:rFonts w:ascii="Calibri" w:hAnsi="Calibri" w:cs="Calibri"/>
          <w:color w:val="000000"/>
        </w:rPr>
        <w:t>.</w:t>
      </w:r>
    </w:p>
    <w:p w14:paraId="29A23045" w14:textId="3636ECF9" w:rsidR="00E84F23" w:rsidRPr="004367C0" w:rsidRDefault="00E84F23" w:rsidP="005208CE">
      <w:pPr>
        <w:pStyle w:val="ListParagraph"/>
        <w:numPr>
          <w:ilvl w:val="0"/>
          <w:numId w:val="5"/>
        </w:numPr>
        <w:autoSpaceDE w:val="0"/>
        <w:autoSpaceDN w:val="0"/>
        <w:adjustRightInd w:val="0"/>
        <w:spacing w:after="49" w:line="240" w:lineRule="auto"/>
        <w:jc w:val="both"/>
        <w:rPr>
          <w:rFonts w:ascii="Calibri" w:hAnsi="Calibri" w:cs="Calibri"/>
          <w:color w:val="000000"/>
        </w:rPr>
      </w:pPr>
      <w:r>
        <w:rPr>
          <w:rFonts w:ascii="Calibri" w:hAnsi="Calibri" w:cs="Calibri"/>
          <w:color w:val="000000"/>
        </w:rPr>
        <w:lastRenderedPageBreak/>
        <w:t>To complete an annual Health and Safety audit at each school within the Trust and consult with the Director of Estates and the school regarding any remedial actions that need to be put into place.</w:t>
      </w:r>
    </w:p>
    <w:p w14:paraId="2D6100BD" w14:textId="7CB6BEC4" w:rsidR="00F558FA" w:rsidRPr="004367C0" w:rsidRDefault="00F558FA" w:rsidP="005208CE">
      <w:pPr>
        <w:pStyle w:val="ListParagraph"/>
        <w:numPr>
          <w:ilvl w:val="0"/>
          <w:numId w:val="5"/>
        </w:numPr>
        <w:autoSpaceDE w:val="0"/>
        <w:autoSpaceDN w:val="0"/>
        <w:adjustRightInd w:val="0"/>
        <w:spacing w:after="49" w:line="240" w:lineRule="auto"/>
        <w:jc w:val="both"/>
        <w:rPr>
          <w:rFonts w:ascii="Calibri" w:hAnsi="Calibri" w:cs="Calibri"/>
          <w:color w:val="000000"/>
        </w:rPr>
      </w:pPr>
      <w:r w:rsidRPr="004367C0">
        <w:rPr>
          <w:rFonts w:ascii="Calibri" w:hAnsi="Calibri" w:cs="Calibri"/>
          <w:color w:val="000000"/>
        </w:rPr>
        <w:t xml:space="preserve">To provide access to the </w:t>
      </w:r>
      <w:r w:rsidR="00382E09">
        <w:rPr>
          <w:rFonts w:ascii="Calibri" w:hAnsi="Calibri" w:cs="Calibri"/>
          <w:color w:val="000000"/>
        </w:rPr>
        <w:t>Notify</w:t>
      </w:r>
      <w:r w:rsidRPr="004367C0">
        <w:rPr>
          <w:rFonts w:ascii="Calibri" w:hAnsi="Calibri" w:cs="Calibri"/>
          <w:color w:val="000000"/>
        </w:rPr>
        <w:t xml:space="preserve"> on-line accident reporting system, to review Trust incidents inputted onto this system and, when appropriate, to</w:t>
      </w:r>
      <w:r w:rsidR="00382E09">
        <w:rPr>
          <w:rFonts w:ascii="Calibri" w:hAnsi="Calibri" w:cs="Calibri"/>
          <w:color w:val="000000"/>
        </w:rPr>
        <w:t xml:space="preserve"> assist in </w:t>
      </w:r>
      <w:r w:rsidRPr="004367C0">
        <w:rPr>
          <w:rFonts w:ascii="Calibri" w:hAnsi="Calibri" w:cs="Calibri"/>
          <w:color w:val="000000"/>
        </w:rPr>
        <w:t>report</w:t>
      </w:r>
      <w:r w:rsidR="00382E09">
        <w:rPr>
          <w:rFonts w:ascii="Calibri" w:hAnsi="Calibri" w:cs="Calibri"/>
          <w:color w:val="000000"/>
        </w:rPr>
        <w:t>ing</w:t>
      </w:r>
      <w:r w:rsidRPr="004367C0">
        <w:rPr>
          <w:rFonts w:ascii="Calibri" w:hAnsi="Calibri" w:cs="Calibri"/>
          <w:color w:val="000000"/>
        </w:rPr>
        <w:t xml:space="preserve"> to the Health &amp; Safety Executive as required by the RIDDOR regulations. </w:t>
      </w:r>
    </w:p>
    <w:p w14:paraId="7D662C6C" w14:textId="6860564F" w:rsidR="00F558FA" w:rsidRPr="004367C0" w:rsidRDefault="00F558FA" w:rsidP="005208CE">
      <w:pPr>
        <w:pStyle w:val="ListParagraph"/>
        <w:numPr>
          <w:ilvl w:val="0"/>
          <w:numId w:val="5"/>
        </w:numPr>
        <w:autoSpaceDE w:val="0"/>
        <w:autoSpaceDN w:val="0"/>
        <w:adjustRightInd w:val="0"/>
        <w:spacing w:after="49" w:line="240" w:lineRule="auto"/>
        <w:jc w:val="both"/>
        <w:rPr>
          <w:rFonts w:ascii="Calibri" w:hAnsi="Calibri" w:cs="Calibri"/>
          <w:color w:val="000000"/>
        </w:rPr>
      </w:pPr>
      <w:r w:rsidRPr="004367C0">
        <w:rPr>
          <w:rFonts w:ascii="Calibri" w:hAnsi="Calibri" w:cs="Calibri"/>
          <w:color w:val="000000"/>
        </w:rPr>
        <w:t>Assist with accident investigation for selected serious accidents, incidents and cases of ill health, making recommendations on appropriate action</w:t>
      </w:r>
      <w:r w:rsidR="00164B63">
        <w:rPr>
          <w:rFonts w:ascii="Calibri" w:hAnsi="Calibri" w:cs="Calibri"/>
          <w:color w:val="000000"/>
        </w:rPr>
        <w:t>.</w:t>
      </w:r>
      <w:r w:rsidRPr="004367C0">
        <w:rPr>
          <w:rFonts w:ascii="Calibri" w:hAnsi="Calibri" w:cs="Calibri"/>
          <w:color w:val="000000"/>
        </w:rPr>
        <w:t xml:space="preserve"> </w:t>
      </w:r>
    </w:p>
    <w:p w14:paraId="53C31C4D" w14:textId="52DBFEDF" w:rsidR="00F558FA" w:rsidRPr="004367C0" w:rsidRDefault="00F558FA" w:rsidP="005208CE">
      <w:pPr>
        <w:pStyle w:val="ListParagraph"/>
        <w:numPr>
          <w:ilvl w:val="0"/>
          <w:numId w:val="5"/>
        </w:numPr>
        <w:autoSpaceDE w:val="0"/>
        <w:autoSpaceDN w:val="0"/>
        <w:adjustRightInd w:val="0"/>
        <w:spacing w:after="49" w:line="240" w:lineRule="auto"/>
        <w:jc w:val="both"/>
        <w:rPr>
          <w:rFonts w:ascii="Calibri" w:hAnsi="Calibri" w:cs="Calibri"/>
          <w:color w:val="000000"/>
        </w:rPr>
      </w:pPr>
      <w:r w:rsidRPr="004367C0">
        <w:rPr>
          <w:rFonts w:ascii="Calibri" w:hAnsi="Calibri" w:cs="Calibri"/>
          <w:color w:val="000000"/>
        </w:rPr>
        <w:t>Provide advice as requested on litigation from injuries, cases of ill health and Trust’s response to enforcement actions</w:t>
      </w:r>
      <w:r w:rsidR="00164B63">
        <w:rPr>
          <w:rFonts w:ascii="Calibri" w:hAnsi="Calibri" w:cs="Calibri"/>
          <w:color w:val="000000"/>
        </w:rPr>
        <w:t>.</w:t>
      </w:r>
      <w:r w:rsidRPr="004367C0">
        <w:rPr>
          <w:rFonts w:ascii="Calibri" w:hAnsi="Calibri" w:cs="Calibri"/>
          <w:color w:val="000000"/>
        </w:rPr>
        <w:t xml:space="preserve"> </w:t>
      </w:r>
    </w:p>
    <w:p w14:paraId="7F21938E" w14:textId="6F63BA0B" w:rsidR="00F558FA" w:rsidRDefault="00164B63" w:rsidP="005208CE">
      <w:pPr>
        <w:pStyle w:val="ListParagraph"/>
        <w:numPr>
          <w:ilvl w:val="0"/>
          <w:numId w:val="5"/>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Provide Fire Risk assessments, fire strategy drawings and health and safety audits for each school within the Trust and consult with the Director of Estates and the school regarding </w:t>
      </w:r>
      <w:r w:rsidR="00A14A30">
        <w:rPr>
          <w:rFonts w:ascii="Calibri" w:hAnsi="Calibri" w:cs="Calibri"/>
          <w:color w:val="000000"/>
        </w:rPr>
        <w:t>a</w:t>
      </w:r>
      <w:r w:rsidR="0082701F">
        <w:rPr>
          <w:rFonts w:ascii="Calibri" w:hAnsi="Calibri" w:cs="Calibri"/>
          <w:color w:val="000000"/>
        </w:rPr>
        <w:t>ny</w:t>
      </w:r>
      <w:r>
        <w:rPr>
          <w:rFonts w:ascii="Calibri" w:hAnsi="Calibri" w:cs="Calibri"/>
          <w:color w:val="000000"/>
        </w:rPr>
        <w:t xml:space="preserve"> remedial actions that need to be put into place.</w:t>
      </w:r>
    </w:p>
    <w:p w14:paraId="1D328845" w14:textId="49AF9E9E" w:rsidR="00164B63" w:rsidRPr="004367C0" w:rsidRDefault="00164B63" w:rsidP="005208CE">
      <w:pPr>
        <w:pStyle w:val="ListParagraph"/>
        <w:numPr>
          <w:ilvl w:val="0"/>
          <w:numId w:val="5"/>
        </w:numPr>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Provide annual fire extinguisher maintenance/replacements and </w:t>
      </w:r>
      <w:r w:rsidR="00A14A30">
        <w:rPr>
          <w:rFonts w:ascii="Calibri" w:hAnsi="Calibri" w:cs="Calibri"/>
          <w:color w:val="000000"/>
        </w:rPr>
        <w:t>emergency light testing.</w:t>
      </w:r>
    </w:p>
    <w:p w14:paraId="4626A9C5" w14:textId="77777777" w:rsidR="00F558FA" w:rsidRPr="00F558FA" w:rsidRDefault="00F558FA" w:rsidP="00F558FA">
      <w:pPr>
        <w:autoSpaceDE w:val="0"/>
        <w:autoSpaceDN w:val="0"/>
        <w:adjustRightInd w:val="0"/>
        <w:spacing w:after="0" w:line="240" w:lineRule="auto"/>
        <w:jc w:val="both"/>
        <w:rPr>
          <w:rFonts w:ascii="Calibri" w:hAnsi="Calibri" w:cs="Calibri"/>
          <w:color w:val="000000"/>
        </w:rPr>
      </w:pPr>
    </w:p>
    <w:p w14:paraId="544BB5B8" w14:textId="45F450DC" w:rsidR="00F558FA" w:rsidRDefault="00F558FA" w:rsidP="00F558FA">
      <w:pPr>
        <w:autoSpaceDE w:val="0"/>
        <w:autoSpaceDN w:val="0"/>
        <w:adjustRightInd w:val="0"/>
        <w:spacing w:after="0" w:line="240" w:lineRule="auto"/>
        <w:jc w:val="both"/>
        <w:rPr>
          <w:rFonts w:ascii="Calibri" w:hAnsi="Calibri" w:cs="Calibri"/>
          <w:color w:val="000000"/>
        </w:rPr>
      </w:pPr>
      <w:r w:rsidRPr="00F558FA">
        <w:rPr>
          <w:rFonts w:ascii="Calibri" w:hAnsi="Calibri" w:cs="Calibri"/>
          <w:color w:val="000000"/>
        </w:rPr>
        <w:t>In relation to Occupational Health, the external service provider</w:t>
      </w:r>
      <w:r w:rsidR="00A14A30">
        <w:rPr>
          <w:rFonts w:ascii="Calibri" w:hAnsi="Calibri" w:cs="Calibri"/>
          <w:color w:val="000000"/>
        </w:rPr>
        <w:t xml:space="preserve"> </w:t>
      </w:r>
      <w:r w:rsidRPr="00F558FA">
        <w:rPr>
          <w:rFonts w:ascii="Calibri" w:hAnsi="Calibri" w:cs="Calibri"/>
          <w:color w:val="000000"/>
        </w:rPr>
        <w:t xml:space="preserve">is responsible for providing a range of information, services and advice to the Trust on workplace health and wellbeing needs by: </w:t>
      </w:r>
    </w:p>
    <w:p w14:paraId="48CEF099" w14:textId="77777777" w:rsidR="00A14A30" w:rsidRPr="00F558FA" w:rsidRDefault="00A14A30" w:rsidP="00F558FA">
      <w:pPr>
        <w:autoSpaceDE w:val="0"/>
        <w:autoSpaceDN w:val="0"/>
        <w:adjustRightInd w:val="0"/>
        <w:spacing w:after="0" w:line="240" w:lineRule="auto"/>
        <w:jc w:val="both"/>
        <w:rPr>
          <w:rFonts w:ascii="Calibri" w:hAnsi="Calibri" w:cs="Calibri"/>
          <w:color w:val="000000"/>
        </w:rPr>
      </w:pPr>
    </w:p>
    <w:p w14:paraId="778734CC" w14:textId="5C48D408" w:rsidR="00F558FA" w:rsidRPr="00A14A30" w:rsidRDefault="00F558FA" w:rsidP="005208CE">
      <w:pPr>
        <w:pStyle w:val="ListParagraph"/>
        <w:numPr>
          <w:ilvl w:val="0"/>
          <w:numId w:val="16"/>
        </w:numPr>
        <w:autoSpaceDE w:val="0"/>
        <w:autoSpaceDN w:val="0"/>
        <w:adjustRightInd w:val="0"/>
        <w:spacing w:after="50" w:line="240" w:lineRule="auto"/>
        <w:jc w:val="both"/>
        <w:rPr>
          <w:rFonts w:ascii="Calibri" w:hAnsi="Calibri" w:cs="Calibri"/>
          <w:color w:val="000000"/>
        </w:rPr>
      </w:pPr>
      <w:r w:rsidRPr="00A14A30">
        <w:rPr>
          <w:rFonts w:ascii="Calibri" w:hAnsi="Calibri" w:cs="Calibri"/>
          <w:color w:val="000000"/>
        </w:rPr>
        <w:t>Providing advice and information relevant to health and wellbeing needs at work</w:t>
      </w:r>
      <w:r w:rsidR="00A14A30" w:rsidRPr="00A14A30">
        <w:rPr>
          <w:rFonts w:ascii="Calibri" w:hAnsi="Calibri" w:cs="Calibri"/>
          <w:color w:val="000000"/>
        </w:rPr>
        <w:t>.</w:t>
      </w:r>
      <w:r w:rsidRPr="00A14A30">
        <w:rPr>
          <w:rFonts w:ascii="Calibri" w:hAnsi="Calibri" w:cs="Calibri"/>
          <w:color w:val="000000"/>
        </w:rPr>
        <w:t xml:space="preserve"> </w:t>
      </w:r>
    </w:p>
    <w:p w14:paraId="190177F6" w14:textId="1E5ADEF0" w:rsidR="00F558FA" w:rsidRPr="00A14A30" w:rsidRDefault="00F558FA" w:rsidP="005208CE">
      <w:pPr>
        <w:pStyle w:val="ListParagraph"/>
        <w:numPr>
          <w:ilvl w:val="0"/>
          <w:numId w:val="16"/>
        </w:numPr>
        <w:autoSpaceDE w:val="0"/>
        <w:autoSpaceDN w:val="0"/>
        <w:adjustRightInd w:val="0"/>
        <w:spacing w:after="50" w:line="240" w:lineRule="auto"/>
        <w:jc w:val="both"/>
        <w:rPr>
          <w:rFonts w:ascii="Calibri" w:hAnsi="Calibri" w:cs="Calibri"/>
          <w:color w:val="000000"/>
        </w:rPr>
      </w:pPr>
      <w:r w:rsidRPr="00A14A30">
        <w:rPr>
          <w:rFonts w:ascii="Calibri" w:hAnsi="Calibri" w:cs="Calibri"/>
          <w:color w:val="000000"/>
        </w:rPr>
        <w:t>Advising and assisting managers in managing sickness absence</w:t>
      </w:r>
      <w:r w:rsidR="00A14A30" w:rsidRPr="00A14A30">
        <w:rPr>
          <w:rFonts w:ascii="Calibri" w:hAnsi="Calibri" w:cs="Calibri"/>
          <w:color w:val="000000"/>
        </w:rPr>
        <w:t>.</w:t>
      </w:r>
      <w:r w:rsidRPr="00A14A30">
        <w:rPr>
          <w:rFonts w:ascii="Calibri" w:hAnsi="Calibri" w:cs="Calibri"/>
          <w:color w:val="000000"/>
        </w:rPr>
        <w:t xml:space="preserve"> </w:t>
      </w:r>
    </w:p>
    <w:p w14:paraId="6863E9F6" w14:textId="7F6193C9" w:rsidR="00F558FA" w:rsidRPr="00A14A30" w:rsidRDefault="00F558FA" w:rsidP="005208CE">
      <w:pPr>
        <w:pStyle w:val="ListParagraph"/>
        <w:numPr>
          <w:ilvl w:val="0"/>
          <w:numId w:val="16"/>
        </w:numPr>
        <w:autoSpaceDE w:val="0"/>
        <w:autoSpaceDN w:val="0"/>
        <w:adjustRightInd w:val="0"/>
        <w:spacing w:after="0" w:line="240" w:lineRule="auto"/>
        <w:jc w:val="both"/>
        <w:rPr>
          <w:rFonts w:ascii="Calibri" w:hAnsi="Calibri" w:cs="Calibri"/>
          <w:color w:val="000000"/>
        </w:rPr>
      </w:pPr>
      <w:r w:rsidRPr="00A14A30">
        <w:rPr>
          <w:rFonts w:ascii="Calibri" w:hAnsi="Calibri" w:cs="Calibri"/>
          <w:color w:val="000000"/>
        </w:rPr>
        <w:t>Having a robust commitment to compliance with the protection of employee confidentiality</w:t>
      </w:r>
      <w:r w:rsidR="00A14A30" w:rsidRPr="00A14A30">
        <w:rPr>
          <w:rFonts w:ascii="Calibri" w:hAnsi="Calibri" w:cs="Calibri"/>
          <w:color w:val="000000"/>
        </w:rPr>
        <w:t>.</w:t>
      </w:r>
      <w:r w:rsidRPr="00A14A30">
        <w:rPr>
          <w:rFonts w:ascii="Calibri" w:hAnsi="Calibri" w:cs="Calibri"/>
          <w:color w:val="000000"/>
        </w:rPr>
        <w:t xml:space="preserve"> </w:t>
      </w:r>
    </w:p>
    <w:p w14:paraId="1F85C20B" w14:textId="77777777" w:rsidR="009E206A" w:rsidRPr="001E13BB" w:rsidRDefault="009E206A" w:rsidP="005C1556">
      <w:pPr>
        <w:spacing w:line="240" w:lineRule="atLeast"/>
        <w:ind w:left="360"/>
        <w:jc w:val="both"/>
        <w:rPr>
          <w:rFonts w:ascii="Calibri" w:hAnsi="Calibri" w:cs="Calibri"/>
          <w:snapToGrid w:val="0"/>
        </w:rPr>
      </w:pPr>
    </w:p>
    <w:p w14:paraId="60601EE9" w14:textId="77777777" w:rsidR="009E206A" w:rsidRDefault="003D2B79" w:rsidP="005C1556">
      <w:pPr>
        <w:pStyle w:val="Heading1"/>
        <w:numPr>
          <w:ilvl w:val="0"/>
          <w:numId w:val="17"/>
        </w:numPr>
        <w:jc w:val="both"/>
        <w:rPr>
          <w:rFonts w:ascii="Calibri" w:hAnsi="Calibri" w:cs="Calibri"/>
          <w:sz w:val="22"/>
          <w:szCs w:val="22"/>
        </w:rPr>
      </w:pPr>
      <w:bookmarkStart w:id="12" w:name="_Toc408235086"/>
      <w:bookmarkStart w:id="13" w:name="_Toc408236311"/>
      <w:r w:rsidRPr="001E13BB">
        <w:rPr>
          <w:rFonts w:ascii="Calibri" w:hAnsi="Calibri" w:cs="Calibri"/>
          <w:sz w:val="22"/>
          <w:szCs w:val="22"/>
        </w:rPr>
        <w:t>Students</w:t>
      </w:r>
      <w:bookmarkEnd w:id="12"/>
      <w:bookmarkEnd w:id="13"/>
    </w:p>
    <w:p w14:paraId="17B61722" w14:textId="77777777" w:rsidR="009E206A" w:rsidRDefault="009E206A" w:rsidP="009E206A">
      <w:pPr>
        <w:pStyle w:val="Heading1"/>
        <w:jc w:val="both"/>
        <w:rPr>
          <w:rFonts w:ascii="Calibri" w:hAnsi="Calibri" w:cs="Calibri"/>
          <w:sz w:val="22"/>
          <w:szCs w:val="22"/>
        </w:rPr>
      </w:pPr>
    </w:p>
    <w:p w14:paraId="56499F71" w14:textId="6DA39730" w:rsidR="005C1556" w:rsidRPr="009E206A" w:rsidRDefault="009E206A" w:rsidP="009E206A">
      <w:pPr>
        <w:pStyle w:val="Heading1"/>
        <w:jc w:val="both"/>
        <w:rPr>
          <w:rFonts w:ascii="Calibri" w:eastAsiaTheme="minorHAnsi" w:hAnsi="Calibri" w:cs="Calibri"/>
          <w:b w:val="0"/>
          <w:bCs/>
          <w:sz w:val="22"/>
          <w:szCs w:val="22"/>
          <w:u w:val="none"/>
        </w:rPr>
      </w:pPr>
      <w:r>
        <w:rPr>
          <w:rFonts w:ascii="Calibri" w:eastAsiaTheme="minorHAnsi" w:hAnsi="Calibri" w:cs="Calibri"/>
          <w:b w:val="0"/>
          <w:bCs/>
          <w:sz w:val="22"/>
          <w:szCs w:val="22"/>
          <w:u w:val="none"/>
        </w:rPr>
        <w:t xml:space="preserve">The Trust </w:t>
      </w:r>
      <w:r w:rsidR="005C1556" w:rsidRPr="009E206A">
        <w:rPr>
          <w:rFonts w:ascii="Calibri" w:eastAsiaTheme="minorHAnsi" w:hAnsi="Calibri" w:cs="Calibri"/>
          <w:b w:val="0"/>
          <w:bCs/>
          <w:sz w:val="22"/>
          <w:szCs w:val="22"/>
          <w:u w:val="none"/>
        </w:rPr>
        <w:t>promotes the spiritual growth and welfare of students, and aims to equip students with the skills, knowledge and understanding to live positive, safe and healthy lives.</w:t>
      </w:r>
    </w:p>
    <w:p w14:paraId="33910840" w14:textId="5F98C8D1" w:rsidR="005C1556" w:rsidRDefault="005C1556" w:rsidP="0062724C">
      <w:pPr>
        <w:jc w:val="both"/>
        <w:rPr>
          <w:rFonts w:ascii="Calibri" w:hAnsi="Calibri" w:cs="Calibri"/>
          <w:bCs/>
        </w:rPr>
      </w:pPr>
      <w:r w:rsidRPr="001E13BB">
        <w:rPr>
          <w:rFonts w:ascii="Calibri" w:hAnsi="Calibri" w:cs="Calibri"/>
          <w:bCs/>
        </w:rPr>
        <w:t xml:space="preserve">Students will be encouraged to participate in helping to create a safe learning environment in </w:t>
      </w:r>
      <w:r w:rsidR="00D81336">
        <w:rPr>
          <w:rFonts w:ascii="Calibri" w:hAnsi="Calibri" w:cs="Calibri"/>
          <w:bCs/>
        </w:rPr>
        <w:t xml:space="preserve">their </w:t>
      </w:r>
      <w:r w:rsidRPr="001E13BB">
        <w:rPr>
          <w:rFonts w:ascii="Calibri" w:hAnsi="Calibri" w:cs="Calibri"/>
          <w:bCs/>
        </w:rPr>
        <w:t>school</w:t>
      </w:r>
      <w:r w:rsidR="00D81336">
        <w:rPr>
          <w:rFonts w:ascii="Calibri" w:hAnsi="Calibri" w:cs="Calibri"/>
          <w:bCs/>
        </w:rPr>
        <w:t>s</w:t>
      </w:r>
      <w:r w:rsidRPr="001E13BB">
        <w:rPr>
          <w:rFonts w:ascii="Calibri" w:hAnsi="Calibri" w:cs="Calibri"/>
          <w:bCs/>
        </w:rPr>
        <w:t xml:space="preserve">. </w:t>
      </w:r>
      <w:r w:rsidR="00D81336">
        <w:rPr>
          <w:rFonts w:ascii="Calibri" w:hAnsi="Calibri" w:cs="Calibri"/>
          <w:bCs/>
        </w:rPr>
        <w:t>They will</w:t>
      </w:r>
      <w:r w:rsidRPr="001E13BB">
        <w:rPr>
          <w:rFonts w:ascii="Calibri" w:hAnsi="Calibri" w:cs="Calibri"/>
          <w:bCs/>
        </w:rPr>
        <w:t xml:space="preserve"> teach students about health and safety </w:t>
      </w:r>
      <w:proofErr w:type="gramStart"/>
      <w:r w:rsidRPr="001E13BB">
        <w:rPr>
          <w:rFonts w:ascii="Calibri" w:hAnsi="Calibri" w:cs="Calibri"/>
          <w:bCs/>
        </w:rPr>
        <w:t>in order to</w:t>
      </w:r>
      <w:proofErr w:type="gramEnd"/>
      <w:r w:rsidRPr="001E13BB">
        <w:rPr>
          <w:rFonts w:ascii="Calibri" w:hAnsi="Calibri" w:cs="Calibri"/>
          <w:bCs/>
        </w:rPr>
        <w:t xml:space="preserve"> equip them with the skills, knowledge and understanding to enable them to live positive, successful and healthy lives. </w:t>
      </w:r>
    </w:p>
    <w:p w14:paraId="00BC0B3F" w14:textId="2795A121" w:rsidR="0062724C" w:rsidRDefault="0062724C" w:rsidP="0062724C">
      <w:pPr>
        <w:autoSpaceDE w:val="0"/>
        <w:autoSpaceDN w:val="0"/>
        <w:adjustRightInd w:val="0"/>
        <w:spacing w:after="0" w:line="240" w:lineRule="auto"/>
        <w:rPr>
          <w:rFonts w:ascii="Calibri" w:hAnsi="Calibri" w:cs="Calibri"/>
          <w:color w:val="000000"/>
        </w:rPr>
      </w:pPr>
      <w:r w:rsidRPr="0062724C">
        <w:rPr>
          <w:rFonts w:ascii="Calibri" w:hAnsi="Calibri" w:cs="Calibri"/>
          <w:color w:val="000000"/>
        </w:rPr>
        <w:t xml:space="preserve">Students, in accordance with their age and aptitude, are expected to: </w:t>
      </w:r>
    </w:p>
    <w:p w14:paraId="32533041" w14:textId="77777777" w:rsidR="0062724C" w:rsidRPr="0062724C" w:rsidRDefault="0062724C" w:rsidP="0062724C">
      <w:pPr>
        <w:autoSpaceDE w:val="0"/>
        <w:autoSpaceDN w:val="0"/>
        <w:adjustRightInd w:val="0"/>
        <w:spacing w:after="0" w:line="240" w:lineRule="auto"/>
        <w:rPr>
          <w:rFonts w:ascii="Calibri" w:hAnsi="Calibri" w:cs="Calibri"/>
          <w:color w:val="000000"/>
        </w:rPr>
      </w:pPr>
    </w:p>
    <w:p w14:paraId="49082E01" w14:textId="037522BA" w:rsidR="0062724C" w:rsidRPr="0062724C" w:rsidRDefault="00D81336" w:rsidP="005208CE">
      <w:pPr>
        <w:pStyle w:val="ListParagraph"/>
        <w:numPr>
          <w:ilvl w:val="0"/>
          <w:numId w:val="16"/>
        </w:numPr>
        <w:autoSpaceDE w:val="0"/>
        <w:autoSpaceDN w:val="0"/>
        <w:adjustRightInd w:val="0"/>
        <w:spacing w:after="50" w:line="240" w:lineRule="auto"/>
        <w:rPr>
          <w:rFonts w:ascii="Calibri" w:hAnsi="Calibri" w:cs="Calibri"/>
          <w:color w:val="000000"/>
        </w:rPr>
      </w:pPr>
      <w:r>
        <w:rPr>
          <w:rFonts w:ascii="Calibri" w:hAnsi="Calibri" w:cs="Calibri"/>
          <w:color w:val="000000"/>
        </w:rPr>
        <w:t>E</w:t>
      </w:r>
      <w:r w:rsidR="0062724C" w:rsidRPr="0062724C">
        <w:rPr>
          <w:rFonts w:ascii="Calibri" w:hAnsi="Calibri" w:cs="Calibri"/>
          <w:color w:val="000000"/>
        </w:rPr>
        <w:t>xercise personal responsibility for the health and safety of themselves and others</w:t>
      </w:r>
      <w:r w:rsidR="0062724C">
        <w:rPr>
          <w:rFonts w:ascii="Calibri" w:hAnsi="Calibri" w:cs="Calibri"/>
          <w:color w:val="000000"/>
        </w:rPr>
        <w:t>.</w:t>
      </w:r>
      <w:r w:rsidR="0062724C" w:rsidRPr="0062724C">
        <w:rPr>
          <w:rFonts w:ascii="Calibri" w:hAnsi="Calibri" w:cs="Calibri"/>
          <w:color w:val="000000"/>
        </w:rPr>
        <w:t xml:space="preserve"> </w:t>
      </w:r>
    </w:p>
    <w:p w14:paraId="59D9A618" w14:textId="46CCC4ED" w:rsidR="0062724C" w:rsidRPr="0062724C" w:rsidRDefault="00D81336" w:rsidP="005208CE">
      <w:pPr>
        <w:pStyle w:val="ListParagraph"/>
        <w:numPr>
          <w:ilvl w:val="0"/>
          <w:numId w:val="16"/>
        </w:numPr>
        <w:autoSpaceDE w:val="0"/>
        <w:autoSpaceDN w:val="0"/>
        <w:adjustRightInd w:val="0"/>
        <w:spacing w:after="50" w:line="240" w:lineRule="auto"/>
        <w:rPr>
          <w:rFonts w:ascii="Calibri" w:hAnsi="Calibri" w:cs="Calibri"/>
          <w:color w:val="000000"/>
        </w:rPr>
      </w:pPr>
      <w:r>
        <w:rPr>
          <w:rFonts w:ascii="Calibri" w:hAnsi="Calibri" w:cs="Calibri"/>
          <w:color w:val="000000"/>
        </w:rPr>
        <w:t>O</w:t>
      </w:r>
      <w:r w:rsidR="0062724C" w:rsidRPr="0062724C">
        <w:rPr>
          <w:rFonts w:ascii="Calibri" w:hAnsi="Calibri" w:cs="Calibri"/>
          <w:color w:val="000000"/>
        </w:rPr>
        <w:t>bserve standards of behaviour and dress consistent with safety and/or hygiene</w:t>
      </w:r>
      <w:r w:rsidR="0062724C">
        <w:rPr>
          <w:rFonts w:ascii="Calibri" w:hAnsi="Calibri" w:cs="Calibri"/>
          <w:color w:val="000000"/>
        </w:rPr>
        <w:t>.</w:t>
      </w:r>
      <w:r w:rsidR="0062724C" w:rsidRPr="0062724C">
        <w:rPr>
          <w:rFonts w:ascii="Calibri" w:hAnsi="Calibri" w:cs="Calibri"/>
          <w:color w:val="000000"/>
        </w:rPr>
        <w:t xml:space="preserve"> </w:t>
      </w:r>
    </w:p>
    <w:p w14:paraId="0DC5C1D6" w14:textId="196DA15C" w:rsidR="0062724C" w:rsidRPr="0062724C" w:rsidRDefault="009F180D" w:rsidP="005208CE">
      <w:pPr>
        <w:pStyle w:val="ListParagraph"/>
        <w:numPr>
          <w:ilvl w:val="0"/>
          <w:numId w:val="16"/>
        </w:numPr>
        <w:autoSpaceDE w:val="0"/>
        <w:autoSpaceDN w:val="0"/>
        <w:adjustRightInd w:val="0"/>
        <w:spacing w:after="50" w:line="240" w:lineRule="auto"/>
        <w:rPr>
          <w:rFonts w:ascii="Calibri" w:hAnsi="Calibri" w:cs="Calibri"/>
          <w:color w:val="000000"/>
        </w:rPr>
      </w:pPr>
      <w:r>
        <w:rPr>
          <w:rFonts w:ascii="Calibri" w:hAnsi="Calibri" w:cs="Calibri"/>
          <w:color w:val="000000"/>
        </w:rPr>
        <w:t>O</w:t>
      </w:r>
      <w:r w:rsidR="0062724C" w:rsidRPr="0062724C">
        <w:rPr>
          <w:rFonts w:ascii="Calibri" w:hAnsi="Calibri" w:cs="Calibri"/>
          <w:color w:val="000000"/>
        </w:rPr>
        <w:t xml:space="preserve">bserve all the health and safety rules of the </w:t>
      </w:r>
      <w:r w:rsidR="0062724C">
        <w:rPr>
          <w:rFonts w:ascii="Calibri" w:hAnsi="Calibri" w:cs="Calibri"/>
          <w:color w:val="000000"/>
        </w:rPr>
        <w:t>Trust/school</w:t>
      </w:r>
      <w:proofErr w:type="gramStart"/>
      <w:r w:rsidR="0062724C" w:rsidRPr="0062724C">
        <w:rPr>
          <w:rFonts w:ascii="Calibri" w:hAnsi="Calibri" w:cs="Calibri"/>
          <w:color w:val="000000"/>
        </w:rPr>
        <w:t xml:space="preserve"> and in particular,</w:t>
      </w:r>
      <w:proofErr w:type="gramEnd"/>
      <w:r w:rsidR="0062724C" w:rsidRPr="0062724C">
        <w:rPr>
          <w:rFonts w:ascii="Calibri" w:hAnsi="Calibri" w:cs="Calibri"/>
          <w:color w:val="000000"/>
        </w:rPr>
        <w:t xml:space="preserve"> the instructions of staff given in an emergency</w:t>
      </w:r>
      <w:r w:rsidR="0062724C">
        <w:rPr>
          <w:rFonts w:ascii="Calibri" w:hAnsi="Calibri" w:cs="Calibri"/>
          <w:color w:val="000000"/>
        </w:rPr>
        <w:t>.</w:t>
      </w:r>
      <w:r w:rsidR="0062724C" w:rsidRPr="0062724C">
        <w:rPr>
          <w:rFonts w:ascii="Calibri" w:hAnsi="Calibri" w:cs="Calibri"/>
          <w:color w:val="000000"/>
        </w:rPr>
        <w:t xml:space="preserve"> </w:t>
      </w:r>
    </w:p>
    <w:p w14:paraId="76A9DD6B" w14:textId="424710DF" w:rsidR="0062724C" w:rsidRPr="0062724C" w:rsidRDefault="0062724C" w:rsidP="005208CE">
      <w:pPr>
        <w:pStyle w:val="ListParagraph"/>
        <w:numPr>
          <w:ilvl w:val="0"/>
          <w:numId w:val="16"/>
        </w:numPr>
        <w:autoSpaceDE w:val="0"/>
        <w:autoSpaceDN w:val="0"/>
        <w:adjustRightInd w:val="0"/>
        <w:spacing w:after="0" w:line="240" w:lineRule="auto"/>
        <w:rPr>
          <w:rFonts w:ascii="Calibri" w:hAnsi="Calibri" w:cs="Calibri"/>
          <w:color w:val="000000"/>
        </w:rPr>
      </w:pPr>
      <w:r w:rsidRPr="0062724C">
        <w:rPr>
          <w:rFonts w:ascii="Calibri" w:hAnsi="Calibri" w:cs="Calibri"/>
          <w:color w:val="000000"/>
        </w:rPr>
        <w:t xml:space="preserve">Not wilfully misuse, neglect or interfere with facilities or equipment provided for their and others’ health and safety. </w:t>
      </w:r>
    </w:p>
    <w:p w14:paraId="40004326" w14:textId="77777777" w:rsidR="0062724C" w:rsidRPr="001E13BB" w:rsidRDefault="0062724C" w:rsidP="0062724C">
      <w:pPr>
        <w:jc w:val="both"/>
        <w:rPr>
          <w:rFonts w:ascii="Calibri" w:hAnsi="Calibri" w:cs="Calibri"/>
          <w:bCs/>
        </w:rPr>
      </w:pPr>
    </w:p>
    <w:p w14:paraId="109D0133" w14:textId="2EA25E0F" w:rsidR="00D808D3" w:rsidRDefault="00D808D3" w:rsidP="005208CE">
      <w:pPr>
        <w:pStyle w:val="ListParagraph"/>
        <w:numPr>
          <w:ilvl w:val="0"/>
          <w:numId w:val="17"/>
        </w:numPr>
        <w:autoSpaceDE w:val="0"/>
        <w:autoSpaceDN w:val="0"/>
        <w:adjustRightInd w:val="0"/>
        <w:spacing w:after="0" w:line="240" w:lineRule="auto"/>
        <w:rPr>
          <w:rFonts w:ascii="Calibri" w:hAnsi="Calibri" w:cs="Calibri"/>
          <w:b/>
          <w:bCs/>
          <w:color w:val="000000"/>
          <w:u w:val="single"/>
        </w:rPr>
      </w:pPr>
      <w:r w:rsidRPr="00B661AD">
        <w:rPr>
          <w:rFonts w:ascii="Calibri" w:hAnsi="Calibri" w:cs="Calibri"/>
          <w:b/>
          <w:bCs/>
          <w:color w:val="000000"/>
          <w:u w:val="single"/>
        </w:rPr>
        <w:t xml:space="preserve">Contractors and Partner Organisations </w:t>
      </w:r>
    </w:p>
    <w:p w14:paraId="25FF3BB2" w14:textId="77777777" w:rsidR="009F180D" w:rsidRPr="00B661AD" w:rsidRDefault="009F180D" w:rsidP="009F180D">
      <w:pPr>
        <w:pStyle w:val="ListParagraph"/>
        <w:autoSpaceDE w:val="0"/>
        <w:autoSpaceDN w:val="0"/>
        <w:adjustRightInd w:val="0"/>
        <w:spacing w:after="0" w:line="240" w:lineRule="auto"/>
        <w:ind w:left="360"/>
        <w:rPr>
          <w:rFonts w:ascii="Calibri" w:hAnsi="Calibri" w:cs="Calibri"/>
          <w:b/>
          <w:bCs/>
          <w:color w:val="000000"/>
          <w:u w:val="single"/>
        </w:rPr>
      </w:pPr>
    </w:p>
    <w:p w14:paraId="6BB47927" w14:textId="4BA1D1C3" w:rsidR="00D808D3" w:rsidRDefault="00D808D3" w:rsidP="001802B9">
      <w:pPr>
        <w:autoSpaceDE w:val="0"/>
        <w:autoSpaceDN w:val="0"/>
        <w:adjustRightInd w:val="0"/>
        <w:spacing w:after="0" w:line="240" w:lineRule="auto"/>
        <w:jc w:val="both"/>
        <w:rPr>
          <w:rFonts w:ascii="Calibri" w:hAnsi="Calibri" w:cs="Calibri"/>
        </w:rPr>
      </w:pPr>
      <w:r w:rsidRPr="00D808D3">
        <w:rPr>
          <w:rFonts w:ascii="Calibri" w:hAnsi="Calibri" w:cs="Calibri"/>
        </w:rPr>
        <w:t xml:space="preserve">All contractors delivering services on </w:t>
      </w:r>
      <w:r>
        <w:rPr>
          <w:rFonts w:ascii="Calibri" w:hAnsi="Calibri" w:cs="Calibri"/>
        </w:rPr>
        <w:t>T</w:t>
      </w:r>
      <w:r w:rsidRPr="00D808D3">
        <w:rPr>
          <w:rFonts w:ascii="Calibri" w:hAnsi="Calibri" w:cs="Calibri"/>
        </w:rPr>
        <w:t xml:space="preserve">rust property will be made aware of this policy and associated emergency procedures. To ensure that the Trust meets its own statutory requirements, it is expected that contractors and partners working with the Trust, will: </w:t>
      </w:r>
    </w:p>
    <w:p w14:paraId="19F9053A" w14:textId="77777777" w:rsidR="009F180D" w:rsidRPr="00D808D3" w:rsidRDefault="009F180D" w:rsidP="001802B9">
      <w:pPr>
        <w:autoSpaceDE w:val="0"/>
        <w:autoSpaceDN w:val="0"/>
        <w:adjustRightInd w:val="0"/>
        <w:spacing w:after="0" w:line="240" w:lineRule="auto"/>
        <w:jc w:val="both"/>
        <w:rPr>
          <w:rFonts w:ascii="Calibri" w:hAnsi="Calibri" w:cs="Calibri"/>
        </w:rPr>
      </w:pPr>
    </w:p>
    <w:p w14:paraId="0598B2ED" w14:textId="44C9C6BD" w:rsidR="00D808D3" w:rsidRPr="001802B9" w:rsidRDefault="00D808D3" w:rsidP="005208CE">
      <w:pPr>
        <w:pStyle w:val="ListParagraph"/>
        <w:numPr>
          <w:ilvl w:val="0"/>
          <w:numId w:val="16"/>
        </w:numPr>
        <w:autoSpaceDE w:val="0"/>
        <w:autoSpaceDN w:val="0"/>
        <w:adjustRightInd w:val="0"/>
        <w:spacing w:after="50" w:line="240" w:lineRule="auto"/>
        <w:jc w:val="both"/>
        <w:rPr>
          <w:rFonts w:ascii="Calibri" w:hAnsi="Calibri" w:cs="Calibri"/>
        </w:rPr>
      </w:pPr>
      <w:r w:rsidRPr="001802B9">
        <w:rPr>
          <w:rFonts w:ascii="Calibri" w:hAnsi="Calibri" w:cs="Calibri"/>
        </w:rPr>
        <w:t>Undertake work activities in line with agreements and documented procedures and co-operate with Trust policies in all relevant matters</w:t>
      </w:r>
      <w:r w:rsidR="001802B9">
        <w:rPr>
          <w:rFonts w:ascii="Calibri" w:hAnsi="Calibri" w:cs="Calibri"/>
        </w:rPr>
        <w:t>.</w:t>
      </w:r>
      <w:r w:rsidRPr="001802B9">
        <w:rPr>
          <w:rFonts w:ascii="Calibri" w:hAnsi="Calibri" w:cs="Calibri"/>
        </w:rPr>
        <w:t xml:space="preserve"> </w:t>
      </w:r>
    </w:p>
    <w:p w14:paraId="4E14D4FC" w14:textId="0040DA93" w:rsidR="00D808D3" w:rsidRPr="001802B9" w:rsidRDefault="001802B9" w:rsidP="005208CE">
      <w:pPr>
        <w:pStyle w:val="ListParagraph"/>
        <w:numPr>
          <w:ilvl w:val="0"/>
          <w:numId w:val="16"/>
        </w:numPr>
        <w:autoSpaceDE w:val="0"/>
        <w:autoSpaceDN w:val="0"/>
        <w:adjustRightInd w:val="0"/>
        <w:spacing w:after="0" w:line="240" w:lineRule="auto"/>
        <w:jc w:val="both"/>
        <w:rPr>
          <w:rFonts w:ascii="Calibri" w:hAnsi="Calibri" w:cs="Calibri"/>
        </w:rPr>
      </w:pPr>
      <w:r>
        <w:rPr>
          <w:rFonts w:ascii="Calibri" w:hAnsi="Calibri" w:cs="Calibri"/>
        </w:rPr>
        <w:t>I</w:t>
      </w:r>
      <w:r w:rsidR="00D808D3" w:rsidRPr="001802B9">
        <w:rPr>
          <w:rFonts w:ascii="Calibri" w:hAnsi="Calibri" w:cs="Calibri"/>
        </w:rPr>
        <w:t>dentify and control any risks arising from their activities and inform the Trust</w:t>
      </w:r>
      <w:r>
        <w:rPr>
          <w:rFonts w:ascii="Calibri" w:hAnsi="Calibri" w:cs="Calibri"/>
        </w:rPr>
        <w:t>/school</w:t>
      </w:r>
      <w:r w:rsidR="00D808D3" w:rsidRPr="001802B9">
        <w:rPr>
          <w:rFonts w:ascii="Calibri" w:hAnsi="Calibri" w:cs="Calibri"/>
        </w:rPr>
        <w:t xml:space="preserve"> management of any risk that may affect the staff, students and visitors. </w:t>
      </w:r>
    </w:p>
    <w:p w14:paraId="103BABCE" w14:textId="77777777" w:rsidR="00D808D3" w:rsidRPr="00D808D3" w:rsidRDefault="00D808D3" w:rsidP="001802B9">
      <w:pPr>
        <w:autoSpaceDE w:val="0"/>
        <w:autoSpaceDN w:val="0"/>
        <w:adjustRightInd w:val="0"/>
        <w:spacing w:after="0" w:line="240" w:lineRule="auto"/>
        <w:jc w:val="both"/>
        <w:rPr>
          <w:rFonts w:ascii="Calibri" w:hAnsi="Calibri" w:cs="Calibri"/>
        </w:rPr>
      </w:pPr>
    </w:p>
    <w:p w14:paraId="5DF64621" w14:textId="5C3AB2A9" w:rsidR="005C1556" w:rsidRPr="00D808D3" w:rsidRDefault="00D808D3" w:rsidP="001802B9">
      <w:pPr>
        <w:jc w:val="both"/>
        <w:rPr>
          <w:rFonts w:ascii="Calibri" w:hAnsi="Calibri" w:cs="Calibri"/>
          <w:bCs/>
        </w:rPr>
      </w:pPr>
      <w:r w:rsidRPr="00D808D3">
        <w:rPr>
          <w:rFonts w:ascii="Calibri" w:hAnsi="Calibri" w:cs="Calibri"/>
        </w:rPr>
        <w:lastRenderedPageBreak/>
        <w:t>In instances where the contractor creates hazardous conditions and refuses to eliminate them or take measures to make them safe, Trust management will take such actions as are necessary to prevent staff, students and visitors being put at risk from injury.</w:t>
      </w:r>
    </w:p>
    <w:p w14:paraId="5F6947B3" w14:textId="014A3E51" w:rsidR="009F3EB4" w:rsidRDefault="009F3EB4" w:rsidP="005208CE">
      <w:pPr>
        <w:pStyle w:val="ListParagraph"/>
        <w:numPr>
          <w:ilvl w:val="0"/>
          <w:numId w:val="17"/>
        </w:numPr>
        <w:autoSpaceDE w:val="0"/>
        <w:autoSpaceDN w:val="0"/>
        <w:adjustRightInd w:val="0"/>
        <w:spacing w:after="0" w:line="240" w:lineRule="auto"/>
        <w:jc w:val="both"/>
        <w:rPr>
          <w:rFonts w:ascii="Calibri" w:hAnsi="Calibri" w:cs="Calibri"/>
          <w:b/>
          <w:bCs/>
          <w:color w:val="000000"/>
          <w:u w:val="single"/>
        </w:rPr>
      </w:pPr>
      <w:r w:rsidRPr="00B661AD">
        <w:rPr>
          <w:rFonts w:ascii="Calibri" w:hAnsi="Calibri" w:cs="Calibri"/>
          <w:b/>
          <w:bCs/>
          <w:color w:val="000000"/>
          <w:u w:val="single"/>
        </w:rPr>
        <w:t xml:space="preserve">Trade Union Health &amp; Safety Representatives </w:t>
      </w:r>
    </w:p>
    <w:p w14:paraId="18455E67" w14:textId="77777777" w:rsidR="009F180D" w:rsidRPr="00B661AD" w:rsidRDefault="009F180D" w:rsidP="009F180D">
      <w:pPr>
        <w:pStyle w:val="ListParagraph"/>
        <w:autoSpaceDE w:val="0"/>
        <w:autoSpaceDN w:val="0"/>
        <w:adjustRightInd w:val="0"/>
        <w:spacing w:after="0" w:line="240" w:lineRule="auto"/>
        <w:ind w:left="360"/>
        <w:jc w:val="both"/>
        <w:rPr>
          <w:rFonts w:ascii="Calibri" w:hAnsi="Calibri" w:cs="Calibri"/>
          <w:b/>
          <w:bCs/>
          <w:color w:val="000000"/>
          <w:u w:val="single"/>
        </w:rPr>
      </w:pPr>
    </w:p>
    <w:p w14:paraId="64F08C52" w14:textId="14F75017" w:rsidR="009F3EB4" w:rsidRDefault="009F3EB4" w:rsidP="009F3EB4">
      <w:pPr>
        <w:autoSpaceDE w:val="0"/>
        <w:autoSpaceDN w:val="0"/>
        <w:adjustRightInd w:val="0"/>
        <w:spacing w:after="0" w:line="240" w:lineRule="auto"/>
        <w:jc w:val="both"/>
        <w:rPr>
          <w:rFonts w:ascii="Calibri" w:hAnsi="Calibri" w:cs="Calibri"/>
          <w:color w:val="000000"/>
        </w:rPr>
      </w:pPr>
      <w:r w:rsidRPr="009F3EB4">
        <w:rPr>
          <w:rFonts w:ascii="Calibri" w:hAnsi="Calibri" w:cs="Calibri"/>
          <w:color w:val="000000"/>
        </w:rPr>
        <w:t xml:space="preserve">The </w:t>
      </w:r>
      <w:r>
        <w:rPr>
          <w:rFonts w:ascii="Calibri" w:hAnsi="Calibri" w:cs="Calibri"/>
          <w:color w:val="000000"/>
        </w:rPr>
        <w:t>Trust</w:t>
      </w:r>
      <w:r w:rsidRPr="009F3EB4">
        <w:rPr>
          <w:rFonts w:ascii="Calibri" w:hAnsi="Calibri" w:cs="Calibri"/>
          <w:color w:val="000000"/>
        </w:rPr>
        <w:t xml:space="preserve"> has </w:t>
      </w:r>
      <w:proofErr w:type="gramStart"/>
      <w:r w:rsidRPr="009F3EB4">
        <w:rPr>
          <w:rFonts w:ascii="Calibri" w:hAnsi="Calibri" w:cs="Calibri"/>
          <w:color w:val="000000"/>
        </w:rPr>
        <w:t>made arrangements</w:t>
      </w:r>
      <w:proofErr w:type="gramEnd"/>
      <w:r w:rsidRPr="009F3EB4">
        <w:rPr>
          <w:rFonts w:ascii="Calibri" w:hAnsi="Calibri" w:cs="Calibri"/>
          <w:color w:val="000000"/>
        </w:rPr>
        <w:t xml:space="preserve"> with the recognised trade unions for the appointment, training and provision of facilities for safety representatives. Reports, issues or recommendations will be fed into the Board which is concerned with the wider aspects of health, safety and wellbeing. </w:t>
      </w:r>
    </w:p>
    <w:p w14:paraId="6EC835AE" w14:textId="77777777" w:rsidR="005F225D" w:rsidRPr="009F3EB4" w:rsidRDefault="005F225D" w:rsidP="009F3EB4">
      <w:pPr>
        <w:autoSpaceDE w:val="0"/>
        <w:autoSpaceDN w:val="0"/>
        <w:adjustRightInd w:val="0"/>
        <w:spacing w:after="0" w:line="240" w:lineRule="auto"/>
        <w:jc w:val="both"/>
        <w:rPr>
          <w:rFonts w:ascii="Calibri" w:hAnsi="Calibri" w:cs="Calibri"/>
          <w:color w:val="000000"/>
        </w:rPr>
      </w:pPr>
    </w:p>
    <w:p w14:paraId="39CBDDAB" w14:textId="704D3C60" w:rsidR="00D808D3" w:rsidRDefault="009F3EB4" w:rsidP="009F3EB4">
      <w:pPr>
        <w:jc w:val="both"/>
        <w:rPr>
          <w:rFonts w:ascii="Calibri" w:hAnsi="Calibri" w:cs="Calibri"/>
          <w:color w:val="000000"/>
        </w:rPr>
      </w:pPr>
      <w:r w:rsidRPr="009F3EB4">
        <w:rPr>
          <w:rFonts w:ascii="Calibri" w:hAnsi="Calibri" w:cs="Calibri"/>
          <w:color w:val="000000"/>
        </w:rPr>
        <w:t>Trade union safety representatives within the Trust have agreed to represent all employees’ health and safety interests (be they union or non-union members) to meet the requirements of the Health &amp; Safety (Consultation with Employees) Regulations.</w:t>
      </w:r>
    </w:p>
    <w:p w14:paraId="5E1223B0" w14:textId="6D6AF793" w:rsidR="008C79C3" w:rsidRPr="003A689C" w:rsidRDefault="00234B05" w:rsidP="009F3EB4">
      <w:pPr>
        <w:jc w:val="both"/>
        <w:rPr>
          <w:rFonts w:ascii="Calibri" w:hAnsi="Calibri" w:cs="Calibri"/>
          <w:b/>
          <w:bCs/>
          <w:color w:val="000000"/>
          <w:u w:val="single"/>
        </w:rPr>
      </w:pPr>
      <w:r>
        <w:rPr>
          <w:rFonts w:ascii="Calibri" w:hAnsi="Calibri" w:cs="Calibri"/>
          <w:b/>
          <w:bCs/>
          <w:color w:val="000000"/>
          <w:u w:val="single"/>
        </w:rPr>
        <w:t xml:space="preserve">SECTION FOUR – PROCEDURAL </w:t>
      </w:r>
      <w:r w:rsidRPr="003A689C">
        <w:rPr>
          <w:rFonts w:ascii="Calibri" w:hAnsi="Calibri" w:cs="Calibri"/>
          <w:b/>
          <w:bCs/>
          <w:color w:val="000000"/>
          <w:u w:val="single"/>
        </w:rPr>
        <w:t>ARRANGEMENT</w:t>
      </w:r>
      <w:r>
        <w:rPr>
          <w:rFonts w:ascii="Calibri" w:hAnsi="Calibri" w:cs="Calibri"/>
          <w:b/>
          <w:bCs/>
          <w:color w:val="000000"/>
          <w:u w:val="single"/>
        </w:rPr>
        <w:t>S</w:t>
      </w:r>
    </w:p>
    <w:p w14:paraId="630F953C" w14:textId="1ED0C0E1" w:rsidR="003A689C" w:rsidRDefault="003A689C" w:rsidP="00B661AD">
      <w:pPr>
        <w:spacing w:line="240" w:lineRule="auto"/>
        <w:jc w:val="both"/>
        <w:rPr>
          <w:rFonts w:ascii="Calibri" w:hAnsi="Calibri" w:cs="Calibri"/>
          <w:color w:val="000000"/>
        </w:rPr>
      </w:pPr>
      <w:r>
        <w:t xml:space="preserve">Due to the size and diversity of the Trust it is not possible to identify all health, and safety arrangements in one document. This policy is therefore supplemented by establishment specific health and safety policy documents for each </w:t>
      </w:r>
      <w:r w:rsidR="003F022D">
        <w:t>school</w:t>
      </w:r>
      <w:r>
        <w:t xml:space="preserve"> within the </w:t>
      </w:r>
      <w:r w:rsidR="003F022D">
        <w:t>Trust</w:t>
      </w:r>
      <w:r w:rsidR="00F878E4">
        <w:t>,</w:t>
      </w:r>
      <w:r>
        <w:t xml:space="preserve"> which explain specific arrangements in detail at a local level.</w:t>
      </w:r>
    </w:p>
    <w:p w14:paraId="4BED59BF" w14:textId="498437CD" w:rsidR="005C1556" w:rsidRDefault="003D2B79" w:rsidP="005208CE">
      <w:pPr>
        <w:pStyle w:val="Default"/>
        <w:numPr>
          <w:ilvl w:val="0"/>
          <w:numId w:val="19"/>
        </w:numPr>
        <w:jc w:val="both"/>
        <w:rPr>
          <w:b/>
          <w:bCs/>
          <w:sz w:val="22"/>
          <w:szCs w:val="22"/>
          <w:u w:val="single"/>
        </w:rPr>
      </w:pPr>
      <w:r w:rsidRPr="001E13BB">
        <w:rPr>
          <w:b/>
          <w:bCs/>
          <w:sz w:val="22"/>
          <w:szCs w:val="22"/>
          <w:u w:val="single"/>
        </w:rPr>
        <w:t>Communication</w:t>
      </w:r>
    </w:p>
    <w:p w14:paraId="705D98EC" w14:textId="77777777" w:rsidR="00F878E4" w:rsidRPr="001E13BB" w:rsidRDefault="00F878E4" w:rsidP="00F878E4">
      <w:pPr>
        <w:pStyle w:val="Default"/>
        <w:ind w:left="360"/>
        <w:jc w:val="both"/>
        <w:rPr>
          <w:b/>
          <w:bCs/>
          <w:sz w:val="22"/>
          <w:szCs w:val="22"/>
          <w:u w:val="single"/>
        </w:rPr>
      </w:pPr>
    </w:p>
    <w:p w14:paraId="6120ADBF" w14:textId="06B8EDEE" w:rsidR="005C1556" w:rsidRPr="001E13BB" w:rsidRDefault="005C1556" w:rsidP="009A4F90">
      <w:pPr>
        <w:pStyle w:val="Default"/>
        <w:jc w:val="both"/>
        <w:rPr>
          <w:sz w:val="22"/>
          <w:szCs w:val="22"/>
        </w:rPr>
      </w:pPr>
      <w:r w:rsidRPr="001E13BB">
        <w:rPr>
          <w:sz w:val="22"/>
          <w:szCs w:val="22"/>
        </w:rPr>
        <w:t xml:space="preserve">All staff are made aware of communication channels within the </w:t>
      </w:r>
      <w:r w:rsidR="009A4F90">
        <w:rPr>
          <w:sz w:val="22"/>
          <w:szCs w:val="22"/>
        </w:rPr>
        <w:t>Trust/</w:t>
      </w:r>
      <w:r w:rsidRPr="001E13BB">
        <w:rPr>
          <w:sz w:val="22"/>
          <w:szCs w:val="22"/>
        </w:rPr>
        <w:t>school for health and safety.</w:t>
      </w:r>
      <w:r w:rsidR="00A568BB">
        <w:rPr>
          <w:sz w:val="22"/>
          <w:szCs w:val="22"/>
        </w:rPr>
        <w:t xml:space="preserve"> See organisational information above.</w:t>
      </w:r>
      <w:r w:rsidRPr="001E13BB">
        <w:rPr>
          <w:sz w:val="22"/>
          <w:szCs w:val="22"/>
        </w:rPr>
        <w:t xml:space="preserve"> The </w:t>
      </w:r>
      <w:r w:rsidR="00095AB1">
        <w:rPr>
          <w:sz w:val="22"/>
          <w:szCs w:val="22"/>
        </w:rPr>
        <w:t xml:space="preserve">Executive </w:t>
      </w:r>
      <w:r w:rsidR="00A568BB">
        <w:rPr>
          <w:sz w:val="22"/>
          <w:szCs w:val="22"/>
        </w:rPr>
        <w:t>Headteacher</w:t>
      </w:r>
      <w:r w:rsidR="00095AB1">
        <w:rPr>
          <w:sz w:val="22"/>
          <w:szCs w:val="22"/>
        </w:rPr>
        <w:t>/Headteacher/Head of School</w:t>
      </w:r>
      <w:r w:rsidR="00A568BB">
        <w:rPr>
          <w:sz w:val="22"/>
          <w:szCs w:val="22"/>
        </w:rPr>
        <w:t>/</w:t>
      </w:r>
      <w:r w:rsidR="009A4F90">
        <w:rPr>
          <w:sz w:val="22"/>
          <w:szCs w:val="22"/>
        </w:rPr>
        <w:t>Business</w:t>
      </w:r>
      <w:r w:rsidRPr="001E13BB">
        <w:rPr>
          <w:sz w:val="22"/>
          <w:szCs w:val="22"/>
        </w:rPr>
        <w:t xml:space="preserve"> Manager will ensure that all health and safety guidance and advice is </w:t>
      </w:r>
      <w:r w:rsidR="00EE0B80">
        <w:rPr>
          <w:sz w:val="22"/>
          <w:szCs w:val="22"/>
        </w:rPr>
        <w:t xml:space="preserve">distributed to </w:t>
      </w:r>
      <w:r w:rsidR="00A568BB">
        <w:rPr>
          <w:sz w:val="22"/>
          <w:szCs w:val="22"/>
        </w:rPr>
        <w:t xml:space="preserve">their </w:t>
      </w:r>
      <w:r w:rsidR="00EE0B80">
        <w:rPr>
          <w:sz w:val="22"/>
          <w:szCs w:val="22"/>
        </w:rPr>
        <w:t>staff</w:t>
      </w:r>
      <w:r w:rsidRPr="001E13BB">
        <w:rPr>
          <w:sz w:val="22"/>
          <w:szCs w:val="22"/>
        </w:rPr>
        <w:t xml:space="preserve">. </w:t>
      </w:r>
    </w:p>
    <w:p w14:paraId="3DB67332" w14:textId="77777777" w:rsidR="005C1556" w:rsidRPr="001E13BB" w:rsidRDefault="005C1556" w:rsidP="009A4F90">
      <w:pPr>
        <w:pStyle w:val="Default"/>
        <w:jc w:val="both"/>
        <w:rPr>
          <w:sz w:val="22"/>
          <w:szCs w:val="22"/>
        </w:rPr>
      </w:pPr>
    </w:p>
    <w:p w14:paraId="4523BDB2" w14:textId="51C093B0" w:rsidR="005C1556" w:rsidRDefault="003D2B79" w:rsidP="005208CE">
      <w:pPr>
        <w:pStyle w:val="Default"/>
        <w:numPr>
          <w:ilvl w:val="0"/>
          <w:numId w:val="19"/>
        </w:numPr>
        <w:jc w:val="both"/>
        <w:rPr>
          <w:b/>
          <w:bCs/>
          <w:sz w:val="22"/>
          <w:szCs w:val="22"/>
          <w:u w:val="single"/>
        </w:rPr>
      </w:pPr>
      <w:r w:rsidRPr="001E13BB">
        <w:rPr>
          <w:b/>
          <w:bCs/>
          <w:sz w:val="22"/>
          <w:szCs w:val="22"/>
          <w:u w:val="single"/>
        </w:rPr>
        <w:t xml:space="preserve">Inspection </w:t>
      </w:r>
    </w:p>
    <w:p w14:paraId="63EEADD0" w14:textId="77777777" w:rsidR="00F878E4" w:rsidRPr="001E13BB" w:rsidRDefault="00F878E4" w:rsidP="00F878E4">
      <w:pPr>
        <w:pStyle w:val="Default"/>
        <w:ind w:left="360"/>
        <w:jc w:val="both"/>
        <w:rPr>
          <w:b/>
          <w:bCs/>
          <w:sz w:val="22"/>
          <w:szCs w:val="22"/>
          <w:u w:val="single"/>
        </w:rPr>
      </w:pPr>
    </w:p>
    <w:p w14:paraId="0690672D" w14:textId="1FD5D1A0" w:rsidR="005C1556" w:rsidRDefault="005C1556" w:rsidP="009A4F90">
      <w:pPr>
        <w:pStyle w:val="Default"/>
        <w:jc w:val="both"/>
        <w:rPr>
          <w:sz w:val="22"/>
          <w:szCs w:val="22"/>
        </w:rPr>
      </w:pPr>
      <w:r w:rsidRPr="001E13BB">
        <w:rPr>
          <w:sz w:val="22"/>
          <w:szCs w:val="22"/>
        </w:rPr>
        <w:t xml:space="preserve">The </w:t>
      </w:r>
      <w:r w:rsidR="00694055">
        <w:rPr>
          <w:sz w:val="22"/>
          <w:szCs w:val="22"/>
        </w:rPr>
        <w:t xml:space="preserve">external health and safety consultants will attend each </w:t>
      </w:r>
      <w:r w:rsidRPr="001E13BB">
        <w:rPr>
          <w:sz w:val="22"/>
          <w:szCs w:val="22"/>
        </w:rPr>
        <w:t xml:space="preserve">school </w:t>
      </w:r>
      <w:r w:rsidR="00694055">
        <w:rPr>
          <w:sz w:val="22"/>
          <w:szCs w:val="22"/>
        </w:rPr>
        <w:t>o</w:t>
      </w:r>
      <w:r w:rsidRPr="001E13BB">
        <w:rPr>
          <w:sz w:val="22"/>
          <w:szCs w:val="22"/>
        </w:rPr>
        <w:t xml:space="preserve">n an annual basis </w:t>
      </w:r>
      <w:r w:rsidR="00694055">
        <w:rPr>
          <w:sz w:val="22"/>
          <w:szCs w:val="22"/>
        </w:rPr>
        <w:t>to complete a Fire Risk Assessment and conduct a Health and</w:t>
      </w:r>
      <w:r w:rsidR="00D42322">
        <w:rPr>
          <w:sz w:val="22"/>
          <w:szCs w:val="22"/>
        </w:rPr>
        <w:t xml:space="preserve"> </w:t>
      </w:r>
      <w:r w:rsidR="00694055">
        <w:rPr>
          <w:sz w:val="22"/>
          <w:szCs w:val="22"/>
        </w:rPr>
        <w:t>Safety audit. A</w:t>
      </w:r>
      <w:r w:rsidRPr="001E13BB">
        <w:rPr>
          <w:sz w:val="22"/>
          <w:szCs w:val="22"/>
        </w:rPr>
        <w:t xml:space="preserve"> report </w:t>
      </w:r>
      <w:r w:rsidR="00372825">
        <w:rPr>
          <w:sz w:val="22"/>
          <w:szCs w:val="22"/>
        </w:rPr>
        <w:t xml:space="preserve">will be </w:t>
      </w:r>
      <w:r w:rsidRPr="001E13BB">
        <w:rPr>
          <w:sz w:val="22"/>
          <w:szCs w:val="22"/>
        </w:rPr>
        <w:t>produced</w:t>
      </w:r>
      <w:r w:rsidR="00D42322">
        <w:rPr>
          <w:sz w:val="22"/>
          <w:szCs w:val="22"/>
        </w:rPr>
        <w:t xml:space="preserve"> with comments and actions to be completed</w:t>
      </w:r>
      <w:r w:rsidRPr="001E13BB">
        <w:rPr>
          <w:sz w:val="22"/>
          <w:szCs w:val="22"/>
        </w:rPr>
        <w:t xml:space="preserve"> for the </w:t>
      </w:r>
      <w:r w:rsidR="00C23EA6">
        <w:rPr>
          <w:sz w:val="22"/>
          <w:szCs w:val="22"/>
        </w:rPr>
        <w:t>senior leader and Local</w:t>
      </w:r>
      <w:r>
        <w:rPr>
          <w:sz w:val="22"/>
          <w:szCs w:val="22"/>
        </w:rPr>
        <w:t xml:space="preserve"> </w:t>
      </w:r>
      <w:r w:rsidRPr="001E13BB">
        <w:rPr>
          <w:sz w:val="22"/>
          <w:szCs w:val="22"/>
        </w:rPr>
        <w:t xml:space="preserve">Governing </w:t>
      </w:r>
      <w:r>
        <w:rPr>
          <w:sz w:val="22"/>
          <w:szCs w:val="22"/>
        </w:rPr>
        <w:t>Committee</w:t>
      </w:r>
      <w:r w:rsidR="00372825">
        <w:rPr>
          <w:sz w:val="22"/>
          <w:szCs w:val="22"/>
        </w:rPr>
        <w:t xml:space="preserve"> to consider</w:t>
      </w:r>
      <w:r w:rsidRPr="001E13BB">
        <w:rPr>
          <w:sz w:val="22"/>
          <w:szCs w:val="22"/>
        </w:rPr>
        <w:t xml:space="preserve">. </w:t>
      </w:r>
    </w:p>
    <w:p w14:paraId="0F638D78" w14:textId="77777777" w:rsidR="00D42322" w:rsidRPr="001E13BB" w:rsidRDefault="00D42322" w:rsidP="009A4F90">
      <w:pPr>
        <w:pStyle w:val="Default"/>
        <w:jc w:val="both"/>
        <w:rPr>
          <w:sz w:val="22"/>
          <w:szCs w:val="22"/>
        </w:rPr>
      </w:pPr>
    </w:p>
    <w:p w14:paraId="3F707490" w14:textId="4338B559" w:rsidR="005C1556" w:rsidRDefault="003D2B79" w:rsidP="005208CE">
      <w:pPr>
        <w:pStyle w:val="Default"/>
        <w:numPr>
          <w:ilvl w:val="0"/>
          <w:numId w:val="19"/>
        </w:numPr>
        <w:jc w:val="both"/>
        <w:rPr>
          <w:b/>
          <w:bCs/>
          <w:sz w:val="22"/>
          <w:szCs w:val="22"/>
          <w:u w:val="single"/>
        </w:rPr>
      </w:pPr>
      <w:r w:rsidRPr="001E13BB">
        <w:rPr>
          <w:b/>
          <w:bCs/>
          <w:sz w:val="22"/>
          <w:szCs w:val="22"/>
          <w:u w:val="single"/>
        </w:rPr>
        <w:t xml:space="preserve">Fire Precautions </w:t>
      </w:r>
    </w:p>
    <w:p w14:paraId="7191E255" w14:textId="77777777" w:rsidR="00372825" w:rsidRPr="001E13BB" w:rsidRDefault="00372825" w:rsidP="00372825">
      <w:pPr>
        <w:pStyle w:val="Default"/>
        <w:ind w:left="360"/>
        <w:jc w:val="both"/>
        <w:rPr>
          <w:b/>
          <w:bCs/>
          <w:sz w:val="22"/>
          <w:szCs w:val="22"/>
          <w:u w:val="single"/>
        </w:rPr>
      </w:pPr>
    </w:p>
    <w:p w14:paraId="7250C56D" w14:textId="0C8E28E9" w:rsidR="005C1556" w:rsidRPr="001E13BB" w:rsidRDefault="005C1556" w:rsidP="005C1556">
      <w:pPr>
        <w:pStyle w:val="Default"/>
        <w:jc w:val="both"/>
        <w:rPr>
          <w:sz w:val="22"/>
          <w:szCs w:val="22"/>
        </w:rPr>
      </w:pPr>
      <w:r w:rsidRPr="001E13BB">
        <w:rPr>
          <w:sz w:val="22"/>
          <w:szCs w:val="22"/>
        </w:rPr>
        <w:t xml:space="preserve">Procedures to be followed in the event of </w:t>
      </w:r>
      <w:r w:rsidR="00372825">
        <w:rPr>
          <w:sz w:val="22"/>
          <w:szCs w:val="22"/>
        </w:rPr>
        <w:t xml:space="preserve">a </w:t>
      </w:r>
      <w:r w:rsidRPr="001E13BB">
        <w:rPr>
          <w:sz w:val="22"/>
          <w:szCs w:val="22"/>
        </w:rPr>
        <w:t xml:space="preserve">fire are circulated to all staff </w:t>
      </w:r>
      <w:r w:rsidR="00511B75">
        <w:rPr>
          <w:sz w:val="22"/>
          <w:szCs w:val="22"/>
        </w:rPr>
        <w:t>regularly</w:t>
      </w:r>
      <w:r w:rsidR="001924F1">
        <w:rPr>
          <w:sz w:val="22"/>
          <w:szCs w:val="22"/>
        </w:rPr>
        <w:t xml:space="preserve"> and at the beginning of each new academic year</w:t>
      </w:r>
      <w:r w:rsidR="00511B75">
        <w:rPr>
          <w:sz w:val="22"/>
          <w:szCs w:val="22"/>
        </w:rPr>
        <w:t>.</w:t>
      </w:r>
      <w:r w:rsidRPr="001E13BB">
        <w:rPr>
          <w:sz w:val="22"/>
          <w:szCs w:val="22"/>
        </w:rPr>
        <w:t xml:space="preserve"> Notices giving instructions regarding what to do in the event of fire </w:t>
      </w:r>
      <w:r w:rsidR="00511B75">
        <w:rPr>
          <w:sz w:val="22"/>
          <w:szCs w:val="22"/>
        </w:rPr>
        <w:t>should be</w:t>
      </w:r>
      <w:r w:rsidRPr="001E13BB">
        <w:rPr>
          <w:sz w:val="22"/>
          <w:szCs w:val="22"/>
        </w:rPr>
        <w:t xml:space="preserve"> displayed by all Fire Alarm Call Points and in each classroom. </w:t>
      </w:r>
    </w:p>
    <w:p w14:paraId="1FB2D75E" w14:textId="77777777" w:rsidR="005C1556" w:rsidRPr="005C52ED" w:rsidRDefault="005C1556" w:rsidP="005C1556">
      <w:pPr>
        <w:jc w:val="both"/>
        <w:rPr>
          <w:rFonts w:ascii="Calibri" w:hAnsi="Calibri" w:cs="Calibri"/>
          <w:bCs/>
        </w:rPr>
      </w:pPr>
      <w:r w:rsidRPr="005C52ED">
        <w:rPr>
          <w:rFonts w:ascii="Calibri" w:hAnsi="Calibri" w:cs="Calibri"/>
          <w:bCs/>
        </w:rPr>
        <w:t>It is essential that all staff complete their class register in a timely fashion, to ensure that we are aware of students on site.</w:t>
      </w:r>
    </w:p>
    <w:p w14:paraId="2AFCF2DD" w14:textId="2FCDDC77" w:rsidR="005C1556" w:rsidRPr="005C52ED" w:rsidRDefault="005C1556" w:rsidP="005C1556">
      <w:pPr>
        <w:jc w:val="both"/>
        <w:rPr>
          <w:rFonts w:ascii="Calibri" w:hAnsi="Calibri" w:cs="Calibri"/>
        </w:rPr>
      </w:pPr>
      <w:r w:rsidRPr="005C52ED">
        <w:rPr>
          <w:rFonts w:ascii="Calibri" w:hAnsi="Calibri" w:cs="Calibri"/>
        </w:rPr>
        <w:t xml:space="preserve">A fire drill is to be held at least once every term and relevant details recorded in the Fire Log. The fire system </w:t>
      </w:r>
      <w:r w:rsidR="00511B75" w:rsidRPr="005C52ED">
        <w:rPr>
          <w:rFonts w:ascii="Calibri" w:hAnsi="Calibri" w:cs="Calibri"/>
        </w:rPr>
        <w:t xml:space="preserve">should be </w:t>
      </w:r>
      <w:r w:rsidRPr="005C52ED">
        <w:rPr>
          <w:rFonts w:ascii="Calibri" w:hAnsi="Calibri" w:cs="Calibri"/>
        </w:rPr>
        <w:t xml:space="preserve">checked every week by a member of the </w:t>
      </w:r>
      <w:r w:rsidR="00F01155" w:rsidRPr="005C52ED">
        <w:rPr>
          <w:rFonts w:ascii="Calibri" w:hAnsi="Calibri" w:cs="Calibri"/>
        </w:rPr>
        <w:t>Site</w:t>
      </w:r>
      <w:r w:rsidRPr="005C52ED">
        <w:rPr>
          <w:rFonts w:ascii="Calibri" w:hAnsi="Calibri" w:cs="Calibri"/>
        </w:rPr>
        <w:t xml:space="preserve"> </w:t>
      </w:r>
      <w:r w:rsidR="0082238B" w:rsidRPr="005C52ED">
        <w:rPr>
          <w:rFonts w:ascii="Calibri" w:hAnsi="Calibri" w:cs="Calibri"/>
        </w:rPr>
        <w:t>team;</w:t>
      </w:r>
      <w:r w:rsidR="00856278" w:rsidRPr="005C52ED">
        <w:rPr>
          <w:rFonts w:ascii="Calibri" w:hAnsi="Calibri" w:cs="Calibri"/>
        </w:rPr>
        <w:t xml:space="preserve"> this should be documented</w:t>
      </w:r>
      <w:r w:rsidR="005C489D" w:rsidRPr="005C52ED">
        <w:rPr>
          <w:rFonts w:ascii="Calibri" w:hAnsi="Calibri" w:cs="Calibri"/>
        </w:rPr>
        <w:t xml:space="preserve"> in the fire logbook</w:t>
      </w:r>
      <w:r w:rsidRPr="005C52ED">
        <w:rPr>
          <w:rFonts w:ascii="Calibri" w:hAnsi="Calibri" w:cs="Calibri"/>
        </w:rPr>
        <w:t>.</w:t>
      </w:r>
    </w:p>
    <w:p w14:paraId="56D0C5B9" w14:textId="037EEFBF" w:rsidR="005C1556" w:rsidRDefault="005C1556" w:rsidP="005C1556">
      <w:pPr>
        <w:jc w:val="both"/>
        <w:rPr>
          <w:rFonts w:ascii="Calibri" w:hAnsi="Calibri" w:cs="Calibri"/>
          <w:bCs/>
        </w:rPr>
      </w:pPr>
      <w:r w:rsidRPr="005C52ED">
        <w:rPr>
          <w:rFonts w:ascii="Calibri" w:hAnsi="Calibri" w:cs="Calibri"/>
        </w:rPr>
        <w:t xml:space="preserve">Fire Risk Assessments are </w:t>
      </w:r>
      <w:r w:rsidRPr="005C52ED">
        <w:rPr>
          <w:rFonts w:ascii="Calibri" w:hAnsi="Calibri" w:cs="Calibri"/>
          <w:bCs/>
        </w:rPr>
        <w:t>carried out annually, reviewed and then updated, where necessary. Fire</w:t>
      </w:r>
      <w:r w:rsidRPr="001E13BB">
        <w:rPr>
          <w:rFonts w:ascii="Calibri" w:hAnsi="Calibri" w:cs="Calibri"/>
          <w:bCs/>
        </w:rPr>
        <w:t xml:space="preserve"> extinguishers and </w:t>
      </w:r>
      <w:r w:rsidR="002A0D96" w:rsidRPr="001E13BB">
        <w:rPr>
          <w:rFonts w:ascii="Calibri" w:hAnsi="Calibri" w:cs="Calibri"/>
          <w:bCs/>
        </w:rPr>
        <w:t>firefighting</w:t>
      </w:r>
      <w:r w:rsidRPr="001E13BB">
        <w:rPr>
          <w:rFonts w:ascii="Calibri" w:hAnsi="Calibri" w:cs="Calibri"/>
          <w:bCs/>
        </w:rPr>
        <w:t xml:space="preserve"> equipment are maintained on a contract, and inspected annually</w:t>
      </w:r>
      <w:r w:rsidR="002A0D96">
        <w:rPr>
          <w:rFonts w:ascii="Calibri" w:hAnsi="Calibri" w:cs="Calibri"/>
          <w:bCs/>
        </w:rPr>
        <w:t xml:space="preserve"> by </w:t>
      </w:r>
      <w:r w:rsidR="00F01155">
        <w:rPr>
          <w:rFonts w:ascii="Calibri" w:hAnsi="Calibri" w:cs="Calibri"/>
          <w:bCs/>
        </w:rPr>
        <w:t xml:space="preserve">a member of the </w:t>
      </w:r>
      <w:proofErr w:type="spellStart"/>
      <w:r w:rsidR="0003793D">
        <w:rPr>
          <w:rFonts w:ascii="Calibri" w:hAnsi="Calibri" w:cs="Calibri"/>
          <w:bCs/>
        </w:rPr>
        <w:t>ProFire</w:t>
      </w:r>
      <w:proofErr w:type="spellEnd"/>
      <w:r w:rsidR="0003793D">
        <w:rPr>
          <w:rFonts w:ascii="Calibri" w:hAnsi="Calibri" w:cs="Calibri"/>
          <w:bCs/>
        </w:rPr>
        <w:t xml:space="preserve"> Health &amp; Safety Team</w:t>
      </w:r>
    </w:p>
    <w:p w14:paraId="223E3941" w14:textId="3B9938DF" w:rsidR="005C1556" w:rsidRDefault="005C1556" w:rsidP="005C1556">
      <w:pPr>
        <w:tabs>
          <w:tab w:val="left" w:pos="426"/>
        </w:tabs>
        <w:jc w:val="both"/>
        <w:rPr>
          <w:rFonts w:ascii="Calibri" w:hAnsi="Calibri" w:cs="Calibri"/>
          <w:b/>
          <w:i/>
          <w:color w:val="000000"/>
          <w:lang w:eastAsia="en-GB"/>
        </w:rPr>
      </w:pPr>
      <w:r w:rsidRPr="001E13BB">
        <w:rPr>
          <w:rFonts w:ascii="Calibri" w:hAnsi="Calibri" w:cs="Calibri"/>
          <w:b/>
          <w:i/>
          <w:color w:val="000000"/>
          <w:lang w:eastAsia="en-GB"/>
        </w:rPr>
        <w:t xml:space="preserve">To be read in conjunction with </w:t>
      </w:r>
      <w:r w:rsidR="002A0D96">
        <w:rPr>
          <w:rFonts w:ascii="Calibri" w:hAnsi="Calibri" w:cs="Calibri"/>
          <w:b/>
          <w:i/>
          <w:color w:val="000000"/>
          <w:lang w:eastAsia="en-GB"/>
        </w:rPr>
        <w:t xml:space="preserve">the </w:t>
      </w:r>
      <w:r w:rsidR="00BF631B">
        <w:rPr>
          <w:rFonts w:ascii="Calibri" w:hAnsi="Calibri" w:cs="Calibri"/>
          <w:b/>
          <w:i/>
          <w:color w:val="000000"/>
          <w:lang w:eastAsia="en-GB"/>
        </w:rPr>
        <w:t xml:space="preserve">individual school </w:t>
      </w:r>
      <w:r>
        <w:rPr>
          <w:rFonts w:ascii="Calibri" w:hAnsi="Calibri" w:cs="Calibri"/>
          <w:b/>
          <w:i/>
          <w:color w:val="000000"/>
          <w:lang w:eastAsia="en-GB"/>
        </w:rPr>
        <w:t>Fire Evacuation</w:t>
      </w:r>
      <w:r w:rsidRPr="001E13BB">
        <w:rPr>
          <w:rFonts w:ascii="Calibri" w:hAnsi="Calibri" w:cs="Calibri"/>
          <w:b/>
          <w:i/>
          <w:color w:val="000000"/>
          <w:lang w:eastAsia="en-GB"/>
        </w:rPr>
        <w:t xml:space="preserve"> policy</w:t>
      </w:r>
      <w:r w:rsidR="002A0D96">
        <w:rPr>
          <w:rFonts w:ascii="Calibri" w:hAnsi="Calibri" w:cs="Calibri"/>
          <w:b/>
          <w:i/>
          <w:color w:val="000000"/>
          <w:lang w:eastAsia="en-GB"/>
        </w:rPr>
        <w:t>.</w:t>
      </w:r>
    </w:p>
    <w:p w14:paraId="502FAB03" w14:textId="77777777" w:rsidR="00797292" w:rsidRPr="001E13BB" w:rsidRDefault="00797292" w:rsidP="005C1556">
      <w:pPr>
        <w:tabs>
          <w:tab w:val="left" w:pos="426"/>
        </w:tabs>
        <w:jc w:val="both"/>
        <w:rPr>
          <w:rFonts w:ascii="Calibri" w:hAnsi="Calibri" w:cs="Calibri"/>
          <w:b/>
          <w:i/>
          <w:color w:val="000000"/>
          <w:lang w:eastAsia="en-GB"/>
        </w:rPr>
      </w:pPr>
    </w:p>
    <w:p w14:paraId="2206C55B" w14:textId="0EFE7DFC" w:rsidR="005C1556" w:rsidRPr="00234B05" w:rsidRDefault="003D2B79" w:rsidP="005208CE">
      <w:pPr>
        <w:pStyle w:val="ListParagraph"/>
        <w:numPr>
          <w:ilvl w:val="0"/>
          <w:numId w:val="19"/>
        </w:numPr>
        <w:jc w:val="both"/>
        <w:rPr>
          <w:rFonts w:ascii="Calibri" w:hAnsi="Calibri" w:cs="Calibri"/>
          <w:b/>
          <w:iCs/>
          <w:color w:val="000000"/>
          <w:u w:val="single"/>
          <w:lang w:eastAsia="en-GB"/>
        </w:rPr>
      </w:pPr>
      <w:r w:rsidRPr="00234B05">
        <w:rPr>
          <w:rFonts w:ascii="Calibri" w:hAnsi="Calibri" w:cs="Calibri"/>
          <w:b/>
          <w:iCs/>
          <w:color w:val="000000"/>
          <w:u w:val="single"/>
          <w:lang w:eastAsia="en-GB"/>
        </w:rPr>
        <w:lastRenderedPageBreak/>
        <w:t xml:space="preserve">First Aid </w:t>
      </w:r>
    </w:p>
    <w:p w14:paraId="10DEA5EC" w14:textId="37484BC9" w:rsidR="005C1556" w:rsidRPr="001E13BB" w:rsidRDefault="005C1556" w:rsidP="005C1556">
      <w:pPr>
        <w:jc w:val="both"/>
        <w:rPr>
          <w:rFonts w:ascii="Calibri" w:hAnsi="Calibri" w:cs="Calibri"/>
          <w:color w:val="000000"/>
          <w:lang w:eastAsia="en-GB"/>
        </w:rPr>
      </w:pPr>
      <w:r w:rsidRPr="001E13BB">
        <w:rPr>
          <w:rFonts w:ascii="Calibri" w:hAnsi="Calibri" w:cs="Calibri"/>
          <w:lang w:eastAsia="en-GB"/>
        </w:rPr>
        <w:t xml:space="preserve">Supplies of first aid materials </w:t>
      </w:r>
      <w:r w:rsidR="00F01155">
        <w:rPr>
          <w:rFonts w:ascii="Calibri" w:hAnsi="Calibri" w:cs="Calibri"/>
          <w:lang w:eastAsia="en-GB"/>
        </w:rPr>
        <w:t>should</w:t>
      </w:r>
      <w:r w:rsidRPr="001E13BB">
        <w:rPr>
          <w:rFonts w:ascii="Calibri" w:hAnsi="Calibri" w:cs="Calibri"/>
          <w:lang w:eastAsia="en-GB"/>
        </w:rPr>
        <w:t xml:space="preserve"> be held </w:t>
      </w:r>
      <w:r w:rsidR="005C489D">
        <w:rPr>
          <w:rFonts w:ascii="Calibri" w:hAnsi="Calibri" w:cs="Calibri"/>
          <w:lang w:eastAsia="en-GB"/>
        </w:rPr>
        <w:t>in</w:t>
      </w:r>
      <w:r w:rsidRPr="001E13BB">
        <w:rPr>
          <w:rFonts w:ascii="Calibri" w:hAnsi="Calibri" w:cs="Calibri"/>
          <w:lang w:eastAsia="en-GB"/>
        </w:rPr>
        <w:t xml:space="preserve"> the school. They will be prominently </w:t>
      </w:r>
      <w:r w:rsidR="00F01155" w:rsidRPr="001E13BB">
        <w:rPr>
          <w:rFonts w:ascii="Calibri" w:hAnsi="Calibri" w:cs="Calibri"/>
          <w:lang w:eastAsia="en-GB"/>
        </w:rPr>
        <w:t>marked,</w:t>
      </w:r>
      <w:r w:rsidRPr="001E13BB">
        <w:rPr>
          <w:rFonts w:ascii="Calibri" w:hAnsi="Calibri" w:cs="Calibri"/>
          <w:lang w:eastAsia="en-GB"/>
        </w:rPr>
        <w:t xml:space="preserve"> and all staff will be advised of their position. The materials will be regularly checked and replenished when necessary. </w:t>
      </w:r>
      <w:r w:rsidRPr="001E13BB">
        <w:rPr>
          <w:rFonts w:ascii="Calibri" w:hAnsi="Calibri" w:cs="Calibri"/>
          <w:color w:val="000000"/>
          <w:lang w:eastAsia="en-GB"/>
        </w:rPr>
        <w:t xml:space="preserve">The </w:t>
      </w:r>
      <w:r w:rsidR="00F01155">
        <w:rPr>
          <w:rFonts w:ascii="Calibri" w:hAnsi="Calibri" w:cs="Calibri"/>
          <w:color w:val="000000"/>
          <w:lang w:eastAsia="en-GB"/>
        </w:rPr>
        <w:t xml:space="preserve">nominated </w:t>
      </w:r>
      <w:r w:rsidRPr="001E13BB">
        <w:rPr>
          <w:rFonts w:ascii="Calibri" w:hAnsi="Calibri" w:cs="Calibri"/>
          <w:lang w:eastAsia="en-GB"/>
        </w:rPr>
        <w:t xml:space="preserve">First Aider </w:t>
      </w:r>
      <w:r w:rsidRPr="001E13BB">
        <w:rPr>
          <w:rFonts w:ascii="Calibri" w:hAnsi="Calibri" w:cs="Calibri"/>
          <w:color w:val="000000"/>
          <w:lang w:eastAsia="en-GB"/>
        </w:rPr>
        <w:t xml:space="preserve">acts as the main point of contact for all first-aid requirements. They are also responsible for the upkeep of the first-aid boxes and maintains the appropriate equipment levels. </w:t>
      </w:r>
      <w:r w:rsidRPr="001E13BB">
        <w:rPr>
          <w:rFonts w:ascii="Calibri" w:hAnsi="Calibri" w:cs="Calibri"/>
          <w:lang w:eastAsia="en-GB"/>
        </w:rPr>
        <w:t xml:space="preserve">Adequate and appropriate first aid provision will form part of the arrangements for all </w:t>
      </w:r>
      <w:r w:rsidR="00D177B1" w:rsidRPr="001E13BB">
        <w:rPr>
          <w:rFonts w:ascii="Calibri" w:hAnsi="Calibri" w:cs="Calibri"/>
          <w:lang w:eastAsia="en-GB"/>
        </w:rPr>
        <w:t>out of</w:t>
      </w:r>
      <w:r w:rsidRPr="001E13BB">
        <w:rPr>
          <w:rFonts w:ascii="Calibri" w:hAnsi="Calibri" w:cs="Calibri"/>
          <w:lang w:eastAsia="en-GB"/>
        </w:rPr>
        <w:t xml:space="preserve"> school activities.</w:t>
      </w:r>
      <w:r w:rsidRPr="001E13BB">
        <w:rPr>
          <w:rFonts w:ascii="Calibri" w:hAnsi="Calibri" w:cs="Calibri"/>
          <w:color w:val="000000"/>
          <w:lang w:eastAsia="en-GB"/>
        </w:rPr>
        <w:t xml:space="preserve"> </w:t>
      </w:r>
    </w:p>
    <w:p w14:paraId="5B6078DE" w14:textId="01D43902" w:rsidR="005C1556" w:rsidRPr="001E13BB" w:rsidRDefault="005C1556" w:rsidP="005C1556">
      <w:pPr>
        <w:jc w:val="both"/>
        <w:rPr>
          <w:rFonts w:ascii="Calibri" w:hAnsi="Calibri" w:cs="Calibri"/>
          <w:lang w:eastAsia="en-GB"/>
        </w:rPr>
      </w:pPr>
      <w:r w:rsidRPr="001E13BB">
        <w:rPr>
          <w:rFonts w:ascii="Calibri" w:hAnsi="Calibri" w:cs="Calibri"/>
          <w:color w:val="000000"/>
          <w:lang w:eastAsia="en-GB"/>
        </w:rPr>
        <w:t xml:space="preserve">The </w:t>
      </w:r>
      <w:r w:rsidR="00306B8A">
        <w:rPr>
          <w:rFonts w:ascii="Calibri" w:hAnsi="Calibri" w:cs="Calibri"/>
          <w:color w:val="000000"/>
          <w:lang w:eastAsia="en-GB"/>
        </w:rPr>
        <w:t xml:space="preserve">nominated </w:t>
      </w:r>
      <w:r w:rsidRPr="001E13BB">
        <w:rPr>
          <w:rFonts w:ascii="Calibri" w:hAnsi="Calibri" w:cs="Calibri"/>
          <w:color w:val="000000"/>
          <w:lang w:eastAsia="en-GB"/>
        </w:rPr>
        <w:t>First Aider</w:t>
      </w:r>
      <w:r w:rsidR="00306B8A">
        <w:rPr>
          <w:rFonts w:ascii="Calibri" w:hAnsi="Calibri" w:cs="Calibri"/>
          <w:color w:val="000000"/>
          <w:lang w:eastAsia="en-GB"/>
        </w:rPr>
        <w:t>/</w:t>
      </w:r>
      <w:r w:rsidR="00A159A8">
        <w:t>Executive Headteacher/Headteacher/Head of School/Business</w:t>
      </w:r>
      <w:r w:rsidR="00A159A8" w:rsidRPr="001E13BB">
        <w:t xml:space="preserve"> Manager</w:t>
      </w:r>
      <w:r w:rsidRPr="001E13BB">
        <w:rPr>
          <w:rFonts w:ascii="Calibri" w:hAnsi="Calibri" w:cs="Calibri"/>
          <w:color w:val="000000"/>
          <w:lang w:eastAsia="en-GB"/>
        </w:rPr>
        <w:t xml:space="preserve"> </w:t>
      </w:r>
      <w:r w:rsidRPr="001E13BB">
        <w:rPr>
          <w:rFonts w:ascii="Calibri" w:hAnsi="Calibri" w:cs="Calibri"/>
          <w:lang w:eastAsia="en-GB"/>
        </w:rPr>
        <w:t>ensures that the regulation number of employees are trained to deliver emergency First Aid treatment to staff, students, and any other person, whether on school premises or part of a school-activity. Training is</w:t>
      </w:r>
      <w:r w:rsidR="00306B8A">
        <w:rPr>
          <w:rFonts w:ascii="Calibri" w:hAnsi="Calibri" w:cs="Calibri"/>
          <w:lang w:eastAsia="en-GB"/>
        </w:rPr>
        <w:t xml:space="preserve"> provided by </w:t>
      </w:r>
      <w:proofErr w:type="spellStart"/>
      <w:r w:rsidR="00306B8A">
        <w:rPr>
          <w:rFonts w:ascii="Calibri" w:hAnsi="Calibri" w:cs="Calibri"/>
          <w:lang w:eastAsia="en-GB"/>
        </w:rPr>
        <w:t>ProFire</w:t>
      </w:r>
      <w:proofErr w:type="spellEnd"/>
      <w:r w:rsidR="00306B8A">
        <w:rPr>
          <w:rFonts w:ascii="Calibri" w:hAnsi="Calibri" w:cs="Calibri"/>
          <w:lang w:eastAsia="en-GB"/>
        </w:rPr>
        <w:t xml:space="preserve"> and should be </w:t>
      </w:r>
      <w:r w:rsidR="00185955">
        <w:rPr>
          <w:rFonts w:ascii="Calibri" w:hAnsi="Calibri" w:cs="Calibri"/>
          <w:lang w:eastAsia="en-GB"/>
        </w:rPr>
        <w:t xml:space="preserve">documented and </w:t>
      </w:r>
      <w:r w:rsidRPr="001E13BB">
        <w:rPr>
          <w:rFonts w:ascii="Calibri" w:hAnsi="Calibri" w:cs="Calibri"/>
          <w:lang w:eastAsia="en-GB"/>
        </w:rPr>
        <w:t>updated regularly.</w:t>
      </w:r>
    </w:p>
    <w:p w14:paraId="1F09D36A" w14:textId="77777777" w:rsidR="005C1556" w:rsidRPr="001E13BB" w:rsidRDefault="005C1556" w:rsidP="005C1556">
      <w:pPr>
        <w:jc w:val="both"/>
        <w:rPr>
          <w:rFonts w:ascii="Calibri" w:hAnsi="Calibri" w:cs="Calibri"/>
        </w:rPr>
      </w:pPr>
      <w:r>
        <w:rPr>
          <w:rFonts w:ascii="Calibri" w:hAnsi="Calibri" w:cs="Calibri"/>
          <w:lang w:eastAsia="en-GB"/>
        </w:rPr>
        <w:t>All First Aid</w:t>
      </w:r>
      <w:r w:rsidRPr="001E13BB">
        <w:rPr>
          <w:rFonts w:ascii="Calibri" w:hAnsi="Calibri" w:cs="Calibri"/>
          <w:lang w:eastAsia="en-GB"/>
        </w:rPr>
        <w:t xml:space="preserve"> incidents are recorded and where necessary incidents reportable under Reporting of Injuries, Diseases and Dangerous Occurrence Regulations 2013 (RIDDOR)</w:t>
      </w:r>
      <w:r>
        <w:rPr>
          <w:rFonts w:ascii="Calibri" w:hAnsi="Calibri" w:cs="Calibri"/>
          <w:lang w:eastAsia="en-GB"/>
        </w:rPr>
        <w:t xml:space="preserve"> are reported</w:t>
      </w:r>
      <w:r w:rsidRPr="001E13BB">
        <w:rPr>
          <w:rFonts w:ascii="Calibri" w:hAnsi="Calibri" w:cs="Calibri"/>
          <w:lang w:eastAsia="en-GB"/>
        </w:rPr>
        <w:t xml:space="preserve"> directly to the HSE.</w:t>
      </w:r>
    </w:p>
    <w:p w14:paraId="2453522F" w14:textId="6F25CDA2" w:rsidR="005C1556" w:rsidRPr="001E13BB" w:rsidRDefault="005C1556" w:rsidP="005C1556">
      <w:pPr>
        <w:tabs>
          <w:tab w:val="left" w:pos="426"/>
        </w:tabs>
        <w:jc w:val="both"/>
        <w:rPr>
          <w:rFonts w:ascii="Calibri" w:hAnsi="Calibri" w:cs="Calibri"/>
          <w:b/>
          <w:i/>
          <w:color w:val="000000"/>
          <w:lang w:eastAsia="en-GB"/>
        </w:rPr>
      </w:pPr>
      <w:r w:rsidRPr="001E13BB">
        <w:rPr>
          <w:rFonts w:ascii="Calibri" w:hAnsi="Calibri" w:cs="Calibri"/>
          <w:b/>
          <w:i/>
          <w:color w:val="000000"/>
          <w:lang w:eastAsia="en-GB"/>
        </w:rPr>
        <w:t xml:space="preserve">To be read in conjunction with </w:t>
      </w:r>
      <w:r w:rsidR="00D94179">
        <w:rPr>
          <w:rFonts w:ascii="Calibri" w:hAnsi="Calibri" w:cs="Calibri"/>
          <w:b/>
          <w:i/>
          <w:color w:val="000000"/>
          <w:lang w:eastAsia="en-GB"/>
        </w:rPr>
        <w:t>the</w:t>
      </w:r>
      <w:r w:rsidRPr="001E13BB">
        <w:rPr>
          <w:rFonts w:ascii="Calibri" w:hAnsi="Calibri" w:cs="Calibri"/>
          <w:b/>
          <w:i/>
          <w:color w:val="000000"/>
          <w:lang w:eastAsia="en-GB"/>
        </w:rPr>
        <w:t xml:space="preserve"> </w:t>
      </w:r>
      <w:r>
        <w:rPr>
          <w:rFonts w:ascii="Calibri" w:hAnsi="Calibri" w:cs="Calibri"/>
          <w:b/>
          <w:i/>
          <w:color w:val="000000"/>
          <w:lang w:eastAsia="en-GB"/>
        </w:rPr>
        <w:t>First Aid</w:t>
      </w:r>
      <w:r w:rsidRPr="001E13BB">
        <w:rPr>
          <w:rFonts w:ascii="Calibri" w:hAnsi="Calibri" w:cs="Calibri"/>
          <w:b/>
          <w:i/>
          <w:color w:val="000000"/>
          <w:lang w:eastAsia="en-GB"/>
        </w:rPr>
        <w:t xml:space="preserve"> policy</w:t>
      </w:r>
      <w:r w:rsidR="00DB077C">
        <w:rPr>
          <w:rFonts w:ascii="Calibri" w:hAnsi="Calibri" w:cs="Calibri"/>
          <w:b/>
          <w:i/>
          <w:color w:val="000000"/>
          <w:lang w:eastAsia="en-GB"/>
        </w:rPr>
        <w:t>.</w:t>
      </w:r>
    </w:p>
    <w:p w14:paraId="18462613" w14:textId="02E6F484" w:rsidR="005C1556" w:rsidRPr="00234B05" w:rsidRDefault="003D2B79" w:rsidP="005208CE">
      <w:pPr>
        <w:pStyle w:val="ListParagraph"/>
        <w:numPr>
          <w:ilvl w:val="0"/>
          <w:numId w:val="19"/>
        </w:numPr>
        <w:jc w:val="both"/>
        <w:rPr>
          <w:rFonts w:ascii="Calibri" w:hAnsi="Calibri" w:cs="Calibri"/>
          <w:b/>
          <w:bCs/>
          <w:u w:val="single"/>
        </w:rPr>
      </w:pPr>
      <w:r w:rsidRPr="00234B05">
        <w:rPr>
          <w:rFonts w:ascii="Calibri" w:hAnsi="Calibri" w:cs="Calibri"/>
          <w:b/>
          <w:bCs/>
          <w:u w:val="single"/>
        </w:rPr>
        <w:t xml:space="preserve">Accidents, Incidents, Near Misses and Dangerous Occurrences </w:t>
      </w:r>
    </w:p>
    <w:p w14:paraId="75A77EFF" w14:textId="007117E8" w:rsidR="005C1556" w:rsidRDefault="005C1556" w:rsidP="005C1556">
      <w:pPr>
        <w:pStyle w:val="Default"/>
        <w:jc w:val="both"/>
        <w:rPr>
          <w:sz w:val="22"/>
          <w:szCs w:val="22"/>
        </w:rPr>
      </w:pPr>
      <w:r w:rsidRPr="001E13BB">
        <w:rPr>
          <w:sz w:val="22"/>
          <w:szCs w:val="22"/>
        </w:rPr>
        <w:t xml:space="preserve">All </w:t>
      </w:r>
      <w:r w:rsidR="0000422A" w:rsidRPr="001E13BB">
        <w:rPr>
          <w:sz w:val="22"/>
          <w:szCs w:val="22"/>
        </w:rPr>
        <w:t xml:space="preserve">accidents, incidents, near misses and dangerous occurrences </w:t>
      </w:r>
      <w:r w:rsidRPr="001E13BB">
        <w:rPr>
          <w:sz w:val="22"/>
          <w:szCs w:val="22"/>
        </w:rPr>
        <w:t>are to be</w:t>
      </w:r>
      <w:r w:rsidR="00C65306">
        <w:rPr>
          <w:sz w:val="22"/>
          <w:szCs w:val="22"/>
        </w:rPr>
        <w:t xml:space="preserve"> brought to the attention of the </w:t>
      </w:r>
      <w:r w:rsidR="00447A1B">
        <w:rPr>
          <w:sz w:val="22"/>
          <w:szCs w:val="22"/>
        </w:rPr>
        <w:t>Executive Headteacher/Headteacher/Head of School/Business</w:t>
      </w:r>
      <w:r w:rsidR="00447A1B" w:rsidRPr="001E13BB">
        <w:rPr>
          <w:sz w:val="22"/>
          <w:szCs w:val="22"/>
        </w:rPr>
        <w:t xml:space="preserve"> Manager</w:t>
      </w:r>
      <w:r w:rsidR="00447A1B">
        <w:rPr>
          <w:sz w:val="22"/>
          <w:szCs w:val="22"/>
        </w:rPr>
        <w:t xml:space="preserve"> </w:t>
      </w:r>
      <w:r w:rsidR="00C65306">
        <w:rPr>
          <w:sz w:val="22"/>
          <w:szCs w:val="22"/>
        </w:rPr>
        <w:t>as soon as is practicable. They must be</w:t>
      </w:r>
      <w:r w:rsidRPr="001E13BB">
        <w:rPr>
          <w:sz w:val="22"/>
          <w:szCs w:val="22"/>
        </w:rPr>
        <w:t xml:space="preserve"> recorded and reported on </w:t>
      </w:r>
      <w:r>
        <w:rPr>
          <w:sz w:val="22"/>
          <w:szCs w:val="22"/>
        </w:rPr>
        <w:t>Notify</w:t>
      </w:r>
      <w:r w:rsidRPr="001E13BB">
        <w:rPr>
          <w:sz w:val="22"/>
          <w:szCs w:val="22"/>
        </w:rPr>
        <w:t xml:space="preserve">. </w:t>
      </w:r>
      <w:r>
        <w:rPr>
          <w:sz w:val="22"/>
          <w:szCs w:val="22"/>
        </w:rPr>
        <w:t>Access to Notify is</w:t>
      </w:r>
      <w:r w:rsidRPr="001E13BB">
        <w:rPr>
          <w:sz w:val="22"/>
          <w:szCs w:val="22"/>
        </w:rPr>
        <w:t xml:space="preserve"> available from </w:t>
      </w:r>
      <w:proofErr w:type="spellStart"/>
      <w:r w:rsidR="00185955">
        <w:rPr>
          <w:sz w:val="22"/>
          <w:szCs w:val="22"/>
        </w:rPr>
        <w:t>ProFire</w:t>
      </w:r>
      <w:proofErr w:type="spellEnd"/>
      <w:r w:rsidRPr="001E13BB">
        <w:rPr>
          <w:sz w:val="22"/>
          <w:szCs w:val="22"/>
        </w:rPr>
        <w:t>. When a serious accident occurs, it is important that the accident site is left untouched until advice is obtained from</w:t>
      </w:r>
      <w:r w:rsidR="00185955">
        <w:rPr>
          <w:sz w:val="22"/>
          <w:szCs w:val="22"/>
        </w:rPr>
        <w:t xml:space="preserve"> the </w:t>
      </w:r>
      <w:r w:rsidR="00447A1B">
        <w:rPr>
          <w:sz w:val="22"/>
          <w:szCs w:val="22"/>
        </w:rPr>
        <w:t>Executive Headteacher/Headteacher/Head of School/Business</w:t>
      </w:r>
      <w:r w:rsidR="00447A1B" w:rsidRPr="001E13BB">
        <w:rPr>
          <w:sz w:val="22"/>
          <w:szCs w:val="22"/>
        </w:rPr>
        <w:t xml:space="preserve"> Manager</w:t>
      </w:r>
      <w:r w:rsidRPr="001E13BB">
        <w:rPr>
          <w:sz w:val="22"/>
          <w:szCs w:val="22"/>
        </w:rPr>
        <w:t xml:space="preserve">. The school follows </w:t>
      </w:r>
      <w:r>
        <w:rPr>
          <w:sz w:val="22"/>
          <w:szCs w:val="22"/>
        </w:rPr>
        <w:t>national g</w:t>
      </w:r>
      <w:r w:rsidRPr="001E13BB">
        <w:rPr>
          <w:sz w:val="22"/>
          <w:szCs w:val="22"/>
        </w:rPr>
        <w:t xml:space="preserve">uidance </w:t>
      </w:r>
      <w:proofErr w:type="gramStart"/>
      <w:r w:rsidRPr="001E13BB">
        <w:rPr>
          <w:sz w:val="22"/>
          <w:szCs w:val="22"/>
        </w:rPr>
        <w:t>with regard to</w:t>
      </w:r>
      <w:proofErr w:type="gramEnd"/>
      <w:r w:rsidRPr="001E13BB">
        <w:rPr>
          <w:sz w:val="22"/>
          <w:szCs w:val="22"/>
        </w:rPr>
        <w:t xml:space="preserve"> the notification of serious accidents</w:t>
      </w:r>
      <w:r>
        <w:rPr>
          <w:sz w:val="22"/>
          <w:szCs w:val="22"/>
        </w:rPr>
        <w:t xml:space="preserve"> to the HSE</w:t>
      </w:r>
      <w:r w:rsidRPr="001E13BB">
        <w:rPr>
          <w:sz w:val="22"/>
          <w:szCs w:val="22"/>
        </w:rPr>
        <w:t>.</w:t>
      </w:r>
    </w:p>
    <w:p w14:paraId="00025F47" w14:textId="77777777" w:rsidR="00CE1B95" w:rsidRDefault="00CE1B95" w:rsidP="005C1556">
      <w:pPr>
        <w:pStyle w:val="Default"/>
        <w:jc w:val="both"/>
        <w:rPr>
          <w:sz w:val="22"/>
          <w:szCs w:val="22"/>
        </w:rPr>
      </w:pPr>
    </w:p>
    <w:p w14:paraId="1A6AB94E" w14:textId="04AD24AF" w:rsidR="0000422A" w:rsidRPr="001E13BB" w:rsidRDefault="0000422A" w:rsidP="005C1556">
      <w:pPr>
        <w:pStyle w:val="Default"/>
        <w:jc w:val="both"/>
        <w:rPr>
          <w:sz w:val="22"/>
          <w:szCs w:val="22"/>
        </w:rPr>
      </w:pPr>
      <w:r>
        <w:rPr>
          <w:sz w:val="22"/>
          <w:szCs w:val="22"/>
        </w:rPr>
        <w:t xml:space="preserve">For further advice and guidance regarding </w:t>
      </w:r>
      <w:r w:rsidRPr="001E13BB">
        <w:rPr>
          <w:sz w:val="22"/>
          <w:szCs w:val="22"/>
        </w:rPr>
        <w:t>accidents, incidents, near misses and dangerous occurrences</w:t>
      </w:r>
      <w:r w:rsidR="000C7E43">
        <w:rPr>
          <w:sz w:val="22"/>
          <w:szCs w:val="22"/>
        </w:rPr>
        <w:t xml:space="preserve">, contact </w:t>
      </w:r>
      <w:r w:rsidR="00CE1B95">
        <w:rPr>
          <w:sz w:val="22"/>
          <w:szCs w:val="22"/>
        </w:rPr>
        <w:t xml:space="preserve">a member of the </w:t>
      </w:r>
      <w:proofErr w:type="spellStart"/>
      <w:r w:rsidR="0003793D">
        <w:rPr>
          <w:sz w:val="22"/>
          <w:szCs w:val="22"/>
        </w:rPr>
        <w:t>ProFire</w:t>
      </w:r>
      <w:proofErr w:type="spellEnd"/>
      <w:r w:rsidR="0003793D">
        <w:rPr>
          <w:sz w:val="22"/>
          <w:szCs w:val="22"/>
        </w:rPr>
        <w:t xml:space="preserve"> Health &amp; Safety Team</w:t>
      </w:r>
      <w:r w:rsidR="000C7E43">
        <w:rPr>
          <w:sz w:val="22"/>
          <w:szCs w:val="22"/>
        </w:rPr>
        <w:t>.</w:t>
      </w:r>
    </w:p>
    <w:p w14:paraId="35BFF738" w14:textId="77777777" w:rsidR="005C1556" w:rsidRPr="001E13BB" w:rsidRDefault="005C1556" w:rsidP="005C1556">
      <w:pPr>
        <w:pStyle w:val="Default"/>
        <w:jc w:val="both"/>
        <w:rPr>
          <w:sz w:val="22"/>
          <w:szCs w:val="22"/>
        </w:rPr>
      </w:pPr>
    </w:p>
    <w:p w14:paraId="207BFF7B" w14:textId="4C51730C" w:rsidR="005C1556" w:rsidRPr="00234B05" w:rsidRDefault="003D2B79" w:rsidP="005208CE">
      <w:pPr>
        <w:pStyle w:val="ListParagraph"/>
        <w:numPr>
          <w:ilvl w:val="0"/>
          <w:numId w:val="19"/>
        </w:numPr>
        <w:rPr>
          <w:rFonts w:ascii="Calibri" w:hAnsi="Calibri" w:cs="Calibri"/>
          <w:b/>
          <w:iCs/>
          <w:color w:val="000000"/>
          <w:u w:val="single"/>
          <w:lang w:eastAsia="en-GB"/>
        </w:rPr>
      </w:pPr>
      <w:r w:rsidRPr="00234B05">
        <w:rPr>
          <w:rFonts w:ascii="Calibri" w:hAnsi="Calibri" w:cs="Calibri"/>
          <w:b/>
          <w:iCs/>
          <w:color w:val="000000"/>
          <w:u w:val="single"/>
          <w:lang w:eastAsia="en-GB"/>
        </w:rPr>
        <w:t xml:space="preserve">Medication in School </w:t>
      </w:r>
    </w:p>
    <w:p w14:paraId="624EA497" w14:textId="119AB8BF" w:rsidR="005C1556" w:rsidRDefault="005C1556" w:rsidP="005C1556">
      <w:pPr>
        <w:jc w:val="both"/>
        <w:rPr>
          <w:rFonts w:ascii="Calibri" w:hAnsi="Calibri" w:cs="Calibri"/>
          <w:color w:val="000000"/>
          <w:lang w:eastAsia="en-GB"/>
        </w:rPr>
      </w:pPr>
      <w:r w:rsidRPr="001E13BB">
        <w:rPr>
          <w:rFonts w:ascii="Calibri" w:hAnsi="Calibri" w:cs="Calibri"/>
          <w:color w:val="000000"/>
          <w:lang w:eastAsia="en-GB"/>
        </w:rPr>
        <w:t xml:space="preserve">If parents request that their child receives medication whilst in school, they are asked to contact the </w:t>
      </w:r>
      <w:r w:rsidR="003C01FF">
        <w:rPr>
          <w:rFonts w:ascii="Calibri" w:hAnsi="Calibri" w:cs="Calibri"/>
          <w:color w:val="000000"/>
          <w:lang w:eastAsia="en-GB"/>
        </w:rPr>
        <w:t xml:space="preserve">nominated </w:t>
      </w:r>
      <w:r w:rsidRPr="001E13BB">
        <w:rPr>
          <w:rFonts w:ascii="Calibri" w:hAnsi="Calibri" w:cs="Calibri"/>
          <w:color w:val="000000"/>
          <w:lang w:eastAsia="en-GB"/>
        </w:rPr>
        <w:t>First Aider</w:t>
      </w:r>
      <w:r w:rsidR="000C7E43">
        <w:rPr>
          <w:rFonts w:ascii="Calibri" w:hAnsi="Calibri" w:cs="Calibri"/>
          <w:color w:val="000000"/>
          <w:lang w:eastAsia="en-GB"/>
        </w:rPr>
        <w:t>/receptionist</w:t>
      </w:r>
      <w:r w:rsidRPr="001E13BB">
        <w:rPr>
          <w:rFonts w:ascii="Calibri" w:hAnsi="Calibri" w:cs="Calibri"/>
          <w:color w:val="000000"/>
          <w:lang w:eastAsia="en-GB"/>
        </w:rPr>
        <w:t xml:space="preserve"> for further information. Medication is kept in a secure lockable cupboard and is then administered and recorded during the school day by the designated responsible staff.</w:t>
      </w:r>
    </w:p>
    <w:p w14:paraId="58F35210" w14:textId="2905311E" w:rsidR="005C1556" w:rsidRPr="001E13BB" w:rsidRDefault="005C1556" w:rsidP="005C1556">
      <w:pPr>
        <w:tabs>
          <w:tab w:val="left" w:pos="426"/>
        </w:tabs>
        <w:jc w:val="both"/>
        <w:rPr>
          <w:rFonts w:ascii="Calibri" w:hAnsi="Calibri" w:cs="Calibri"/>
          <w:b/>
          <w:i/>
          <w:color w:val="000000"/>
          <w:lang w:eastAsia="en-GB"/>
        </w:rPr>
      </w:pPr>
      <w:r w:rsidRPr="001E13BB">
        <w:rPr>
          <w:rFonts w:ascii="Calibri" w:hAnsi="Calibri" w:cs="Calibri"/>
          <w:b/>
          <w:i/>
          <w:color w:val="000000"/>
          <w:lang w:eastAsia="en-GB"/>
        </w:rPr>
        <w:t xml:space="preserve">To be read in conjunction with </w:t>
      </w:r>
      <w:r w:rsidR="00D94179">
        <w:rPr>
          <w:rFonts w:ascii="Calibri" w:hAnsi="Calibri" w:cs="Calibri"/>
          <w:b/>
          <w:i/>
          <w:color w:val="000000"/>
          <w:lang w:eastAsia="en-GB"/>
        </w:rPr>
        <w:t>the</w:t>
      </w:r>
      <w:r w:rsidRPr="001E13BB">
        <w:rPr>
          <w:rFonts w:ascii="Calibri" w:hAnsi="Calibri" w:cs="Calibri"/>
          <w:b/>
          <w:i/>
          <w:color w:val="000000"/>
          <w:lang w:eastAsia="en-GB"/>
        </w:rPr>
        <w:t xml:space="preserve"> </w:t>
      </w:r>
      <w:r>
        <w:rPr>
          <w:rFonts w:ascii="Calibri" w:hAnsi="Calibri" w:cs="Calibri"/>
          <w:b/>
          <w:i/>
          <w:color w:val="000000"/>
          <w:lang w:eastAsia="en-GB"/>
        </w:rPr>
        <w:t>Managing Medication</w:t>
      </w:r>
      <w:r w:rsidRPr="001E13BB">
        <w:rPr>
          <w:rFonts w:ascii="Calibri" w:hAnsi="Calibri" w:cs="Calibri"/>
          <w:b/>
          <w:i/>
          <w:color w:val="000000"/>
          <w:lang w:eastAsia="en-GB"/>
        </w:rPr>
        <w:t xml:space="preserve"> policy</w:t>
      </w:r>
      <w:r w:rsidR="000C7E43">
        <w:rPr>
          <w:rFonts w:ascii="Calibri" w:hAnsi="Calibri" w:cs="Calibri"/>
          <w:b/>
          <w:i/>
          <w:color w:val="000000"/>
          <w:lang w:eastAsia="en-GB"/>
        </w:rPr>
        <w:t>.</w:t>
      </w:r>
    </w:p>
    <w:p w14:paraId="5EA17AAE" w14:textId="77AE331A" w:rsidR="005C1556" w:rsidRDefault="003D2B79" w:rsidP="005208CE">
      <w:pPr>
        <w:pStyle w:val="Heading3"/>
        <w:numPr>
          <w:ilvl w:val="0"/>
          <w:numId w:val="19"/>
        </w:numPr>
        <w:jc w:val="both"/>
        <w:rPr>
          <w:rFonts w:ascii="Calibri" w:hAnsi="Calibri" w:cs="Calibri"/>
          <w:sz w:val="22"/>
          <w:szCs w:val="22"/>
        </w:rPr>
      </w:pPr>
      <w:bookmarkStart w:id="14" w:name="_Toc408235087"/>
      <w:bookmarkStart w:id="15" w:name="_Toc408236312"/>
      <w:r w:rsidRPr="001E13BB">
        <w:rPr>
          <w:rFonts w:ascii="Calibri" w:hAnsi="Calibri" w:cs="Calibri"/>
          <w:sz w:val="22"/>
          <w:szCs w:val="22"/>
          <w:u w:val="single"/>
        </w:rPr>
        <w:t>Adequate ventilation and heating in rooms</w:t>
      </w:r>
      <w:bookmarkEnd w:id="14"/>
      <w:bookmarkEnd w:id="15"/>
      <w:r w:rsidR="005C1556" w:rsidRPr="001E13BB">
        <w:rPr>
          <w:rFonts w:ascii="Calibri" w:hAnsi="Calibri" w:cs="Calibri"/>
          <w:sz w:val="22"/>
          <w:szCs w:val="22"/>
        </w:rPr>
        <w:t xml:space="preserve"> </w:t>
      </w:r>
    </w:p>
    <w:p w14:paraId="70EB63BA" w14:textId="77777777" w:rsidR="003C01FF" w:rsidRPr="003C01FF" w:rsidRDefault="003C01FF" w:rsidP="003C01FF">
      <w:pPr>
        <w:rPr>
          <w:sz w:val="2"/>
          <w:szCs w:val="2"/>
        </w:rPr>
      </w:pPr>
    </w:p>
    <w:p w14:paraId="0F2B938A" w14:textId="0FBA0FF9" w:rsidR="005C1556" w:rsidRDefault="005C1556" w:rsidP="008160B8">
      <w:pPr>
        <w:pStyle w:val="Heading3"/>
        <w:ind w:left="0"/>
        <w:jc w:val="both"/>
        <w:rPr>
          <w:rFonts w:ascii="Calibri" w:hAnsi="Calibri" w:cs="Calibri"/>
          <w:b w:val="0"/>
          <w:bCs/>
          <w:sz w:val="22"/>
          <w:szCs w:val="22"/>
        </w:rPr>
      </w:pPr>
      <w:bookmarkStart w:id="16" w:name="_Toc408235088"/>
      <w:bookmarkStart w:id="17" w:name="_Toc408236313"/>
      <w:r w:rsidRPr="001E13BB">
        <w:rPr>
          <w:rFonts w:ascii="Calibri" w:hAnsi="Calibri" w:cs="Calibri"/>
          <w:b w:val="0"/>
          <w:bCs/>
          <w:sz w:val="22"/>
          <w:szCs w:val="22"/>
        </w:rPr>
        <w:t>All areas of the school have adequate heating and ventilation in accordance with statutory requirements. Heating and ventilation systems are subject to annual and bi-annual inspection and maintenance as appropriate.</w:t>
      </w:r>
      <w:bookmarkEnd w:id="16"/>
      <w:bookmarkEnd w:id="17"/>
      <w:r w:rsidRPr="001E13BB">
        <w:rPr>
          <w:rFonts w:ascii="Calibri" w:hAnsi="Calibri" w:cs="Calibri"/>
          <w:b w:val="0"/>
          <w:bCs/>
          <w:sz w:val="22"/>
          <w:szCs w:val="22"/>
        </w:rPr>
        <w:t xml:space="preserve"> </w:t>
      </w:r>
      <w:r w:rsidR="008160B8">
        <w:rPr>
          <w:rFonts w:ascii="Calibri" w:hAnsi="Calibri" w:cs="Calibri"/>
          <w:b w:val="0"/>
          <w:bCs/>
          <w:sz w:val="22"/>
          <w:szCs w:val="22"/>
        </w:rPr>
        <w:t xml:space="preserve">Each school should have an </w:t>
      </w:r>
      <w:r w:rsidRPr="008160B8">
        <w:rPr>
          <w:rFonts w:ascii="Calibri" w:hAnsi="Calibri" w:cs="Calibri"/>
          <w:b w:val="0"/>
          <w:bCs/>
          <w:sz w:val="22"/>
          <w:szCs w:val="22"/>
        </w:rPr>
        <w:t>annual maintenance and inspection programme</w:t>
      </w:r>
      <w:r w:rsidR="008160B8">
        <w:rPr>
          <w:rFonts w:ascii="Calibri" w:hAnsi="Calibri" w:cs="Calibri"/>
          <w:b w:val="0"/>
          <w:bCs/>
          <w:sz w:val="22"/>
          <w:szCs w:val="22"/>
        </w:rPr>
        <w:t xml:space="preserve"> in place</w:t>
      </w:r>
      <w:r w:rsidRPr="008160B8">
        <w:rPr>
          <w:rFonts w:ascii="Calibri" w:hAnsi="Calibri" w:cs="Calibri"/>
          <w:b w:val="0"/>
          <w:bCs/>
          <w:sz w:val="22"/>
          <w:szCs w:val="22"/>
        </w:rPr>
        <w:t xml:space="preserve"> for the provision of all air conditioning units.    </w:t>
      </w:r>
    </w:p>
    <w:p w14:paraId="70036DA4" w14:textId="77777777" w:rsidR="008160B8" w:rsidRPr="008160B8" w:rsidRDefault="008160B8" w:rsidP="008160B8">
      <w:pPr>
        <w:rPr>
          <w:sz w:val="2"/>
          <w:szCs w:val="2"/>
        </w:rPr>
      </w:pPr>
    </w:p>
    <w:p w14:paraId="4893C91B" w14:textId="5AD73446" w:rsidR="006B2F8B" w:rsidRDefault="007608BC" w:rsidP="00D177B1">
      <w:pPr>
        <w:spacing w:line="240" w:lineRule="auto"/>
        <w:jc w:val="both"/>
        <w:rPr>
          <w:rFonts w:ascii="Calibri" w:eastAsia="Times New Roman" w:hAnsi="Calibri" w:cs="Calibri"/>
          <w:bCs/>
        </w:rPr>
      </w:pPr>
      <w:r>
        <w:rPr>
          <w:rFonts w:ascii="Calibri" w:eastAsia="Times New Roman" w:hAnsi="Calibri" w:cs="Calibri"/>
          <w:bCs/>
        </w:rPr>
        <w:t>Some s</w:t>
      </w:r>
      <w:r w:rsidR="006B2F8B" w:rsidRPr="008160B8">
        <w:rPr>
          <w:rFonts w:ascii="Calibri" w:eastAsia="Times New Roman" w:hAnsi="Calibri" w:cs="Calibri"/>
          <w:bCs/>
        </w:rPr>
        <w:t>chools within the Trust are currently using the CO² monitors provided by the DfE to ensure that all class</w:t>
      </w:r>
      <w:r w:rsidR="006E59E2" w:rsidRPr="008160B8">
        <w:rPr>
          <w:rFonts w:ascii="Calibri" w:eastAsia="Times New Roman" w:hAnsi="Calibri" w:cs="Calibri"/>
          <w:bCs/>
        </w:rPr>
        <w:t>rooms/areas have adequate ventilation.</w:t>
      </w:r>
    </w:p>
    <w:p w14:paraId="0CFD4516" w14:textId="6B5026CB" w:rsidR="00262C9A" w:rsidRDefault="00262C9A" w:rsidP="00D177B1">
      <w:pPr>
        <w:spacing w:line="240" w:lineRule="auto"/>
        <w:jc w:val="both"/>
        <w:rPr>
          <w:rFonts w:ascii="Calibri" w:eastAsia="Times New Roman" w:hAnsi="Calibri" w:cs="Calibri"/>
          <w:bCs/>
        </w:rPr>
      </w:pPr>
    </w:p>
    <w:p w14:paraId="7CED36B9" w14:textId="77777777" w:rsidR="00262C9A" w:rsidRPr="008160B8" w:rsidRDefault="00262C9A" w:rsidP="00D177B1">
      <w:pPr>
        <w:spacing w:line="240" w:lineRule="auto"/>
        <w:jc w:val="both"/>
        <w:rPr>
          <w:rFonts w:ascii="Calibri" w:eastAsia="Times New Roman" w:hAnsi="Calibri" w:cs="Calibri"/>
          <w:bCs/>
        </w:rPr>
      </w:pPr>
    </w:p>
    <w:p w14:paraId="2DF49400" w14:textId="64FB1450" w:rsidR="005C1556" w:rsidRDefault="003D2B79" w:rsidP="005208CE">
      <w:pPr>
        <w:pStyle w:val="Default"/>
        <w:numPr>
          <w:ilvl w:val="0"/>
          <w:numId w:val="19"/>
        </w:numPr>
        <w:jc w:val="both"/>
        <w:rPr>
          <w:b/>
          <w:sz w:val="22"/>
          <w:szCs w:val="22"/>
          <w:u w:val="single"/>
        </w:rPr>
      </w:pPr>
      <w:r w:rsidRPr="001E13BB">
        <w:rPr>
          <w:b/>
          <w:sz w:val="22"/>
          <w:szCs w:val="22"/>
          <w:u w:val="single"/>
        </w:rPr>
        <w:lastRenderedPageBreak/>
        <w:t>Training</w:t>
      </w:r>
    </w:p>
    <w:p w14:paraId="0F472F36" w14:textId="77777777" w:rsidR="007608BC" w:rsidRPr="001E13BB" w:rsidRDefault="007608BC" w:rsidP="007608BC">
      <w:pPr>
        <w:pStyle w:val="Default"/>
        <w:ind w:left="360"/>
        <w:jc w:val="both"/>
        <w:rPr>
          <w:b/>
          <w:sz w:val="22"/>
          <w:szCs w:val="22"/>
          <w:u w:val="single"/>
        </w:rPr>
      </w:pPr>
    </w:p>
    <w:p w14:paraId="66BDC0D8" w14:textId="18CC01F7" w:rsidR="005C1556" w:rsidRPr="001E13BB" w:rsidRDefault="005C1556" w:rsidP="005C1556">
      <w:pPr>
        <w:pStyle w:val="Default"/>
        <w:jc w:val="both"/>
        <w:rPr>
          <w:sz w:val="22"/>
          <w:szCs w:val="22"/>
        </w:rPr>
      </w:pPr>
      <w:r w:rsidRPr="001E13BB">
        <w:rPr>
          <w:sz w:val="22"/>
          <w:szCs w:val="22"/>
        </w:rPr>
        <w:t xml:space="preserve">The </w:t>
      </w:r>
      <w:r w:rsidR="00850763">
        <w:rPr>
          <w:sz w:val="22"/>
          <w:szCs w:val="22"/>
        </w:rPr>
        <w:t>Trust</w:t>
      </w:r>
      <w:r w:rsidRPr="001E13BB">
        <w:rPr>
          <w:sz w:val="22"/>
          <w:szCs w:val="22"/>
        </w:rPr>
        <w:t xml:space="preserve"> will provide opportunities for all employees to have access to the information, instruction, supervision and training required to enable them to discharge their responsibilities safely and work in a safe environment.</w:t>
      </w:r>
    </w:p>
    <w:p w14:paraId="189C0A1B" w14:textId="77777777" w:rsidR="005C1556" w:rsidRPr="001E13BB" w:rsidRDefault="005C1556" w:rsidP="005C1556">
      <w:pPr>
        <w:pStyle w:val="Default"/>
        <w:jc w:val="both"/>
        <w:rPr>
          <w:sz w:val="22"/>
          <w:szCs w:val="22"/>
        </w:rPr>
      </w:pPr>
    </w:p>
    <w:p w14:paraId="353C71B2" w14:textId="77777777" w:rsidR="005C1556" w:rsidRPr="001E13BB" w:rsidRDefault="005C1556" w:rsidP="005C1556">
      <w:pPr>
        <w:pStyle w:val="Default"/>
        <w:jc w:val="both"/>
        <w:rPr>
          <w:sz w:val="22"/>
          <w:szCs w:val="22"/>
        </w:rPr>
      </w:pPr>
      <w:r w:rsidRPr="001E13BB">
        <w:rPr>
          <w:sz w:val="22"/>
          <w:szCs w:val="22"/>
        </w:rPr>
        <w:t>All employees whether permanent or temporary will undergo Induction training which will include the following health and safety matters:</w:t>
      </w:r>
    </w:p>
    <w:p w14:paraId="6AE282DE" w14:textId="77777777" w:rsidR="005C1556" w:rsidRPr="001E13BB" w:rsidRDefault="005C1556" w:rsidP="005C1556">
      <w:pPr>
        <w:pStyle w:val="Default"/>
        <w:jc w:val="both"/>
        <w:rPr>
          <w:sz w:val="22"/>
          <w:szCs w:val="22"/>
        </w:rPr>
      </w:pPr>
    </w:p>
    <w:p w14:paraId="0EC36A40" w14:textId="77777777" w:rsidR="005C1556" w:rsidRPr="001E13BB" w:rsidRDefault="005C1556" w:rsidP="005208CE">
      <w:pPr>
        <w:pStyle w:val="Default"/>
        <w:numPr>
          <w:ilvl w:val="0"/>
          <w:numId w:val="11"/>
        </w:numPr>
        <w:jc w:val="both"/>
        <w:rPr>
          <w:sz w:val="22"/>
          <w:szCs w:val="22"/>
        </w:rPr>
      </w:pPr>
      <w:r w:rsidRPr="001E13BB">
        <w:rPr>
          <w:sz w:val="22"/>
          <w:szCs w:val="22"/>
        </w:rPr>
        <w:t>Emergency arrangements.</w:t>
      </w:r>
    </w:p>
    <w:p w14:paraId="79CFC66E" w14:textId="77777777" w:rsidR="005C1556" w:rsidRPr="001E13BB" w:rsidRDefault="005C1556" w:rsidP="005208CE">
      <w:pPr>
        <w:pStyle w:val="Default"/>
        <w:numPr>
          <w:ilvl w:val="0"/>
          <w:numId w:val="11"/>
        </w:numPr>
        <w:jc w:val="both"/>
        <w:rPr>
          <w:sz w:val="22"/>
          <w:szCs w:val="22"/>
        </w:rPr>
      </w:pPr>
      <w:r w:rsidRPr="001E13BB">
        <w:rPr>
          <w:sz w:val="22"/>
          <w:szCs w:val="22"/>
        </w:rPr>
        <w:t>Fire drills.</w:t>
      </w:r>
    </w:p>
    <w:p w14:paraId="32FC581B" w14:textId="77777777" w:rsidR="005C1556" w:rsidRPr="001E13BB" w:rsidRDefault="005C1556" w:rsidP="005208CE">
      <w:pPr>
        <w:pStyle w:val="Default"/>
        <w:numPr>
          <w:ilvl w:val="0"/>
          <w:numId w:val="11"/>
        </w:numPr>
        <w:jc w:val="both"/>
        <w:rPr>
          <w:sz w:val="22"/>
          <w:szCs w:val="22"/>
        </w:rPr>
      </w:pPr>
      <w:r w:rsidRPr="001E13BB">
        <w:rPr>
          <w:sz w:val="22"/>
          <w:szCs w:val="22"/>
        </w:rPr>
        <w:t>Codes of safe practice and guidance.</w:t>
      </w:r>
    </w:p>
    <w:p w14:paraId="15CCDE40" w14:textId="77777777" w:rsidR="005C1556" w:rsidRPr="001E13BB" w:rsidRDefault="005C1556" w:rsidP="005208CE">
      <w:pPr>
        <w:pStyle w:val="Default"/>
        <w:numPr>
          <w:ilvl w:val="0"/>
          <w:numId w:val="11"/>
        </w:numPr>
        <w:jc w:val="both"/>
        <w:rPr>
          <w:sz w:val="22"/>
          <w:szCs w:val="22"/>
        </w:rPr>
      </w:pPr>
      <w:r w:rsidRPr="001E13BB">
        <w:rPr>
          <w:sz w:val="22"/>
          <w:szCs w:val="22"/>
        </w:rPr>
        <w:t>Health and Safety polices.</w:t>
      </w:r>
    </w:p>
    <w:p w14:paraId="6F76F9F0" w14:textId="77777777" w:rsidR="005C1556" w:rsidRPr="001E13BB" w:rsidRDefault="005C1556" w:rsidP="005C1556">
      <w:pPr>
        <w:pStyle w:val="Default"/>
        <w:jc w:val="both"/>
        <w:rPr>
          <w:sz w:val="22"/>
          <w:szCs w:val="22"/>
        </w:rPr>
      </w:pPr>
    </w:p>
    <w:p w14:paraId="425F7156" w14:textId="0558AA72" w:rsidR="005C1556" w:rsidRPr="001E13BB" w:rsidRDefault="005C1556" w:rsidP="005C1556">
      <w:pPr>
        <w:pStyle w:val="Default"/>
        <w:jc w:val="both"/>
        <w:rPr>
          <w:sz w:val="22"/>
          <w:szCs w:val="22"/>
        </w:rPr>
      </w:pPr>
      <w:r w:rsidRPr="005C52ED">
        <w:rPr>
          <w:sz w:val="22"/>
          <w:szCs w:val="22"/>
        </w:rPr>
        <w:t>Staff who feel that they have a need for health and safety training of any kind should notify the</w:t>
      </w:r>
      <w:r w:rsidR="00850763" w:rsidRPr="005C52ED">
        <w:rPr>
          <w:sz w:val="22"/>
          <w:szCs w:val="22"/>
        </w:rPr>
        <w:t xml:space="preserve">ir </w:t>
      </w:r>
      <w:r w:rsidR="00262C9A" w:rsidRPr="005C52ED">
        <w:rPr>
          <w:sz w:val="22"/>
          <w:szCs w:val="22"/>
        </w:rPr>
        <w:t>Executive Headteacher/Headteacher/Head of School/Business Manager</w:t>
      </w:r>
      <w:r w:rsidRPr="005C52ED">
        <w:rPr>
          <w:sz w:val="22"/>
          <w:szCs w:val="22"/>
        </w:rPr>
        <w:t>.</w:t>
      </w:r>
    </w:p>
    <w:p w14:paraId="628BC18A" w14:textId="77777777" w:rsidR="005C1556" w:rsidRPr="001E13BB" w:rsidRDefault="005C1556" w:rsidP="005C1556">
      <w:pPr>
        <w:pStyle w:val="Default"/>
        <w:jc w:val="both"/>
        <w:rPr>
          <w:sz w:val="22"/>
          <w:szCs w:val="22"/>
        </w:rPr>
      </w:pPr>
    </w:p>
    <w:p w14:paraId="268CA80C" w14:textId="52320FBF" w:rsidR="005C1556" w:rsidRPr="001E13BB" w:rsidRDefault="005C1556" w:rsidP="005C1556">
      <w:pPr>
        <w:pStyle w:val="Default"/>
        <w:jc w:val="both"/>
        <w:rPr>
          <w:sz w:val="22"/>
          <w:szCs w:val="22"/>
        </w:rPr>
      </w:pPr>
      <w:r w:rsidRPr="001E13BB">
        <w:rPr>
          <w:sz w:val="22"/>
          <w:szCs w:val="22"/>
        </w:rPr>
        <w:t xml:space="preserve">The </w:t>
      </w:r>
      <w:r>
        <w:rPr>
          <w:sz w:val="22"/>
          <w:szCs w:val="22"/>
        </w:rPr>
        <w:t>s</w:t>
      </w:r>
      <w:r w:rsidRPr="001E13BB">
        <w:rPr>
          <w:sz w:val="22"/>
          <w:szCs w:val="22"/>
        </w:rPr>
        <w:t>chool</w:t>
      </w:r>
      <w:r w:rsidR="00850763">
        <w:rPr>
          <w:sz w:val="22"/>
          <w:szCs w:val="22"/>
        </w:rPr>
        <w:t>/Trust</w:t>
      </w:r>
      <w:r w:rsidRPr="001E13BB">
        <w:rPr>
          <w:sz w:val="22"/>
          <w:szCs w:val="22"/>
        </w:rPr>
        <w:t xml:space="preserve"> will maintain records of individual employee training to ensure that training is up to date and appropriate for the duties undertaken.</w:t>
      </w:r>
    </w:p>
    <w:p w14:paraId="7D1790D3" w14:textId="38EADE8B" w:rsidR="005C1556" w:rsidRDefault="005C1556" w:rsidP="005C1556">
      <w:pPr>
        <w:pStyle w:val="Default"/>
        <w:jc w:val="both"/>
        <w:rPr>
          <w:sz w:val="22"/>
          <w:szCs w:val="22"/>
        </w:rPr>
      </w:pPr>
    </w:p>
    <w:p w14:paraId="0C1BDEE6" w14:textId="3C55720F" w:rsidR="005C1556" w:rsidRPr="001E13BB" w:rsidRDefault="003D2B79" w:rsidP="005208CE">
      <w:pPr>
        <w:pStyle w:val="Default"/>
        <w:numPr>
          <w:ilvl w:val="0"/>
          <w:numId w:val="19"/>
        </w:numPr>
        <w:jc w:val="both"/>
        <w:rPr>
          <w:b/>
          <w:sz w:val="22"/>
          <w:szCs w:val="22"/>
          <w:u w:val="single"/>
        </w:rPr>
      </w:pPr>
      <w:r w:rsidRPr="001E13BB">
        <w:rPr>
          <w:b/>
          <w:sz w:val="22"/>
          <w:szCs w:val="22"/>
          <w:u w:val="single"/>
        </w:rPr>
        <w:t>Measuring performance</w:t>
      </w:r>
    </w:p>
    <w:p w14:paraId="2442D4EE" w14:textId="77777777" w:rsidR="005C1556" w:rsidRPr="001E13BB" w:rsidRDefault="005C1556" w:rsidP="005C1556">
      <w:pPr>
        <w:pStyle w:val="Default"/>
        <w:jc w:val="both"/>
        <w:rPr>
          <w:b/>
          <w:sz w:val="22"/>
          <w:szCs w:val="22"/>
          <w:u w:val="single"/>
        </w:rPr>
      </w:pPr>
    </w:p>
    <w:p w14:paraId="32EF6ADB" w14:textId="525EFC98" w:rsidR="005C1556" w:rsidRPr="001E13BB" w:rsidRDefault="005C1556" w:rsidP="005C1556">
      <w:pPr>
        <w:pStyle w:val="Default"/>
        <w:jc w:val="both"/>
        <w:rPr>
          <w:sz w:val="22"/>
          <w:szCs w:val="22"/>
        </w:rPr>
      </w:pPr>
      <w:r w:rsidRPr="001E13BB">
        <w:rPr>
          <w:sz w:val="22"/>
          <w:szCs w:val="22"/>
        </w:rPr>
        <w:t xml:space="preserve">The </w:t>
      </w:r>
      <w:r w:rsidR="00850763">
        <w:rPr>
          <w:sz w:val="22"/>
          <w:szCs w:val="22"/>
        </w:rPr>
        <w:t>Trust/</w:t>
      </w:r>
      <w:r>
        <w:rPr>
          <w:sz w:val="22"/>
          <w:szCs w:val="22"/>
        </w:rPr>
        <w:t>s</w:t>
      </w:r>
      <w:r w:rsidRPr="001E13BB">
        <w:rPr>
          <w:sz w:val="22"/>
          <w:szCs w:val="22"/>
        </w:rPr>
        <w:t xml:space="preserve">chool will </w:t>
      </w:r>
      <w:r>
        <w:rPr>
          <w:sz w:val="22"/>
          <w:szCs w:val="22"/>
        </w:rPr>
        <w:t xml:space="preserve">ensure </w:t>
      </w:r>
      <w:r w:rsidRPr="001E13BB">
        <w:rPr>
          <w:sz w:val="22"/>
          <w:szCs w:val="22"/>
        </w:rPr>
        <w:t>staff</w:t>
      </w:r>
      <w:r>
        <w:rPr>
          <w:sz w:val="22"/>
          <w:szCs w:val="22"/>
        </w:rPr>
        <w:t xml:space="preserve"> are able to</w:t>
      </w:r>
      <w:r w:rsidRPr="001E13BB">
        <w:rPr>
          <w:sz w:val="22"/>
          <w:szCs w:val="22"/>
        </w:rPr>
        <w:t xml:space="preserve"> carry out their responsibilities for </w:t>
      </w:r>
      <w:r w:rsidR="00D52606">
        <w:rPr>
          <w:sz w:val="22"/>
          <w:szCs w:val="22"/>
        </w:rPr>
        <w:t>h</w:t>
      </w:r>
      <w:r w:rsidRPr="001E13BB">
        <w:rPr>
          <w:sz w:val="22"/>
          <w:szCs w:val="22"/>
        </w:rPr>
        <w:t xml:space="preserve">ealth, </w:t>
      </w:r>
      <w:r w:rsidR="00D52606">
        <w:rPr>
          <w:sz w:val="22"/>
          <w:szCs w:val="22"/>
        </w:rPr>
        <w:t>s</w:t>
      </w:r>
      <w:r w:rsidRPr="001E13BB">
        <w:rPr>
          <w:sz w:val="22"/>
          <w:szCs w:val="22"/>
        </w:rPr>
        <w:t xml:space="preserve">afety and </w:t>
      </w:r>
      <w:r w:rsidR="00D52606">
        <w:rPr>
          <w:sz w:val="22"/>
          <w:szCs w:val="22"/>
        </w:rPr>
        <w:t>s</w:t>
      </w:r>
      <w:r w:rsidRPr="001E13BB">
        <w:rPr>
          <w:sz w:val="22"/>
          <w:szCs w:val="22"/>
        </w:rPr>
        <w:t>ecurity in their areas.</w:t>
      </w:r>
    </w:p>
    <w:p w14:paraId="25E31679" w14:textId="77777777" w:rsidR="005C1556" w:rsidRPr="001E13BB" w:rsidRDefault="005C1556" w:rsidP="005C1556">
      <w:pPr>
        <w:pStyle w:val="Default"/>
        <w:jc w:val="both"/>
        <w:rPr>
          <w:sz w:val="22"/>
          <w:szCs w:val="22"/>
        </w:rPr>
      </w:pPr>
    </w:p>
    <w:p w14:paraId="13E1DB4E" w14:textId="153806B2" w:rsidR="005C1556" w:rsidRPr="001E13BB" w:rsidRDefault="005C1556" w:rsidP="005C1556">
      <w:pPr>
        <w:pStyle w:val="Default"/>
        <w:jc w:val="both"/>
        <w:rPr>
          <w:sz w:val="22"/>
          <w:szCs w:val="22"/>
        </w:rPr>
      </w:pPr>
      <w:r w:rsidRPr="001E13BB">
        <w:rPr>
          <w:sz w:val="22"/>
          <w:szCs w:val="22"/>
        </w:rPr>
        <w:t xml:space="preserve">The </w:t>
      </w:r>
      <w:r w:rsidR="00D52606">
        <w:rPr>
          <w:sz w:val="22"/>
          <w:szCs w:val="22"/>
        </w:rPr>
        <w:t>Director of Estates/</w:t>
      </w:r>
      <w:r w:rsidR="00A1209F" w:rsidRPr="00A1209F">
        <w:rPr>
          <w:sz w:val="22"/>
          <w:szCs w:val="22"/>
        </w:rPr>
        <w:t xml:space="preserve"> </w:t>
      </w:r>
      <w:r w:rsidR="00A1209F">
        <w:rPr>
          <w:sz w:val="22"/>
          <w:szCs w:val="22"/>
        </w:rPr>
        <w:t>Executive Headteacher/Headteacher/Head of School/Business</w:t>
      </w:r>
      <w:r w:rsidR="00A1209F" w:rsidRPr="001E13BB">
        <w:rPr>
          <w:sz w:val="22"/>
          <w:szCs w:val="22"/>
        </w:rPr>
        <w:t xml:space="preserve"> Manager </w:t>
      </w:r>
      <w:r w:rsidRPr="001E13BB">
        <w:rPr>
          <w:sz w:val="22"/>
          <w:szCs w:val="22"/>
        </w:rPr>
        <w:t>will ensure that the following are carried out as appropriate:</w:t>
      </w:r>
    </w:p>
    <w:p w14:paraId="5AA6ED6A" w14:textId="77777777" w:rsidR="005C1556" w:rsidRPr="001E13BB" w:rsidRDefault="005C1556" w:rsidP="005C1556">
      <w:pPr>
        <w:pStyle w:val="Default"/>
        <w:jc w:val="both"/>
        <w:rPr>
          <w:sz w:val="22"/>
          <w:szCs w:val="22"/>
        </w:rPr>
      </w:pPr>
    </w:p>
    <w:p w14:paraId="50EEF08C" w14:textId="489AC2A9" w:rsidR="005C1556" w:rsidRPr="001E13BB" w:rsidRDefault="005C1556" w:rsidP="005208CE">
      <w:pPr>
        <w:pStyle w:val="Default"/>
        <w:numPr>
          <w:ilvl w:val="0"/>
          <w:numId w:val="12"/>
        </w:numPr>
        <w:jc w:val="both"/>
        <w:rPr>
          <w:sz w:val="22"/>
          <w:szCs w:val="22"/>
        </w:rPr>
      </w:pPr>
      <w:r w:rsidRPr="001E13BB">
        <w:rPr>
          <w:sz w:val="22"/>
          <w:szCs w:val="22"/>
        </w:rPr>
        <w:t>Regular documented audits</w:t>
      </w:r>
      <w:r w:rsidR="007608BC">
        <w:rPr>
          <w:sz w:val="22"/>
          <w:szCs w:val="22"/>
        </w:rPr>
        <w:t>.</w:t>
      </w:r>
    </w:p>
    <w:p w14:paraId="6B0BFAEE" w14:textId="261BDAEA" w:rsidR="00447E43" w:rsidRPr="00447E43" w:rsidRDefault="005C1556" w:rsidP="005208CE">
      <w:pPr>
        <w:pStyle w:val="Default"/>
        <w:numPr>
          <w:ilvl w:val="0"/>
          <w:numId w:val="12"/>
        </w:numPr>
        <w:jc w:val="both"/>
        <w:rPr>
          <w:sz w:val="22"/>
          <w:szCs w:val="22"/>
        </w:rPr>
      </w:pPr>
      <w:r w:rsidRPr="001E13BB">
        <w:rPr>
          <w:sz w:val="22"/>
          <w:szCs w:val="22"/>
        </w:rPr>
        <w:t>Site inspections</w:t>
      </w:r>
      <w:r w:rsidR="007608BC">
        <w:rPr>
          <w:sz w:val="22"/>
          <w:szCs w:val="22"/>
        </w:rPr>
        <w:t>.</w:t>
      </w:r>
    </w:p>
    <w:p w14:paraId="7D1BEB0F" w14:textId="38DF90FD" w:rsidR="005C1556" w:rsidRPr="001E13BB" w:rsidRDefault="005C1556" w:rsidP="005208CE">
      <w:pPr>
        <w:pStyle w:val="Default"/>
        <w:numPr>
          <w:ilvl w:val="0"/>
          <w:numId w:val="12"/>
        </w:numPr>
        <w:jc w:val="both"/>
        <w:rPr>
          <w:sz w:val="22"/>
          <w:szCs w:val="22"/>
        </w:rPr>
      </w:pPr>
      <w:r w:rsidRPr="001E13BB">
        <w:rPr>
          <w:sz w:val="22"/>
          <w:szCs w:val="22"/>
        </w:rPr>
        <w:t>Review of risk assessments and the subsequent control measures</w:t>
      </w:r>
      <w:r w:rsidR="007608BC">
        <w:rPr>
          <w:sz w:val="22"/>
          <w:szCs w:val="22"/>
        </w:rPr>
        <w:t>.</w:t>
      </w:r>
    </w:p>
    <w:p w14:paraId="3315A7F2" w14:textId="2A813D21" w:rsidR="005C1556" w:rsidRPr="001E13BB" w:rsidRDefault="005C1556" w:rsidP="005208CE">
      <w:pPr>
        <w:pStyle w:val="Default"/>
        <w:numPr>
          <w:ilvl w:val="0"/>
          <w:numId w:val="12"/>
        </w:numPr>
        <w:jc w:val="both"/>
        <w:rPr>
          <w:sz w:val="22"/>
          <w:szCs w:val="22"/>
        </w:rPr>
      </w:pPr>
      <w:r w:rsidRPr="001E13BB">
        <w:rPr>
          <w:sz w:val="22"/>
          <w:szCs w:val="22"/>
        </w:rPr>
        <w:t>Surveys by the health and safety committee</w:t>
      </w:r>
      <w:r w:rsidR="007608BC">
        <w:rPr>
          <w:sz w:val="22"/>
          <w:szCs w:val="22"/>
        </w:rPr>
        <w:t>.</w:t>
      </w:r>
    </w:p>
    <w:p w14:paraId="60D8AE60" w14:textId="60C8C060" w:rsidR="005C1556" w:rsidRPr="001E13BB" w:rsidRDefault="005C1556" w:rsidP="005208CE">
      <w:pPr>
        <w:pStyle w:val="Default"/>
        <w:numPr>
          <w:ilvl w:val="0"/>
          <w:numId w:val="12"/>
        </w:numPr>
        <w:jc w:val="both"/>
        <w:rPr>
          <w:sz w:val="22"/>
          <w:szCs w:val="22"/>
        </w:rPr>
      </w:pPr>
      <w:r w:rsidRPr="001E13BB">
        <w:rPr>
          <w:sz w:val="22"/>
          <w:szCs w:val="22"/>
        </w:rPr>
        <w:t>Attendance at health and safety meetings</w:t>
      </w:r>
      <w:r w:rsidR="007608BC">
        <w:rPr>
          <w:sz w:val="22"/>
          <w:szCs w:val="22"/>
        </w:rPr>
        <w:t>.</w:t>
      </w:r>
    </w:p>
    <w:p w14:paraId="73A6934E" w14:textId="766FDAD1" w:rsidR="005C1556" w:rsidRPr="001E13BB" w:rsidRDefault="005C1556" w:rsidP="005208CE">
      <w:pPr>
        <w:pStyle w:val="Default"/>
        <w:numPr>
          <w:ilvl w:val="0"/>
          <w:numId w:val="12"/>
        </w:numPr>
        <w:jc w:val="both"/>
        <w:rPr>
          <w:sz w:val="22"/>
          <w:szCs w:val="22"/>
        </w:rPr>
      </w:pPr>
      <w:r w:rsidRPr="001E13BB">
        <w:rPr>
          <w:sz w:val="22"/>
          <w:szCs w:val="22"/>
        </w:rPr>
        <w:t>Information coming out of department meetings, and how it is dealt with</w:t>
      </w:r>
      <w:r w:rsidR="007608BC">
        <w:rPr>
          <w:sz w:val="22"/>
          <w:szCs w:val="22"/>
        </w:rPr>
        <w:t>.</w:t>
      </w:r>
    </w:p>
    <w:p w14:paraId="586E0FE5" w14:textId="4438CD76" w:rsidR="005C1556" w:rsidRPr="001E13BB" w:rsidRDefault="005C1556" w:rsidP="005208CE">
      <w:pPr>
        <w:pStyle w:val="Default"/>
        <w:numPr>
          <w:ilvl w:val="0"/>
          <w:numId w:val="12"/>
        </w:numPr>
        <w:jc w:val="both"/>
        <w:rPr>
          <w:sz w:val="22"/>
          <w:szCs w:val="22"/>
        </w:rPr>
      </w:pPr>
      <w:r w:rsidRPr="001E13BB">
        <w:rPr>
          <w:sz w:val="22"/>
          <w:szCs w:val="22"/>
        </w:rPr>
        <w:t>Results of any external reviews/investigations</w:t>
      </w:r>
      <w:r w:rsidR="007608BC">
        <w:rPr>
          <w:sz w:val="22"/>
          <w:szCs w:val="22"/>
        </w:rPr>
        <w:t>.</w:t>
      </w:r>
    </w:p>
    <w:p w14:paraId="1164A813" w14:textId="71A06011" w:rsidR="005C1556" w:rsidRPr="001E13BB" w:rsidRDefault="005C1556" w:rsidP="005208CE">
      <w:pPr>
        <w:pStyle w:val="Default"/>
        <w:numPr>
          <w:ilvl w:val="0"/>
          <w:numId w:val="12"/>
        </w:numPr>
        <w:jc w:val="both"/>
        <w:rPr>
          <w:sz w:val="22"/>
          <w:szCs w:val="22"/>
        </w:rPr>
      </w:pPr>
      <w:r w:rsidRPr="001E13BB">
        <w:rPr>
          <w:sz w:val="22"/>
          <w:szCs w:val="22"/>
        </w:rPr>
        <w:t>Regular review of accidents/incidents/near misses and use of the information and experience gained from the review</w:t>
      </w:r>
      <w:r w:rsidR="007608BC">
        <w:rPr>
          <w:sz w:val="22"/>
          <w:szCs w:val="22"/>
        </w:rPr>
        <w:t>.</w:t>
      </w:r>
    </w:p>
    <w:p w14:paraId="5D90993F" w14:textId="77777777" w:rsidR="005C1556" w:rsidRPr="001E13BB" w:rsidRDefault="005C1556" w:rsidP="005208CE">
      <w:pPr>
        <w:pStyle w:val="Default"/>
        <w:numPr>
          <w:ilvl w:val="0"/>
          <w:numId w:val="12"/>
        </w:numPr>
        <w:jc w:val="both"/>
        <w:rPr>
          <w:sz w:val="22"/>
          <w:szCs w:val="22"/>
        </w:rPr>
      </w:pPr>
      <w:r w:rsidRPr="001E13BB">
        <w:rPr>
          <w:sz w:val="22"/>
          <w:szCs w:val="22"/>
        </w:rPr>
        <w:t>A system of reviewing and developing improvement plans as identified; and</w:t>
      </w:r>
    </w:p>
    <w:p w14:paraId="0F53F682" w14:textId="77777777" w:rsidR="005C1556" w:rsidRPr="001E13BB" w:rsidRDefault="005C1556" w:rsidP="005208CE">
      <w:pPr>
        <w:pStyle w:val="Default"/>
        <w:numPr>
          <w:ilvl w:val="0"/>
          <w:numId w:val="12"/>
        </w:numPr>
        <w:jc w:val="both"/>
        <w:rPr>
          <w:sz w:val="22"/>
          <w:szCs w:val="22"/>
        </w:rPr>
      </w:pPr>
      <w:r>
        <w:rPr>
          <w:sz w:val="22"/>
          <w:szCs w:val="22"/>
        </w:rPr>
        <w:t>s</w:t>
      </w:r>
      <w:r w:rsidRPr="001E13BB">
        <w:rPr>
          <w:sz w:val="22"/>
          <w:szCs w:val="22"/>
        </w:rPr>
        <w:t>haring experiences, findings and good practice inside the school.</w:t>
      </w:r>
    </w:p>
    <w:p w14:paraId="23248CEE" w14:textId="77777777" w:rsidR="005C1556" w:rsidRPr="001E13BB" w:rsidRDefault="005C1556" w:rsidP="005C1556">
      <w:pPr>
        <w:pStyle w:val="Default"/>
        <w:jc w:val="both"/>
        <w:rPr>
          <w:sz w:val="22"/>
          <w:szCs w:val="22"/>
        </w:rPr>
      </w:pPr>
    </w:p>
    <w:p w14:paraId="06118BBA" w14:textId="4FE7CB0D" w:rsidR="005C1556" w:rsidRPr="00234B05" w:rsidRDefault="003D2B79" w:rsidP="005208CE">
      <w:pPr>
        <w:pStyle w:val="ListParagraph"/>
        <w:numPr>
          <w:ilvl w:val="0"/>
          <w:numId w:val="19"/>
        </w:numPr>
        <w:jc w:val="both"/>
        <w:rPr>
          <w:rFonts w:ascii="Calibri" w:hAnsi="Calibri" w:cs="Calibri"/>
          <w:b/>
          <w:bCs/>
          <w:iCs/>
          <w:u w:val="single"/>
        </w:rPr>
      </w:pPr>
      <w:r w:rsidRPr="00234B05">
        <w:rPr>
          <w:rFonts w:ascii="Calibri" w:hAnsi="Calibri" w:cs="Calibri"/>
          <w:b/>
          <w:bCs/>
          <w:iCs/>
          <w:u w:val="single"/>
        </w:rPr>
        <w:t>Use of expertise and consultants</w:t>
      </w:r>
    </w:p>
    <w:p w14:paraId="6D11305D" w14:textId="660DD20D" w:rsidR="005C1556" w:rsidRPr="001E13BB" w:rsidRDefault="005C1556" w:rsidP="005C1556">
      <w:pPr>
        <w:jc w:val="both"/>
        <w:rPr>
          <w:rFonts w:ascii="Calibri" w:hAnsi="Calibri" w:cs="Calibri"/>
          <w:iCs/>
        </w:rPr>
      </w:pPr>
      <w:r w:rsidRPr="001E13BB">
        <w:rPr>
          <w:rFonts w:ascii="Calibri" w:hAnsi="Calibri" w:cs="Calibri"/>
          <w:iCs/>
        </w:rPr>
        <w:t xml:space="preserve">The </w:t>
      </w:r>
      <w:r w:rsidR="00FB1E2B">
        <w:rPr>
          <w:rFonts w:ascii="Calibri" w:hAnsi="Calibri" w:cs="Calibri"/>
          <w:iCs/>
        </w:rPr>
        <w:t>Trust</w:t>
      </w:r>
      <w:r w:rsidRPr="001E13BB">
        <w:rPr>
          <w:rFonts w:ascii="Calibri" w:hAnsi="Calibri" w:cs="Calibri"/>
          <w:iCs/>
        </w:rPr>
        <w:t xml:space="preserve"> and when necessary, the </w:t>
      </w:r>
      <w:r w:rsidR="00FB1E2B">
        <w:rPr>
          <w:rFonts w:ascii="Calibri" w:hAnsi="Calibri" w:cs="Calibri"/>
          <w:iCs/>
        </w:rPr>
        <w:t>Diocese</w:t>
      </w:r>
      <w:r w:rsidRPr="001E13BB">
        <w:rPr>
          <w:rFonts w:ascii="Calibri" w:hAnsi="Calibri" w:cs="Calibri"/>
          <w:iCs/>
        </w:rPr>
        <w:t xml:space="preserve"> are consulted when carrying out both major build and minor works (if Building Control regulations apply). The </w:t>
      </w:r>
      <w:r w:rsidR="00817939">
        <w:rPr>
          <w:rFonts w:ascii="Calibri" w:hAnsi="Calibri" w:cs="Calibri"/>
          <w:iCs/>
        </w:rPr>
        <w:t>Trust</w:t>
      </w:r>
      <w:r w:rsidRPr="001E13BB">
        <w:rPr>
          <w:rFonts w:ascii="Calibri" w:hAnsi="Calibri" w:cs="Calibri"/>
          <w:iCs/>
        </w:rPr>
        <w:t xml:space="preserve"> has entered into several </w:t>
      </w:r>
      <w:r w:rsidR="00817939">
        <w:rPr>
          <w:rFonts w:ascii="Calibri" w:hAnsi="Calibri" w:cs="Calibri"/>
          <w:iCs/>
        </w:rPr>
        <w:t>h</w:t>
      </w:r>
      <w:r w:rsidRPr="001E13BB">
        <w:rPr>
          <w:rFonts w:ascii="Calibri" w:hAnsi="Calibri" w:cs="Calibri"/>
          <w:iCs/>
        </w:rPr>
        <w:t xml:space="preserve">ealth and </w:t>
      </w:r>
      <w:r w:rsidR="00817939">
        <w:rPr>
          <w:rFonts w:ascii="Calibri" w:hAnsi="Calibri" w:cs="Calibri"/>
          <w:iCs/>
        </w:rPr>
        <w:t>s</w:t>
      </w:r>
      <w:r w:rsidRPr="001E13BB">
        <w:rPr>
          <w:rFonts w:ascii="Calibri" w:hAnsi="Calibri" w:cs="Calibri"/>
          <w:iCs/>
        </w:rPr>
        <w:t xml:space="preserve">afety Service Level Agreements with </w:t>
      </w:r>
      <w:r>
        <w:rPr>
          <w:rFonts w:ascii="Calibri" w:hAnsi="Calibri" w:cs="Calibri"/>
          <w:iCs/>
        </w:rPr>
        <w:t>external providers</w:t>
      </w:r>
      <w:r w:rsidRPr="001E13BB">
        <w:rPr>
          <w:rFonts w:ascii="Calibri" w:hAnsi="Calibri" w:cs="Calibri"/>
          <w:iCs/>
        </w:rPr>
        <w:t xml:space="preserve"> covering the annual maintenance and servicing of</w:t>
      </w:r>
      <w:r w:rsidR="00817939">
        <w:rPr>
          <w:rFonts w:ascii="Calibri" w:hAnsi="Calibri" w:cs="Calibri"/>
          <w:iCs/>
        </w:rPr>
        <w:t xml:space="preserve"> (not an exhaustive list)</w:t>
      </w:r>
      <w:r w:rsidRPr="001E13BB">
        <w:rPr>
          <w:rFonts w:ascii="Calibri" w:hAnsi="Calibri" w:cs="Calibri"/>
          <w:iCs/>
        </w:rPr>
        <w:t>:</w:t>
      </w:r>
    </w:p>
    <w:p w14:paraId="128A4AF2" w14:textId="77777777" w:rsidR="005C1556" w:rsidRPr="001E13BB" w:rsidRDefault="005C1556" w:rsidP="005208CE">
      <w:pPr>
        <w:numPr>
          <w:ilvl w:val="0"/>
          <w:numId w:val="6"/>
        </w:numPr>
        <w:overflowPunct w:val="0"/>
        <w:autoSpaceDE w:val="0"/>
        <w:autoSpaceDN w:val="0"/>
        <w:adjustRightInd w:val="0"/>
        <w:spacing w:after="0" w:line="240" w:lineRule="auto"/>
        <w:jc w:val="both"/>
        <w:textAlignment w:val="baseline"/>
        <w:rPr>
          <w:rFonts w:ascii="Calibri" w:hAnsi="Calibri" w:cs="Calibri"/>
          <w:iCs/>
        </w:rPr>
      </w:pPr>
      <w:r w:rsidRPr="001E13BB">
        <w:rPr>
          <w:rFonts w:ascii="Calibri" w:hAnsi="Calibri" w:cs="Calibri"/>
          <w:iCs/>
        </w:rPr>
        <w:t>LEV</w:t>
      </w:r>
    </w:p>
    <w:p w14:paraId="5E69D305" w14:textId="77777777" w:rsidR="005C1556" w:rsidRPr="001E13BB" w:rsidRDefault="005C1556" w:rsidP="005208CE">
      <w:pPr>
        <w:numPr>
          <w:ilvl w:val="0"/>
          <w:numId w:val="6"/>
        </w:numPr>
        <w:overflowPunct w:val="0"/>
        <w:autoSpaceDE w:val="0"/>
        <w:autoSpaceDN w:val="0"/>
        <w:adjustRightInd w:val="0"/>
        <w:spacing w:after="0" w:line="240" w:lineRule="auto"/>
        <w:jc w:val="both"/>
        <w:textAlignment w:val="baseline"/>
        <w:rPr>
          <w:rFonts w:ascii="Calibri" w:hAnsi="Calibri" w:cs="Calibri"/>
          <w:iCs/>
        </w:rPr>
      </w:pPr>
      <w:r w:rsidRPr="001E13BB">
        <w:rPr>
          <w:rFonts w:ascii="Calibri" w:hAnsi="Calibri" w:cs="Calibri"/>
          <w:iCs/>
        </w:rPr>
        <w:t>Radiation</w:t>
      </w:r>
    </w:p>
    <w:p w14:paraId="1CD14DFF" w14:textId="77777777" w:rsidR="005C1556" w:rsidRPr="001E13BB" w:rsidRDefault="005C1556" w:rsidP="005208CE">
      <w:pPr>
        <w:numPr>
          <w:ilvl w:val="0"/>
          <w:numId w:val="6"/>
        </w:numPr>
        <w:overflowPunct w:val="0"/>
        <w:autoSpaceDE w:val="0"/>
        <w:autoSpaceDN w:val="0"/>
        <w:adjustRightInd w:val="0"/>
        <w:spacing w:after="0" w:line="240" w:lineRule="auto"/>
        <w:jc w:val="both"/>
        <w:textAlignment w:val="baseline"/>
        <w:rPr>
          <w:rFonts w:ascii="Calibri" w:hAnsi="Calibri" w:cs="Calibri"/>
          <w:iCs/>
        </w:rPr>
      </w:pPr>
      <w:r w:rsidRPr="001E13BB">
        <w:rPr>
          <w:rFonts w:ascii="Calibri" w:hAnsi="Calibri" w:cs="Calibri"/>
          <w:iCs/>
        </w:rPr>
        <w:t>Fume cupboards</w:t>
      </w:r>
    </w:p>
    <w:p w14:paraId="24A9E7AF" w14:textId="77777777" w:rsidR="005C1556" w:rsidRPr="001E13BB" w:rsidRDefault="005C1556" w:rsidP="005208CE">
      <w:pPr>
        <w:numPr>
          <w:ilvl w:val="0"/>
          <w:numId w:val="6"/>
        </w:numPr>
        <w:overflowPunct w:val="0"/>
        <w:autoSpaceDE w:val="0"/>
        <w:autoSpaceDN w:val="0"/>
        <w:adjustRightInd w:val="0"/>
        <w:spacing w:after="0" w:line="240" w:lineRule="auto"/>
        <w:jc w:val="both"/>
        <w:textAlignment w:val="baseline"/>
        <w:rPr>
          <w:rFonts w:ascii="Calibri" w:hAnsi="Calibri" w:cs="Calibri"/>
          <w:iCs/>
        </w:rPr>
      </w:pPr>
      <w:r w:rsidRPr="001E13BB">
        <w:rPr>
          <w:rFonts w:ascii="Calibri" w:hAnsi="Calibri" w:cs="Calibri"/>
          <w:iCs/>
        </w:rPr>
        <w:t>Gas &amp; Electricity supplies</w:t>
      </w:r>
    </w:p>
    <w:p w14:paraId="2529F952" w14:textId="77777777" w:rsidR="005C1556" w:rsidRPr="001E13BB" w:rsidRDefault="005C1556" w:rsidP="005208CE">
      <w:pPr>
        <w:numPr>
          <w:ilvl w:val="0"/>
          <w:numId w:val="6"/>
        </w:numPr>
        <w:overflowPunct w:val="0"/>
        <w:autoSpaceDE w:val="0"/>
        <w:autoSpaceDN w:val="0"/>
        <w:adjustRightInd w:val="0"/>
        <w:spacing w:after="0" w:line="240" w:lineRule="auto"/>
        <w:jc w:val="both"/>
        <w:textAlignment w:val="baseline"/>
        <w:rPr>
          <w:rFonts w:ascii="Calibri" w:hAnsi="Calibri" w:cs="Calibri"/>
          <w:iCs/>
        </w:rPr>
      </w:pPr>
      <w:r w:rsidRPr="001E13BB">
        <w:rPr>
          <w:rFonts w:ascii="Calibri" w:hAnsi="Calibri" w:cs="Calibri"/>
          <w:iCs/>
        </w:rPr>
        <w:lastRenderedPageBreak/>
        <w:t>Design and Technology equipment</w:t>
      </w:r>
    </w:p>
    <w:p w14:paraId="564E82F9" w14:textId="77777777" w:rsidR="005C1556" w:rsidRPr="001E13BB" w:rsidRDefault="005C1556" w:rsidP="005208CE">
      <w:pPr>
        <w:numPr>
          <w:ilvl w:val="0"/>
          <w:numId w:val="6"/>
        </w:numPr>
        <w:overflowPunct w:val="0"/>
        <w:autoSpaceDE w:val="0"/>
        <w:autoSpaceDN w:val="0"/>
        <w:adjustRightInd w:val="0"/>
        <w:spacing w:after="0" w:line="240" w:lineRule="auto"/>
        <w:jc w:val="both"/>
        <w:textAlignment w:val="baseline"/>
        <w:rPr>
          <w:rFonts w:ascii="Calibri" w:hAnsi="Calibri" w:cs="Calibri"/>
          <w:iCs/>
        </w:rPr>
      </w:pPr>
      <w:r w:rsidRPr="001E13BB">
        <w:rPr>
          <w:rFonts w:ascii="Calibri" w:hAnsi="Calibri" w:cs="Calibri"/>
          <w:iCs/>
        </w:rPr>
        <w:t>Cooker Servicing</w:t>
      </w:r>
    </w:p>
    <w:p w14:paraId="1D036F8A" w14:textId="77777777" w:rsidR="005C1556" w:rsidRPr="001E13BB" w:rsidRDefault="005C1556" w:rsidP="005208CE">
      <w:pPr>
        <w:numPr>
          <w:ilvl w:val="0"/>
          <w:numId w:val="6"/>
        </w:numPr>
        <w:overflowPunct w:val="0"/>
        <w:autoSpaceDE w:val="0"/>
        <w:autoSpaceDN w:val="0"/>
        <w:adjustRightInd w:val="0"/>
        <w:spacing w:after="0" w:line="240" w:lineRule="auto"/>
        <w:jc w:val="both"/>
        <w:textAlignment w:val="baseline"/>
        <w:rPr>
          <w:rFonts w:ascii="Calibri" w:hAnsi="Calibri" w:cs="Calibri"/>
          <w:iCs/>
        </w:rPr>
      </w:pPr>
      <w:r w:rsidRPr="001E13BB">
        <w:rPr>
          <w:rFonts w:ascii="Calibri" w:hAnsi="Calibri" w:cs="Calibri"/>
          <w:iCs/>
        </w:rPr>
        <w:t>Fire Equipment Servicing</w:t>
      </w:r>
    </w:p>
    <w:p w14:paraId="48C65DA8" w14:textId="77777777" w:rsidR="000B4267" w:rsidRPr="000B4267" w:rsidRDefault="000B4267" w:rsidP="005C1556">
      <w:pPr>
        <w:jc w:val="both"/>
        <w:rPr>
          <w:rFonts w:ascii="Calibri" w:hAnsi="Calibri" w:cs="Calibri"/>
          <w:b/>
          <w:bCs/>
          <w:iCs/>
          <w:sz w:val="4"/>
          <w:szCs w:val="4"/>
          <w:u w:val="single"/>
        </w:rPr>
      </w:pPr>
    </w:p>
    <w:p w14:paraId="0C807426" w14:textId="50415F12" w:rsidR="005C1556" w:rsidRDefault="003D2B79" w:rsidP="005C1556">
      <w:pPr>
        <w:jc w:val="both"/>
        <w:rPr>
          <w:rFonts w:ascii="Calibri" w:hAnsi="Calibri" w:cs="Calibri"/>
          <w:iCs/>
        </w:rPr>
      </w:pPr>
      <w:r w:rsidRPr="001E13BB">
        <w:rPr>
          <w:rFonts w:ascii="Calibri" w:hAnsi="Calibri" w:cs="Calibri"/>
          <w:b/>
          <w:bCs/>
          <w:iCs/>
          <w:u w:val="single"/>
        </w:rPr>
        <w:t>Premises inspections</w:t>
      </w:r>
      <w:r w:rsidR="005C1556" w:rsidRPr="001E13BB">
        <w:rPr>
          <w:rFonts w:ascii="Calibri" w:hAnsi="Calibri" w:cs="Calibri"/>
          <w:b/>
          <w:bCs/>
          <w:iCs/>
        </w:rPr>
        <w:t xml:space="preserve"> </w:t>
      </w:r>
      <w:r w:rsidR="007608BC" w:rsidRPr="007608BC">
        <w:rPr>
          <w:rFonts w:ascii="Calibri" w:hAnsi="Calibri" w:cs="Calibri"/>
          <w:iCs/>
        </w:rPr>
        <w:t>should be</w:t>
      </w:r>
      <w:r w:rsidR="007608BC">
        <w:rPr>
          <w:rFonts w:ascii="Calibri" w:hAnsi="Calibri" w:cs="Calibri"/>
          <w:b/>
          <w:bCs/>
          <w:iCs/>
        </w:rPr>
        <w:t xml:space="preserve"> </w:t>
      </w:r>
      <w:r w:rsidR="005C1556" w:rsidRPr="001E13BB">
        <w:rPr>
          <w:rFonts w:ascii="Calibri" w:hAnsi="Calibri" w:cs="Calibri"/>
          <w:iCs/>
        </w:rPr>
        <w:t xml:space="preserve">carried out visually on a day-to-day basis by senior staff in the school and weekly inspections are completed by a member of the </w:t>
      </w:r>
      <w:r w:rsidR="007608BC">
        <w:rPr>
          <w:rFonts w:ascii="Calibri" w:hAnsi="Calibri" w:cs="Calibri"/>
          <w:iCs/>
        </w:rPr>
        <w:t>Site</w:t>
      </w:r>
      <w:r w:rsidR="005C1556" w:rsidRPr="001E13BB">
        <w:rPr>
          <w:rFonts w:ascii="Calibri" w:hAnsi="Calibri" w:cs="Calibri"/>
          <w:iCs/>
        </w:rPr>
        <w:t xml:space="preserve"> </w:t>
      </w:r>
      <w:r w:rsidR="00E00C4A">
        <w:rPr>
          <w:rFonts w:ascii="Calibri" w:hAnsi="Calibri" w:cs="Calibri"/>
          <w:iCs/>
        </w:rPr>
        <w:t>t</w:t>
      </w:r>
      <w:r w:rsidR="005C1556" w:rsidRPr="001E13BB">
        <w:rPr>
          <w:rFonts w:ascii="Calibri" w:hAnsi="Calibri" w:cs="Calibri"/>
          <w:iCs/>
        </w:rPr>
        <w:t xml:space="preserve">eam. </w:t>
      </w:r>
      <w:r w:rsidR="00817939">
        <w:rPr>
          <w:rFonts w:ascii="Calibri" w:hAnsi="Calibri" w:cs="Calibri"/>
          <w:iCs/>
        </w:rPr>
        <w:t xml:space="preserve">There </w:t>
      </w:r>
      <w:r w:rsidR="00E00C4A">
        <w:rPr>
          <w:rFonts w:ascii="Calibri" w:hAnsi="Calibri" w:cs="Calibri"/>
          <w:iCs/>
        </w:rPr>
        <w:t>should be</w:t>
      </w:r>
      <w:r w:rsidR="00817939">
        <w:rPr>
          <w:rFonts w:ascii="Calibri" w:hAnsi="Calibri" w:cs="Calibri"/>
          <w:iCs/>
        </w:rPr>
        <w:t xml:space="preserve"> </w:t>
      </w:r>
      <w:r w:rsidR="005C1556" w:rsidRPr="001E13BB">
        <w:rPr>
          <w:rFonts w:ascii="Calibri" w:hAnsi="Calibri" w:cs="Calibri"/>
          <w:iCs/>
        </w:rPr>
        <w:t xml:space="preserve">a whole school </w:t>
      </w:r>
      <w:r w:rsidR="0082238B" w:rsidRPr="005C52ED">
        <w:rPr>
          <w:rFonts w:ascii="Calibri" w:hAnsi="Calibri" w:cs="Calibri"/>
          <w:iCs/>
        </w:rPr>
        <w:t>approach,</w:t>
      </w:r>
      <w:r w:rsidR="005C1556" w:rsidRPr="005C52ED">
        <w:rPr>
          <w:rFonts w:ascii="Calibri" w:hAnsi="Calibri" w:cs="Calibri"/>
          <w:iCs/>
        </w:rPr>
        <w:t xml:space="preserve"> and</w:t>
      </w:r>
      <w:r w:rsidR="00E00C4A" w:rsidRPr="005C52ED">
        <w:rPr>
          <w:rFonts w:ascii="Calibri" w:hAnsi="Calibri" w:cs="Calibri"/>
          <w:iCs/>
        </w:rPr>
        <w:t xml:space="preserve"> any health and safety issues should be reported to the </w:t>
      </w:r>
      <w:r w:rsidR="00540D9E" w:rsidRPr="005C52ED">
        <w:t>Executive Headteacher/Headteacher/Head of School/Business Manager</w:t>
      </w:r>
      <w:r w:rsidR="005C1556" w:rsidRPr="005C52ED">
        <w:rPr>
          <w:rFonts w:ascii="Calibri" w:hAnsi="Calibri" w:cs="Calibri"/>
          <w:iCs/>
        </w:rPr>
        <w:t>.</w:t>
      </w:r>
      <w:r w:rsidR="005C1556" w:rsidRPr="001E13BB">
        <w:rPr>
          <w:rFonts w:ascii="Calibri" w:hAnsi="Calibri" w:cs="Calibri"/>
          <w:iCs/>
        </w:rPr>
        <w:t xml:space="preserve"> </w:t>
      </w:r>
    </w:p>
    <w:p w14:paraId="34C55A77" w14:textId="77777777" w:rsidR="008106FE" w:rsidRPr="00234B05" w:rsidRDefault="008106FE" w:rsidP="005208CE">
      <w:pPr>
        <w:pStyle w:val="ListParagraph"/>
        <w:numPr>
          <w:ilvl w:val="0"/>
          <w:numId w:val="19"/>
        </w:numPr>
        <w:jc w:val="both"/>
        <w:rPr>
          <w:rFonts w:ascii="Calibri" w:hAnsi="Calibri" w:cs="Calibri"/>
          <w:b/>
          <w:bCs/>
          <w:iCs/>
        </w:rPr>
      </w:pPr>
      <w:r w:rsidRPr="00234B05">
        <w:rPr>
          <w:rFonts w:ascii="Calibri" w:hAnsi="Calibri" w:cs="Calibri"/>
          <w:b/>
          <w:bCs/>
          <w:iCs/>
          <w:u w:val="single"/>
        </w:rPr>
        <w:t>R</w:t>
      </w:r>
      <w:r w:rsidR="003D2B79" w:rsidRPr="00234B05">
        <w:rPr>
          <w:rFonts w:ascii="Calibri" w:hAnsi="Calibri" w:cs="Calibri"/>
          <w:b/>
          <w:bCs/>
          <w:iCs/>
          <w:u w:val="single"/>
        </w:rPr>
        <w:t>isk assessments</w:t>
      </w:r>
      <w:r w:rsidR="005C1556" w:rsidRPr="00234B05">
        <w:rPr>
          <w:rFonts w:ascii="Calibri" w:hAnsi="Calibri" w:cs="Calibri"/>
          <w:b/>
          <w:bCs/>
          <w:iCs/>
        </w:rPr>
        <w:t xml:space="preserve"> </w:t>
      </w:r>
    </w:p>
    <w:p w14:paraId="7AD33A04" w14:textId="119612DE" w:rsidR="00EB18B3" w:rsidRDefault="00F94E91" w:rsidP="00EB18B3">
      <w:pPr>
        <w:spacing w:after="0" w:line="240" w:lineRule="auto"/>
        <w:jc w:val="both"/>
        <w:rPr>
          <w:rFonts w:ascii="Calibri" w:hAnsi="Calibri" w:cs="Calibri"/>
          <w:iCs/>
        </w:rPr>
      </w:pPr>
      <w:r>
        <w:rPr>
          <w:rFonts w:ascii="Calibri" w:hAnsi="Calibri" w:cs="Calibri"/>
          <w:iCs/>
        </w:rPr>
        <w:t>Review of r</w:t>
      </w:r>
      <w:r w:rsidR="00EB18B3" w:rsidRPr="00EB18B3">
        <w:rPr>
          <w:rFonts w:ascii="Calibri" w:hAnsi="Calibri" w:cs="Calibri"/>
          <w:iCs/>
        </w:rPr>
        <w:t xml:space="preserve">isk assessments for classrooms and other teaching areas are carried out annually, again there </w:t>
      </w:r>
      <w:r w:rsidR="00A154AE">
        <w:rPr>
          <w:rFonts w:ascii="Calibri" w:hAnsi="Calibri" w:cs="Calibri"/>
          <w:iCs/>
        </w:rPr>
        <w:t>should be a</w:t>
      </w:r>
      <w:r w:rsidR="00EB18B3" w:rsidRPr="00EB18B3">
        <w:rPr>
          <w:rFonts w:ascii="Calibri" w:hAnsi="Calibri" w:cs="Calibri"/>
          <w:iCs/>
        </w:rPr>
        <w:t xml:space="preserve"> whole school involvement</w:t>
      </w:r>
      <w:r w:rsidR="00A154AE">
        <w:rPr>
          <w:rFonts w:ascii="Calibri" w:hAnsi="Calibri" w:cs="Calibri"/>
          <w:iCs/>
        </w:rPr>
        <w:t>.</w:t>
      </w:r>
      <w:r w:rsidR="00EB18B3" w:rsidRPr="00EB18B3">
        <w:rPr>
          <w:rFonts w:ascii="Calibri" w:hAnsi="Calibri" w:cs="Calibri"/>
          <w:iCs/>
        </w:rPr>
        <w:t xml:space="preserve"> </w:t>
      </w:r>
      <w:r w:rsidR="00A154AE">
        <w:rPr>
          <w:rFonts w:ascii="Calibri" w:hAnsi="Calibri" w:cs="Calibri"/>
          <w:iCs/>
        </w:rPr>
        <w:t>F</w:t>
      </w:r>
      <w:r w:rsidR="00EB18B3" w:rsidRPr="00EB18B3">
        <w:rPr>
          <w:rFonts w:ascii="Calibri" w:hAnsi="Calibri" w:cs="Calibri"/>
          <w:iCs/>
        </w:rPr>
        <w:t xml:space="preserve">or the larger practical subject departments such as Science and Technology, specialist proformas </w:t>
      </w:r>
      <w:r w:rsidR="00A154AE">
        <w:rPr>
          <w:rFonts w:ascii="Calibri" w:hAnsi="Calibri" w:cs="Calibri"/>
          <w:iCs/>
        </w:rPr>
        <w:t xml:space="preserve">are available for </w:t>
      </w:r>
      <w:r w:rsidR="00EB18B3" w:rsidRPr="00EB18B3">
        <w:rPr>
          <w:rFonts w:ascii="Calibri" w:hAnsi="Calibri" w:cs="Calibri"/>
          <w:iCs/>
        </w:rPr>
        <w:t xml:space="preserve">Heads of Departments to maintain their own risk assessments from CLEAPSS. </w:t>
      </w:r>
    </w:p>
    <w:p w14:paraId="3AB03B06" w14:textId="77777777" w:rsidR="00EB18B3" w:rsidRPr="00EB18B3" w:rsidRDefault="00EB18B3" w:rsidP="00EB18B3">
      <w:pPr>
        <w:spacing w:after="0" w:line="240" w:lineRule="auto"/>
        <w:jc w:val="both"/>
        <w:rPr>
          <w:rFonts w:ascii="Calibri" w:hAnsi="Calibri" w:cs="Calibri"/>
        </w:rPr>
      </w:pPr>
    </w:p>
    <w:p w14:paraId="0D4E01F2" w14:textId="77777777" w:rsidR="00E00C4A" w:rsidRDefault="00194D07" w:rsidP="00E00C4A">
      <w:pPr>
        <w:spacing w:after="0" w:line="240" w:lineRule="auto"/>
        <w:jc w:val="both"/>
        <w:rPr>
          <w:rFonts w:ascii="Calibri" w:hAnsi="Calibri" w:cs="Calibri"/>
        </w:rPr>
      </w:pPr>
      <w:r w:rsidRPr="008106FE">
        <w:rPr>
          <w:rFonts w:ascii="Calibri" w:hAnsi="Calibri" w:cs="Calibri"/>
        </w:rPr>
        <w:t>All members of staff in charge of a departmental area or curriculum area are responsible for</w:t>
      </w:r>
      <w:r>
        <w:rPr>
          <w:rFonts w:ascii="Calibri" w:hAnsi="Calibri" w:cs="Calibri"/>
        </w:rPr>
        <w:t xml:space="preserve"> </w:t>
      </w:r>
      <w:r w:rsidRPr="008106FE">
        <w:rPr>
          <w:rFonts w:ascii="Calibri" w:hAnsi="Calibri" w:cs="Calibri"/>
        </w:rPr>
        <w:t xml:space="preserve">ensuring that hazards are </w:t>
      </w:r>
      <w:r w:rsidR="00D94179" w:rsidRPr="008106FE">
        <w:rPr>
          <w:rFonts w:ascii="Calibri" w:hAnsi="Calibri" w:cs="Calibri"/>
        </w:rPr>
        <w:t>identified,</w:t>
      </w:r>
      <w:r w:rsidRPr="008106FE">
        <w:rPr>
          <w:rFonts w:ascii="Calibri" w:hAnsi="Calibri" w:cs="Calibri"/>
        </w:rPr>
        <w:t xml:space="preserve"> and appropriate risk assessments and control measures</w:t>
      </w:r>
      <w:r>
        <w:rPr>
          <w:rFonts w:ascii="Calibri" w:hAnsi="Calibri" w:cs="Calibri"/>
        </w:rPr>
        <w:t xml:space="preserve"> </w:t>
      </w:r>
      <w:r w:rsidRPr="008106FE">
        <w:rPr>
          <w:rFonts w:ascii="Calibri" w:hAnsi="Calibri" w:cs="Calibri"/>
        </w:rPr>
        <w:t xml:space="preserve">are made. Staff seeking advice on </w:t>
      </w:r>
      <w:r>
        <w:rPr>
          <w:rFonts w:ascii="Calibri" w:hAnsi="Calibri" w:cs="Calibri"/>
        </w:rPr>
        <w:t xml:space="preserve">risk </w:t>
      </w:r>
      <w:r w:rsidR="00D94179">
        <w:rPr>
          <w:rFonts w:ascii="Calibri" w:hAnsi="Calibri" w:cs="Calibri"/>
        </w:rPr>
        <w:t>assessment</w:t>
      </w:r>
      <w:r w:rsidR="00D94179" w:rsidRPr="008106FE">
        <w:rPr>
          <w:rFonts w:ascii="Calibri" w:hAnsi="Calibri" w:cs="Calibri"/>
        </w:rPr>
        <w:t>s</w:t>
      </w:r>
      <w:r w:rsidRPr="008106FE">
        <w:rPr>
          <w:rFonts w:ascii="Calibri" w:hAnsi="Calibri" w:cs="Calibri"/>
        </w:rPr>
        <w:t xml:space="preserve"> should in the first instance speak to the </w:t>
      </w:r>
      <w:r>
        <w:rPr>
          <w:rFonts w:ascii="Calibri" w:hAnsi="Calibri" w:cs="Calibri"/>
        </w:rPr>
        <w:t xml:space="preserve">Head of their </w:t>
      </w:r>
      <w:r w:rsidRPr="008106FE">
        <w:rPr>
          <w:rFonts w:ascii="Calibri" w:hAnsi="Calibri" w:cs="Calibri"/>
        </w:rPr>
        <w:t xml:space="preserve">Department thereafter, </w:t>
      </w:r>
      <w:r w:rsidR="00FB723B">
        <w:rPr>
          <w:rFonts w:ascii="Calibri" w:hAnsi="Calibri" w:cs="Calibri"/>
        </w:rPr>
        <w:t xml:space="preserve">a member of the </w:t>
      </w:r>
      <w:proofErr w:type="spellStart"/>
      <w:r>
        <w:rPr>
          <w:rFonts w:ascii="Calibri" w:hAnsi="Calibri" w:cs="Calibri"/>
        </w:rPr>
        <w:t>ProFire</w:t>
      </w:r>
      <w:proofErr w:type="spellEnd"/>
      <w:r>
        <w:rPr>
          <w:rFonts w:ascii="Calibri" w:hAnsi="Calibri" w:cs="Calibri"/>
        </w:rPr>
        <w:t xml:space="preserve"> Health and Safety Team.</w:t>
      </w:r>
    </w:p>
    <w:p w14:paraId="0AFB15F1" w14:textId="77777777" w:rsidR="00E00C4A" w:rsidRDefault="00E00C4A" w:rsidP="00E00C4A">
      <w:pPr>
        <w:spacing w:after="0" w:line="240" w:lineRule="auto"/>
        <w:jc w:val="both"/>
        <w:rPr>
          <w:rFonts w:ascii="Calibri" w:hAnsi="Calibri" w:cs="Calibri"/>
        </w:rPr>
      </w:pPr>
    </w:p>
    <w:p w14:paraId="1ABAD355" w14:textId="38C1D67B" w:rsidR="005C1556" w:rsidRPr="001E13BB" w:rsidRDefault="005C1556" w:rsidP="005C1556">
      <w:pPr>
        <w:jc w:val="both"/>
        <w:rPr>
          <w:rFonts w:ascii="Calibri" w:hAnsi="Calibri" w:cs="Calibri"/>
          <w:iCs/>
        </w:rPr>
      </w:pPr>
      <w:r w:rsidRPr="001E13BB">
        <w:rPr>
          <w:rFonts w:ascii="Calibri" w:hAnsi="Calibri" w:cs="Calibri"/>
          <w:iCs/>
        </w:rPr>
        <w:t xml:space="preserve">Workplace risk assessments for other areas around school </w:t>
      </w:r>
      <w:r w:rsidR="00350171">
        <w:rPr>
          <w:rFonts w:ascii="Calibri" w:hAnsi="Calibri" w:cs="Calibri"/>
          <w:iCs/>
        </w:rPr>
        <w:t>should be</w:t>
      </w:r>
      <w:r w:rsidRPr="001E13BB">
        <w:rPr>
          <w:rFonts w:ascii="Calibri" w:hAnsi="Calibri" w:cs="Calibri"/>
          <w:iCs/>
        </w:rPr>
        <w:t xml:space="preserve"> completed on a</w:t>
      </w:r>
      <w:r w:rsidR="002C5648">
        <w:rPr>
          <w:rFonts w:ascii="Calibri" w:hAnsi="Calibri" w:cs="Calibri"/>
          <w:iCs/>
        </w:rPr>
        <w:t xml:space="preserve">n annual </w:t>
      </w:r>
      <w:r w:rsidRPr="001E13BB">
        <w:rPr>
          <w:rFonts w:ascii="Calibri" w:hAnsi="Calibri" w:cs="Calibri"/>
          <w:iCs/>
        </w:rPr>
        <w:t>basis.</w:t>
      </w:r>
      <w:r w:rsidR="0040712D">
        <w:rPr>
          <w:rFonts w:ascii="Calibri" w:hAnsi="Calibri" w:cs="Calibri"/>
          <w:iCs/>
        </w:rPr>
        <w:t xml:space="preserve"> Advice and support </w:t>
      </w:r>
      <w:proofErr w:type="gramStart"/>
      <w:r w:rsidR="0040712D">
        <w:rPr>
          <w:rFonts w:ascii="Calibri" w:hAnsi="Calibri" w:cs="Calibri"/>
          <w:iCs/>
        </w:rPr>
        <w:t>is</w:t>
      </w:r>
      <w:proofErr w:type="gramEnd"/>
      <w:r w:rsidR="0040712D">
        <w:rPr>
          <w:rFonts w:ascii="Calibri" w:hAnsi="Calibri" w:cs="Calibri"/>
          <w:iCs/>
        </w:rPr>
        <w:t xml:space="preserve"> provided by </w:t>
      </w:r>
      <w:proofErr w:type="spellStart"/>
      <w:r w:rsidR="00FB723B">
        <w:rPr>
          <w:rFonts w:ascii="Calibri" w:hAnsi="Calibri" w:cs="Calibri"/>
        </w:rPr>
        <w:t>ProFire</w:t>
      </w:r>
      <w:proofErr w:type="spellEnd"/>
      <w:r w:rsidR="00FB723B">
        <w:rPr>
          <w:rFonts w:ascii="Calibri" w:hAnsi="Calibri" w:cs="Calibri"/>
        </w:rPr>
        <w:t xml:space="preserve"> Health and Safety Team</w:t>
      </w:r>
      <w:r w:rsidR="0040712D">
        <w:rPr>
          <w:rFonts w:ascii="Calibri" w:hAnsi="Calibri" w:cs="Calibri"/>
          <w:iCs/>
        </w:rPr>
        <w:t>.</w:t>
      </w:r>
    </w:p>
    <w:p w14:paraId="62A79DE5" w14:textId="6E1706CC" w:rsidR="005C1556" w:rsidRDefault="005C1556" w:rsidP="005C1556">
      <w:pPr>
        <w:jc w:val="both"/>
        <w:rPr>
          <w:rFonts w:ascii="Calibri" w:hAnsi="Calibri" w:cs="Calibri"/>
        </w:rPr>
      </w:pPr>
      <w:r w:rsidRPr="001E13BB">
        <w:rPr>
          <w:rFonts w:ascii="Calibri" w:hAnsi="Calibri" w:cs="Calibri"/>
        </w:rPr>
        <w:t>Risk Assessments must be reviewed regularly and at least once a year with a view to ensuring that the control measures have been effective.</w:t>
      </w:r>
    </w:p>
    <w:p w14:paraId="046CA7AA" w14:textId="6D118954" w:rsidR="00FB723B" w:rsidRPr="00234B05" w:rsidRDefault="00FB723B" w:rsidP="005208CE">
      <w:pPr>
        <w:pStyle w:val="ListParagraph"/>
        <w:numPr>
          <w:ilvl w:val="0"/>
          <w:numId w:val="19"/>
        </w:numPr>
        <w:jc w:val="both"/>
        <w:rPr>
          <w:rFonts w:ascii="Calibri" w:hAnsi="Calibri" w:cs="Calibri"/>
          <w:b/>
          <w:bCs/>
          <w:u w:val="single"/>
        </w:rPr>
      </w:pPr>
      <w:r w:rsidRPr="00234B05">
        <w:rPr>
          <w:rFonts w:ascii="Calibri" w:hAnsi="Calibri" w:cs="Calibri"/>
          <w:b/>
          <w:bCs/>
          <w:u w:val="single"/>
        </w:rPr>
        <w:t xml:space="preserve">Lone Working </w:t>
      </w:r>
    </w:p>
    <w:p w14:paraId="54CE41DE" w14:textId="0737EBA7" w:rsidR="00FB723B" w:rsidRDefault="00FB723B" w:rsidP="005C1556">
      <w:pPr>
        <w:jc w:val="both"/>
        <w:rPr>
          <w:rFonts w:ascii="Calibri" w:hAnsi="Calibri" w:cs="Calibri"/>
        </w:rPr>
      </w:pPr>
      <w:r>
        <w:rPr>
          <w:rFonts w:ascii="Calibri" w:hAnsi="Calibri" w:cs="Calibri"/>
        </w:rPr>
        <w:t xml:space="preserve">The Trust recognises that there may be a requirement for staff to ‘work alone’. These </w:t>
      </w:r>
      <w:r w:rsidR="003A20F9">
        <w:rPr>
          <w:rFonts w:ascii="Calibri" w:hAnsi="Calibri" w:cs="Calibri"/>
        </w:rPr>
        <w:t xml:space="preserve">are staff who work by themselves without close or direct supervision. There must be a </w:t>
      </w:r>
      <w:r w:rsidR="0048148F">
        <w:rPr>
          <w:rFonts w:ascii="Calibri" w:hAnsi="Calibri" w:cs="Calibri"/>
        </w:rPr>
        <w:t>procedure in place to ensure that these members of staff are accounted for at the end of their working day</w:t>
      </w:r>
      <w:r w:rsidR="00B8249D">
        <w:rPr>
          <w:rFonts w:ascii="Calibri" w:hAnsi="Calibri" w:cs="Calibri"/>
        </w:rPr>
        <w:t xml:space="preserve"> and are able to raise help if needed</w:t>
      </w:r>
      <w:r w:rsidR="0048148F">
        <w:rPr>
          <w:rFonts w:ascii="Calibri" w:hAnsi="Calibri" w:cs="Calibri"/>
        </w:rPr>
        <w:t>.</w:t>
      </w:r>
    </w:p>
    <w:p w14:paraId="01782DAF" w14:textId="73CE3F41" w:rsidR="003A20F9" w:rsidRPr="005C52ED" w:rsidRDefault="003A20F9" w:rsidP="003A20F9">
      <w:pPr>
        <w:tabs>
          <w:tab w:val="left" w:pos="426"/>
        </w:tabs>
        <w:jc w:val="both"/>
        <w:rPr>
          <w:rFonts w:ascii="Calibri" w:hAnsi="Calibri" w:cs="Calibri"/>
          <w:b/>
          <w:i/>
          <w:color w:val="000000"/>
          <w:lang w:eastAsia="en-GB"/>
        </w:rPr>
      </w:pPr>
      <w:r w:rsidRPr="005C52ED">
        <w:rPr>
          <w:rFonts w:ascii="Calibri" w:hAnsi="Calibri" w:cs="Calibri"/>
          <w:b/>
          <w:i/>
          <w:color w:val="000000"/>
          <w:lang w:eastAsia="en-GB"/>
        </w:rPr>
        <w:t xml:space="preserve">To be read in conjunction with the </w:t>
      </w:r>
      <w:r w:rsidR="0048148F" w:rsidRPr="005C52ED">
        <w:rPr>
          <w:rFonts w:ascii="Calibri" w:hAnsi="Calibri" w:cs="Calibri"/>
          <w:b/>
          <w:i/>
          <w:color w:val="000000"/>
          <w:lang w:eastAsia="en-GB"/>
        </w:rPr>
        <w:t>Lone Working</w:t>
      </w:r>
      <w:r w:rsidRPr="005C52ED">
        <w:rPr>
          <w:rFonts w:ascii="Calibri" w:hAnsi="Calibri" w:cs="Calibri"/>
          <w:b/>
          <w:i/>
          <w:color w:val="000000"/>
          <w:lang w:eastAsia="en-GB"/>
        </w:rPr>
        <w:t xml:space="preserve"> policy.</w:t>
      </w:r>
    </w:p>
    <w:p w14:paraId="3963684B" w14:textId="1CAEBE6D" w:rsidR="005C1556" w:rsidRPr="005C52ED" w:rsidRDefault="003D2B79" w:rsidP="005208CE">
      <w:pPr>
        <w:pStyle w:val="ListParagraph"/>
        <w:numPr>
          <w:ilvl w:val="0"/>
          <w:numId w:val="19"/>
        </w:numPr>
        <w:jc w:val="both"/>
        <w:rPr>
          <w:rFonts w:ascii="Calibri" w:hAnsi="Calibri" w:cs="Calibri"/>
          <w:b/>
          <w:u w:val="single"/>
        </w:rPr>
      </w:pPr>
      <w:r w:rsidRPr="005C52ED">
        <w:rPr>
          <w:rFonts w:ascii="Calibri" w:hAnsi="Calibri" w:cs="Calibri"/>
          <w:b/>
          <w:u w:val="single"/>
        </w:rPr>
        <w:t>Rolling programme of repair and maintenance strategy</w:t>
      </w:r>
    </w:p>
    <w:p w14:paraId="0E54A018" w14:textId="7F7AD352" w:rsidR="005C1556" w:rsidRPr="001E13BB" w:rsidRDefault="005C1556" w:rsidP="005C1556">
      <w:pPr>
        <w:jc w:val="both"/>
        <w:rPr>
          <w:rFonts w:ascii="Calibri" w:hAnsi="Calibri" w:cs="Calibri"/>
          <w:bCs/>
        </w:rPr>
      </w:pPr>
      <w:r w:rsidRPr="005C52ED">
        <w:rPr>
          <w:rFonts w:ascii="Calibri" w:hAnsi="Calibri" w:cs="Calibri"/>
          <w:bCs/>
        </w:rPr>
        <w:t xml:space="preserve">The </w:t>
      </w:r>
      <w:r w:rsidR="00035CB3" w:rsidRPr="005C52ED">
        <w:t>Executive Headteacher/Headteacher/Head of School/Business Manager</w:t>
      </w:r>
      <w:r w:rsidR="00035CB3" w:rsidRPr="005C52ED">
        <w:rPr>
          <w:rFonts w:ascii="Calibri" w:hAnsi="Calibri" w:cs="Calibri"/>
          <w:bCs/>
        </w:rPr>
        <w:t xml:space="preserve"> </w:t>
      </w:r>
      <w:r w:rsidR="00B8249D" w:rsidRPr="005C52ED">
        <w:rPr>
          <w:rFonts w:ascii="Calibri" w:hAnsi="Calibri" w:cs="Calibri"/>
          <w:bCs/>
        </w:rPr>
        <w:t>should</w:t>
      </w:r>
      <w:r w:rsidRPr="005C52ED">
        <w:rPr>
          <w:rFonts w:ascii="Calibri" w:hAnsi="Calibri" w:cs="Calibri"/>
          <w:bCs/>
        </w:rPr>
        <w:t xml:space="preserve"> meet on a regular</w:t>
      </w:r>
      <w:r w:rsidRPr="001E13BB">
        <w:rPr>
          <w:rFonts w:ascii="Calibri" w:hAnsi="Calibri" w:cs="Calibri"/>
          <w:bCs/>
        </w:rPr>
        <w:t xml:space="preserve"> basis and particularly at the beginning of the new financial year to discuss repair and maintenance priorities, proposals are then put forward to the </w:t>
      </w:r>
      <w:r>
        <w:rPr>
          <w:rFonts w:ascii="Calibri" w:hAnsi="Calibri" w:cs="Calibri"/>
          <w:bCs/>
        </w:rPr>
        <w:t xml:space="preserve">Local </w:t>
      </w:r>
      <w:r w:rsidRPr="001E13BB">
        <w:rPr>
          <w:rFonts w:ascii="Calibri" w:hAnsi="Calibri" w:cs="Calibri"/>
          <w:bCs/>
        </w:rPr>
        <w:t xml:space="preserve">Governing </w:t>
      </w:r>
      <w:r>
        <w:rPr>
          <w:rFonts w:ascii="Calibri" w:hAnsi="Calibri" w:cs="Calibri"/>
          <w:bCs/>
        </w:rPr>
        <w:t>Committee/Trust Board</w:t>
      </w:r>
      <w:r w:rsidRPr="001E13BB">
        <w:rPr>
          <w:rFonts w:ascii="Calibri" w:hAnsi="Calibri" w:cs="Calibri"/>
          <w:bCs/>
        </w:rPr>
        <w:t xml:space="preserve">, for further discussion and approval/ratification. An allocated sum of money is made available for this purpose as discussed with the </w:t>
      </w:r>
      <w:r>
        <w:rPr>
          <w:rFonts w:ascii="Calibri" w:hAnsi="Calibri" w:cs="Calibri"/>
          <w:bCs/>
        </w:rPr>
        <w:t>Local Governing Committee</w:t>
      </w:r>
      <w:r w:rsidR="009A689F">
        <w:rPr>
          <w:rFonts w:ascii="Calibri" w:hAnsi="Calibri" w:cs="Calibri"/>
          <w:bCs/>
        </w:rPr>
        <w:t>/Trust Board</w:t>
      </w:r>
      <w:r w:rsidRPr="001E13BB">
        <w:rPr>
          <w:rFonts w:ascii="Calibri" w:hAnsi="Calibri" w:cs="Calibri"/>
          <w:bCs/>
        </w:rPr>
        <w:t>.</w:t>
      </w:r>
      <w:r w:rsidR="002C5648">
        <w:rPr>
          <w:rFonts w:ascii="Calibri" w:hAnsi="Calibri" w:cs="Calibri"/>
          <w:bCs/>
        </w:rPr>
        <w:t xml:space="preserve"> They </w:t>
      </w:r>
      <w:proofErr w:type="gramStart"/>
      <w:r w:rsidR="002C5648">
        <w:rPr>
          <w:rFonts w:ascii="Calibri" w:hAnsi="Calibri" w:cs="Calibri"/>
          <w:bCs/>
        </w:rPr>
        <w:t>are able to</w:t>
      </w:r>
      <w:proofErr w:type="gramEnd"/>
      <w:r w:rsidR="002C5648">
        <w:rPr>
          <w:rFonts w:ascii="Calibri" w:hAnsi="Calibri" w:cs="Calibri"/>
          <w:bCs/>
        </w:rPr>
        <w:t xml:space="preserve"> liaise with the director of Estates and Chief Operating Officer.</w:t>
      </w:r>
    </w:p>
    <w:p w14:paraId="726FFFC4" w14:textId="68CEB43C" w:rsidR="005C1556" w:rsidRPr="0046472A" w:rsidRDefault="003D2B79" w:rsidP="005208CE">
      <w:pPr>
        <w:pStyle w:val="ListParagraph"/>
        <w:numPr>
          <w:ilvl w:val="0"/>
          <w:numId w:val="19"/>
        </w:numPr>
        <w:jc w:val="both"/>
        <w:rPr>
          <w:rFonts w:ascii="Calibri" w:hAnsi="Calibri" w:cs="Calibri"/>
          <w:b/>
          <w:iCs/>
          <w:color w:val="000000"/>
          <w:u w:val="single"/>
          <w:lang w:eastAsia="en-GB"/>
        </w:rPr>
      </w:pPr>
      <w:r w:rsidRPr="0046472A">
        <w:rPr>
          <w:rFonts w:ascii="Calibri" w:hAnsi="Calibri" w:cs="Calibri"/>
          <w:b/>
          <w:iCs/>
          <w:color w:val="000000"/>
          <w:u w:val="single"/>
          <w:lang w:eastAsia="en-GB"/>
        </w:rPr>
        <w:t xml:space="preserve">Asbestos </w:t>
      </w:r>
    </w:p>
    <w:p w14:paraId="0A354AEA" w14:textId="3A413F62" w:rsidR="005C1556" w:rsidRPr="005C52ED" w:rsidRDefault="009A689F" w:rsidP="005C1556">
      <w:pPr>
        <w:jc w:val="both"/>
        <w:rPr>
          <w:rFonts w:ascii="Calibri" w:hAnsi="Calibri" w:cs="Calibri"/>
          <w:color w:val="000000"/>
          <w:lang w:eastAsia="en-GB"/>
        </w:rPr>
      </w:pPr>
      <w:r>
        <w:rPr>
          <w:rFonts w:ascii="Calibri" w:hAnsi="Calibri" w:cs="Calibri"/>
          <w:color w:val="000000"/>
          <w:lang w:eastAsia="en-GB"/>
        </w:rPr>
        <w:t>E</w:t>
      </w:r>
      <w:r w:rsidR="0086420E">
        <w:rPr>
          <w:rFonts w:ascii="Calibri" w:hAnsi="Calibri" w:cs="Calibri"/>
          <w:color w:val="000000"/>
          <w:lang w:eastAsia="en-GB"/>
        </w:rPr>
        <w:t>ach school</w:t>
      </w:r>
      <w:r>
        <w:rPr>
          <w:rFonts w:ascii="Calibri" w:hAnsi="Calibri" w:cs="Calibri"/>
          <w:color w:val="000000"/>
          <w:lang w:eastAsia="en-GB"/>
        </w:rPr>
        <w:t xml:space="preserve"> should </w:t>
      </w:r>
      <w:r w:rsidR="0086420E">
        <w:rPr>
          <w:rFonts w:ascii="Calibri" w:hAnsi="Calibri" w:cs="Calibri"/>
          <w:color w:val="000000"/>
          <w:lang w:eastAsia="en-GB"/>
        </w:rPr>
        <w:t>identif</w:t>
      </w:r>
      <w:r>
        <w:rPr>
          <w:rFonts w:ascii="Calibri" w:hAnsi="Calibri" w:cs="Calibri"/>
          <w:color w:val="000000"/>
          <w:lang w:eastAsia="en-GB"/>
        </w:rPr>
        <w:t xml:space="preserve">y </w:t>
      </w:r>
      <w:r w:rsidR="001A374E">
        <w:rPr>
          <w:rFonts w:ascii="Calibri" w:hAnsi="Calibri" w:cs="Calibri"/>
          <w:color w:val="000000"/>
          <w:lang w:eastAsia="en-GB"/>
        </w:rPr>
        <w:t xml:space="preserve">a member of </w:t>
      </w:r>
      <w:r>
        <w:rPr>
          <w:rFonts w:ascii="Calibri" w:hAnsi="Calibri" w:cs="Calibri"/>
          <w:color w:val="000000"/>
          <w:lang w:eastAsia="en-GB"/>
        </w:rPr>
        <w:t>staff</w:t>
      </w:r>
      <w:r w:rsidR="0086420E">
        <w:rPr>
          <w:rFonts w:ascii="Calibri" w:hAnsi="Calibri" w:cs="Calibri"/>
          <w:color w:val="000000"/>
          <w:lang w:eastAsia="en-GB"/>
        </w:rPr>
        <w:t xml:space="preserve"> as</w:t>
      </w:r>
      <w:r w:rsidR="001A374E">
        <w:rPr>
          <w:rFonts w:ascii="Calibri" w:hAnsi="Calibri" w:cs="Calibri"/>
          <w:color w:val="000000"/>
          <w:lang w:eastAsia="en-GB"/>
        </w:rPr>
        <w:t xml:space="preserve"> an</w:t>
      </w:r>
      <w:r w:rsidR="005C1556" w:rsidRPr="001E13BB">
        <w:rPr>
          <w:rFonts w:ascii="Calibri" w:hAnsi="Calibri" w:cs="Calibri"/>
          <w:color w:val="000000"/>
          <w:lang w:eastAsia="en-GB"/>
        </w:rPr>
        <w:t xml:space="preserve"> Asbestos </w:t>
      </w:r>
      <w:r w:rsidR="009413EE" w:rsidRPr="001E13BB">
        <w:rPr>
          <w:rFonts w:ascii="Calibri" w:hAnsi="Calibri" w:cs="Calibri"/>
          <w:color w:val="000000"/>
          <w:lang w:eastAsia="en-GB"/>
        </w:rPr>
        <w:t>co-ordinator,</w:t>
      </w:r>
      <w:r w:rsidR="005C1556" w:rsidRPr="001E13BB">
        <w:rPr>
          <w:rFonts w:ascii="Calibri" w:hAnsi="Calibri" w:cs="Calibri"/>
          <w:color w:val="000000"/>
          <w:lang w:eastAsia="en-GB"/>
        </w:rPr>
        <w:t xml:space="preserve"> and </w:t>
      </w:r>
      <w:r w:rsidR="001A374E">
        <w:rPr>
          <w:rFonts w:ascii="Calibri" w:hAnsi="Calibri" w:cs="Calibri"/>
          <w:color w:val="000000"/>
          <w:lang w:eastAsia="en-GB"/>
        </w:rPr>
        <w:t xml:space="preserve">they should </w:t>
      </w:r>
      <w:r w:rsidR="005C1556" w:rsidRPr="001E13BB">
        <w:rPr>
          <w:rFonts w:ascii="Calibri" w:hAnsi="Calibri" w:cs="Calibri"/>
          <w:color w:val="000000"/>
          <w:lang w:eastAsia="en-GB"/>
        </w:rPr>
        <w:t>ha</w:t>
      </w:r>
      <w:r w:rsidR="005C1556">
        <w:rPr>
          <w:rFonts w:ascii="Calibri" w:hAnsi="Calibri" w:cs="Calibri"/>
          <w:color w:val="000000"/>
          <w:lang w:eastAsia="en-GB"/>
        </w:rPr>
        <w:t>ve</w:t>
      </w:r>
      <w:r w:rsidR="005C1556" w:rsidRPr="001E13BB">
        <w:rPr>
          <w:rFonts w:ascii="Calibri" w:hAnsi="Calibri" w:cs="Calibri"/>
          <w:color w:val="000000"/>
          <w:lang w:eastAsia="en-GB"/>
        </w:rPr>
        <w:t xml:space="preserve"> received the required level of training. </w:t>
      </w:r>
      <w:r w:rsidR="001A374E">
        <w:rPr>
          <w:rFonts w:ascii="Calibri" w:hAnsi="Calibri" w:cs="Calibri"/>
          <w:color w:val="000000"/>
          <w:lang w:eastAsia="en-GB"/>
        </w:rPr>
        <w:t xml:space="preserve">Where asbestos is present in a school, </w:t>
      </w:r>
      <w:r w:rsidR="005C1556" w:rsidRPr="001E13BB">
        <w:rPr>
          <w:rFonts w:ascii="Calibri" w:hAnsi="Calibri" w:cs="Calibri"/>
          <w:color w:val="000000"/>
          <w:lang w:eastAsia="en-GB"/>
        </w:rPr>
        <w:t xml:space="preserve">an Asbestos Survey and </w:t>
      </w:r>
      <w:r w:rsidR="005C1556" w:rsidRPr="005C52ED">
        <w:rPr>
          <w:rFonts w:ascii="Calibri" w:hAnsi="Calibri" w:cs="Calibri"/>
          <w:color w:val="000000"/>
          <w:lang w:eastAsia="en-GB"/>
        </w:rPr>
        <w:t xml:space="preserve">Management Plan </w:t>
      </w:r>
      <w:r w:rsidR="009413EE" w:rsidRPr="005C52ED">
        <w:rPr>
          <w:rFonts w:ascii="Calibri" w:hAnsi="Calibri" w:cs="Calibri"/>
          <w:color w:val="000000"/>
          <w:lang w:eastAsia="en-GB"/>
        </w:rPr>
        <w:t>should be</w:t>
      </w:r>
      <w:r w:rsidR="005C1556" w:rsidRPr="005C52ED">
        <w:rPr>
          <w:rFonts w:ascii="Calibri" w:hAnsi="Calibri" w:cs="Calibri"/>
          <w:color w:val="000000"/>
          <w:lang w:eastAsia="en-GB"/>
        </w:rPr>
        <w:t xml:space="preserve"> place, and reviewed annually. </w:t>
      </w:r>
    </w:p>
    <w:p w14:paraId="58D92BC4" w14:textId="0CD46F14" w:rsidR="00670B19" w:rsidRDefault="00670B19" w:rsidP="00670B19">
      <w:pPr>
        <w:jc w:val="both"/>
        <w:rPr>
          <w:rFonts w:ascii="Calibri" w:hAnsi="Calibri" w:cs="Calibri"/>
          <w:color w:val="000000"/>
          <w:lang w:eastAsia="en-GB"/>
        </w:rPr>
      </w:pPr>
      <w:r w:rsidRPr="005C52ED">
        <w:rPr>
          <w:rFonts w:ascii="Calibri" w:hAnsi="Calibri" w:cs="Calibri"/>
          <w:color w:val="000000"/>
          <w:lang w:eastAsia="en-GB"/>
        </w:rPr>
        <w:t xml:space="preserve">Staff must not disturb asbestos containing materials in school and if you have any </w:t>
      </w:r>
      <w:r w:rsidR="008E50D5" w:rsidRPr="005C52ED">
        <w:rPr>
          <w:rFonts w:ascii="Calibri" w:hAnsi="Calibri" w:cs="Calibri"/>
          <w:color w:val="000000"/>
          <w:lang w:eastAsia="en-GB"/>
        </w:rPr>
        <w:t>concerns,</w:t>
      </w:r>
      <w:r w:rsidRPr="005C52ED">
        <w:rPr>
          <w:rFonts w:ascii="Calibri" w:hAnsi="Calibri" w:cs="Calibri"/>
          <w:color w:val="000000"/>
          <w:lang w:eastAsia="en-GB"/>
        </w:rPr>
        <w:t xml:space="preserve"> you should report these to the </w:t>
      </w:r>
      <w:r w:rsidR="00CF25FC" w:rsidRPr="005C52ED">
        <w:t>Executive Headteacher/Headteacher/Head of School/Business Manager</w:t>
      </w:r>
      <w:r w:rsidRPr="005C52ED">
        <w:rPr>
          <w:rFonts w:ascii="Calibri" w:hAnsi="Calibri" w:cs="Calibri"/>
          <w:color w:val="000000"/>
          <w:lang w:eastAsia="en-GB"/>
        </w:rPr>
        <w:t>. Any</w:t>
      </w:r>
      <w:r w:rsidRPr="00670B19">
        <w:rPr>
          <w:rFonts w:ascii="Calibri" w:hAnsi="Calibri" w:cs="Calibri"/>
          <w:color w:val="000000"/>
          <w:lang w:eastAsia="en-GB"/>
        </w:rPr>
        <w:t xml:space="preserve"> </w:t>
      </w:r>
      <w:r w:rsidRPr="00670B19">
        <w:rPr>
          <w:rFonts w:ascii="Calibri" w:hAnsi="Calibri" w:cs="Calibri"/>
          <w:color w:val="000000"/>
          <w:lang w:eastAsia="en-GB"/>
        </w:rPr>
        <w:lastRenderedPageBreak/>
        <w:t>contractor or any other person carrying out work in school must consult the Asbestos register and act in accordance with the procedures therein before commencing work.</w:t>
      </w:r>
    </w:p>
    <w:p w14:paraId="4278C7DB" w14:textId="6AE23C31" w:rsidR="00670B19" w:rsidRPr="001E13BB" w:rsidRDefault="008B6997" w:rsidP="0088353D">
      <w:pPr>
        <w:jc w:val="both"/>
      </w:pPr>
      <w:r>
        <w:rPr>
          <w:rFonts w:ascii="Calibri" w:hAnsi="Calibri" w:cs="Calibri"/>
          <w:color w:val="000000"/>
          <w:lang w:eastAsia="en-GB"/>
        </w:rPr>
        <w:t xml:space="preserve">The Director of Estates must be made aware of any work </w:t>
      </w:r>
      <w:r w:rsidR="0088353D">
        <w:rPr>
          <w:rFonts w:ascii="Calibri" w:hAnsi="Calibri" w:cs="Calibri"/>
          <w:color w:val="000000"/>
          <w:lang w:eastAsia="en-GB"/>
        </w:rPr>
        <w:t xml:space="preserve">to be </w:t>
      </w:r>
      <w:r>
        <w:rPr>
          <w:rFonts w:ascii="Calibri" w:hAnsi="Calibri" w:cs="Calibri"/>
          <w:color w:val="000000"/>
          <w:lang w:eastAsia="en-GB"/>
        </w:rPr>
        <w:t xml:space="preserve">carried out </w:t>
      </w:r>
      <w:r w:rsidR="0088353D">
        <w:rPr>
          <w:rFonts w:ascii="Calibri" w:hAnsi="Calibri" w:cs="Calibri"/>
          <w:color w:val="000000"/>
          <w:lang w:eastAsia="en-GB"/>
        </w:rPr>
        <w:t>involving</w:t>
      </w:r>
      <w:r>
        <w:rPr>
          <w:rFonts w:ascii="Calibri" w:hAnsi="Calibri" w:cs="Calibri"/>
          <w:color w:val="000000"/>
          <w:lang w:eastAsia="en-GB"/>
        </w:rPr>
        <w:t xml:space="preserve"> asbestos</w:t>
      </w:r>
      <w:r w:rsidR="0088353D">
        <w:rPr>
          <w:rFonts w:ascii="Calibri" w:hAnsi="Calibri" w:cs="Calibri"/>
          <w:color w:val="000000"/>
          <w:lang w:eastAsia="en-GB"/>
        </w:rPr>
        <w:t xml:space="preserve"> removal.</w:t>
      </w:r>
    </w:p>
    <w:p w14:paraId="272CB0A3" w14:textId="3133637F" w:rsidR="005C1556" w:rsidRPr="005C52ED" w:rsidRDefault="005C1556" w:rsidP="005C1556">
      <w:pPr>
        <w:tabs>
          <w:tab w:val="left" w:pos="426"/>
        </w:tabs>
        <w:jc w:val="both"/>
        <w:rPr>
          <w:rFonts w:ascii="Calibri" w:hAnsi="Calibri" w:cs="Calibri"/>
          <w:b/>
          <w:i/>
          <w:color w:val="000000"/>
          <w:lang w:eastAsia="en-GB"/>
        </w:rPr>
      </w:pPr>
      <w:r w:rsidRPr="005C52ED">
        <w:rPr>
          <w:rFonts w:ascii="Calibri" w:hAnsi="Calibri" w:cs="Calibri"/>
          <w:b/>
          <w:i/>
          <w:color w:val="000000"/>
          <w:lang w:eastAsia="en-GB"/>
        </w:rPr>
        <w:t xml:space="preserve">To be read in conjunction with </w:t>
      </w:r>
      <w:r w:rsidR="0088353D" w:rsidRPr="005C52ED">
        <w:rPr>
          <w:rFonts w:ascii="Calibri" w:hAnsi="Calibri" w:cs="Calibri"/>
          <w:b/>
          <w:i/>
          <w:color w:val="000000"/>
          <w:lang w:eastAsia="en-GB"/>
        </w:rPr>
        <w:t xml:space="preserve">the </w:t>
      </w:r>
      <w:r w:rsidRPr="005C52ED">
        <w:rPr>
          <w:rFonts w:ascii="Calibri" w:hAnsi="Calibri" w:cs="Calibri"/>
          <w:b/>
          <w:i/>
          <w:color w:val="000000"/>
          <w:lang w:eastAsia="en-GB"/>
        </w:rPr>
        <w:t>Asbestos policy</w:t>
      </w:r>
      <w:r w:rsidR="0088353D" w:rsidRPr="005C52ED">
        <w:rPr>
          <w:rFonts w:ascii="Calibri" w:hAnsi="Calibri" w:cs="Calibri"/>
          <w:b/>
          <w:i/>
          <w:color w:val="000000"/>
          <w:lang w:eastAsia="en-GB"/>
        </w:rPr>
        <w:t>.</w:t>
      </w:r>
    </w:p>
    <w:p w14:paraId="6FCD86DE" w14:textId="5C2319BE" w:rsidR="00540FB8" w:rsidRPr="005C52ED" w:rsidRDefault="009C44CF" w:rsidP="005208CE">
      <w:pPr>
        <w:pStyle w:val="ListParagraph"/>
        <w:numPr>
          <w:ilvl w:val="0"/>
          <w:numId w:val="19"/>
        </w:numPr>
        <w:tabs>
          <w:tab w:val="left" w:pos="426"/>
        </w:tabs>
        <w:jc w:val="both"/>
        <w:rPr>
          <w:rFonts w:ascii="Calibri" w:hAnsi="Calibri" w:cs="Calibri"/>
          <w:b/>
          <w:iCs/>
          <w:color w:val="000000"/>
          <w:u w:val="single"/>
          <w:lang w:eastAsia="en-GB"/>
        </w:rPr>
      </w:pPr>
      <w:r w:rsidRPr="005C52ED">
        <w:rPr>
          <w:rFonts w:ascii="Calibri" w:hAnsi="Calibri" w:cs="Calibri"/>
          <w:b/>
          <w:iCs/>
          <w:color w:val="000000"/>
          <w:u w:val="single"/>
          <w:lang w:eastAsia="en-GB"/>
        </w:rPr>
        <w:t>Legionella</w:t>
      </w:r>
    </w:p>
    <w:p w14:paraId="2FEF6614" w14:textId="0F0FB733" w:rsidR="009C44CF" w:rsidRPr="005C52ED" w:rsidRDefault="00BB4E1E" w:rsidP="005C1556">
      <w:pPr>
        <w:tabs>
          <w:tab w:val="left" w:pos="426"/>
        </w:tabs>
        <w:jc w:val="both"/>
        <w:rPr>
          <w:rFonts w:ascii="Calibri" w:hAnsi="Calibri" w:cs="Calibri"/>
          <w:bCs/>
          <w:iCs/>
          <w:color w:val="000000"/>
          <w:lang w:eastAsia="en-GB"/>
        </w:rPr>
      </w:pPr>
      <w:r w:rsidRPr="005C52ED">
        <w:rPr>
          <w:rFonts w:ascii="Calibri" w:hAnsi="Calibri" w:cs="Calibri"/>
          <w:bCs/>
          <w:iCs/>
          <w:color w:val="000000"/>
          <w:lang w:eastAsia="en-GB"/>
        </w:rPr>
        <w:t>Schools must</w:t>
      </w:r>
      <w:r w:rsidR="005C7E91" w:rsidRPr="005C52ED">
        <w:rPr>
          <w:rFonts w:ascii="Calibri" w:hAnsi="Calibri" w:cs="Calibri"/>
          <w:bCs/>
          <w:iCs/>
          <w:color w:val="000000"/>
          <w:lang w:eastAsia="en-GB"/>
        </w:rPr>
        <w:t xml:space="preserve"> ha</w:t>
      </w:r>
      <w:r w:rsidRPr="005C52ED">
        <w:rPr>
          <w:rFonts w:ascii="Calibri" w:hAnsi="Calibri" w:cs="Calibri"/>
          <w:bCs/>
          <w:iCs/>
          <w:color w:val="000000"/>
          <w:lang w:eastAsia="en-GB"/>
        </w:rPr>
        <w:t>ve</w:t>
      </w:r>
      <w:r w:rsidR="005C7E91" w:rsidRPr="005C52ED">
        <w:rPr>
          <w:rFonts w:ascii="Calibri" w:hAnsi="Calibri" w:cs="Calibri"/>
          <w:bCs/>
          <w:iCs/>
          <w:color w:val="000000"/>
          <w:lang w:eastAsia="en-GB"/>
        </w:rPr>
        <w:t xml:space="preserve"> a contract in place</w:t>
      </w:r>
      <w:r w:rsidR="0043554D" w:rsidRPr="005C52ED">
        <w:rPr>
          <w:rFonts w:ascii="Calibri" w:hAnsi="Calibri" w:cs="Calibri"/>
          <w:bCs/>
          <w:iCs/>
          <w:color w:val="000000"/>
          <w:lang w:eastAsia="en-GB"/>
        </w:rPr>
        <w:t>, as procured by the Trust,</w:t>
      </w:r>
      <w:r w:rsidR="00A74832" w:rsidRPr="005C52ED">
        <w:rPr>
          <w:rFonts w:ascii="Calibri" w:hAnsi="Calibri" w:cs="Calibri"/>
          <w:bCs/>
          <w:iCs/>
          <w:color w:val="000000"/>
          <w:lang w:eastAsia="en-GB"/>
        </w:rPr>
        <w:t xml:space="preserve"> </w:t>
      </w:r>
      <w:r w:rsidR="00EC6C76" w:rsidRPr="005C52ED">
        <w:rPr>
          <w:rFonts w:ascii="Calibri" w:hAnsi="Calibri" w:cs="Calibri"/>
          <w:bCs/>
          <w:iCs/>
          <w:color w:val="000000"/>
          <w:lang w:eastAsia="en-GB"/>
        </w:rPr>
        <w:t>to carry out a</w:t>
      </w:r>
      <w:r w:rsidR="001C49D1" w:rsidRPr="005C52ED">
        <w:rPr>
          <w:rFonts w:ascii="Calibri" w:hAnsi="Calibri" w:cs="Calibri"/>
          <w:bCs/>
          <w:iCs/>
          <w:color w:val="000000"/>
          <w:lang w:eastAsia="en-GB"/>
        </w:rPr>
        <w:t xml:space="preserve"> bi-</w:t>
      </w:r>
      <w:r w:rsidR="00EC6C76" w:rsidRPr="005C52ED">
        <w:rPr>
          <w:rFonts w:ascii="Calibri" w:hAnsi="Calibri" w:cs="Calibri"/>
          <w:bCs/>
          <w:iCs/>
          <w:color w:val="000000"/>
          <w:lang w:eastAsia="en-GB"/>
        </w:rPr>
        <w:t xml:space="preserve">annual </w:t>
      </w:r>
      <w:r w:rsidR="00C4015A" w:rsidRPr="005C52ED">
        <w:rPr>
          <w:rFonts w:ascii="Calibri" w:hAnsi="Calibri" w:cs="Calibri"/>
          <w:bCs/>
          <w:iCs/>
          <w:color w:val="000000"/>
          <w:lang w:eastAsia="en-GB"/>
        </w:rPr>
        <w:t xml:space="preserve">legionella </w:t>
      </w:r>
      <w:r w:rsidR="00EC6C76" w:rsidRPr="005C52ED">
        <w:rPr>
          <w:rFonts w:ascii="Calibri" w:hAnsi="Calibri" w:cs="Calibri"/>
          <w:bCs/>
          <w:iCs/>
          <w:color w:val="000000"/>
          <w:lang w:eastAsia="en-GB"/>
        </w:rPr>
        <w:t>risk assessment</w:t>
      </w:r>
      <w:r w:rsidR="001C49D1" w:rsidRPr="005C52ED">
        <w:rPr>
          <w:rFonts w:ascii="Calibri" w:hAnsi="Calibri" w:cs="Calibri"/>
          <w:bCs/>
          <w:iCs/>
          <w:color w:val="000000"/>
          <w:lang w:eastAsia="en-GB"/>
        </w:rPr>
        <w:t xml:space="preserve"> to determine what cleaning and disinfection is required to the water system in each school. T</w:t>
      </w:r>
      <w:r w:rsidR="000C4956" w:rsidRPr="005C52ED">
        <w:rPr>
          <w:rFonts w:ascii="Calibri" w:hAnsi="Calibri" w:cs="Calibri"/>
          <w:bCs/>
          <w:iCs/>
          <w:color w:val="000000"/>
          <w:lang w:eastAsia="en-GB"/>
        </w:rPr>
        <w:t>rea</w:t>
      </w:r>
      <w:r w:rsidR="001C49D1" w:rsidRPr="005C52ED">
        <w:rPr>
          <w:rFonts w:ascii="Calibri" w:hAnsi="Calibri" w:cs="Calibri"/>
          <w:bCs/>
          <w:iCs/>
          <w:color w:val="000000"/>
          <w:lang w:eastAsia="en-GB"/>
        </w:rPr>
        <w:t xml:space="preserve">tment </w:t>
      </w:r>
      <w:r w:rsidR="000C4956" w:rsidRPr="005C52ED">
        <w:rPr>
          <w:rFonts w:ascii="Calibri" w:hAnsi="Calibri" w:cs="Calibri"/>
          <w:bCs/>
          <w:iCs/>
          <w:color w:val="000000"/>
          <w:lang w:eastAsia="en-GB"/>
        </w:rPr>
        <w:t>must be</w:t>
      </w:r>
      <w:r w:rsidR="001C49D1" w:rsidRPr="005C52ED">
        <w:rPr>
          <w:rFonts w:ascii="Calibri" w:hAnsi="Calibri" w:cs="Calibri"/>
          <w:bCs/>
          <w:iCs/>
          <w:color w:val="000000"/>
          <w:lang w:eastAsia="en-GB"/>
        </w:rPr>
        <w:t xml:space="preserve"> carried out by an approved appointed contractor.</w:t>
      </w:r>
    </w:p>
    <w:p w14:paraId="45341282" w14:textId="53C5375F" w:rsidR="00B03F16" w:rsidRDefault="00B03F16" w:rsidP="00B03F16">
      <w:pPr>
        <w:tabs>
          <w:tab w:val="left" w:pos="426"/>
        </w:tabs>
        <w:jc w:val="both"/>
        <w:rPr>
          <w:rFonts w:ascii="Calibri" w:hAnsi="Calibri" w:cs="Calibri"/>
          <w:bCs/>
          <w:iCs/>
          <w:color w:val="000000"/>
          <w:lang w:eastAsia="en-GB"/>
        </w:rPr>
      </w:pPr>
      <w:r w:rsidRPr="005C52ED">
        <w:rPr>
          <w:rFonts w:ascii="Calibri" w:hAnsi="Calibri" w:cs="Calibri"/>
          <w:bCs/>
          <w:iCs/>
          <w:color w:val="000000"/>
          <w:lang w:eastAsia="en-GB"/>
        </w:rPr>
        <w:t xml:space="preserve">Regular monthly tests of hot and </w:t>
      </w:r>
      <w:r w:rsidR="007E11D1" w:rsidRPr="005C52ED">
        <w:rPr>
          <w:rFonts w:ascii="Calibri" w:hAnsi="Calibri" w:cs="Calibri"/>
          <w:bCs/>
          <w:iCs/>
          <w:color w:val="000000"/>
          <w:lang w:eastAsia="en-GB"/>
        </w:rPr>
        <w:t>cold-water</w:t>
      </w:r>
      <w:r w:rsidRPr="005C52ED">
        <w:rPr>
          <w:rFonts w:ascii="Calibri" w:hAnsi="Calibri" w:cs="Calibri"/>
          <w:bCs/>
          <w:iCs/>
          <w:color w:val="000000"/>
          <w:lang w:eastAsia="en-GB"/>
        </w:rPr>
        <w:t xml:space="preserve"> temperatures are carried out and reported any deviations from the norm are investigated.</w:t>
      </w:r>
    </w:p>
    <w:p w14:paraId="53783272" w14:textId="6EEEAEC3" w:rsidR="00B03F16" w:rsidRPr="001C49D1" w:rsidRDefault="00B03F16" w:rsidP="005C1556">
      <w:pPr>
        <w:tabs>
          <w:tab w:val="left" w:pos="426"/>
        </w:tabs>
        <w:jc w:val="both"/>
        <w:rPr>
          <w:rFonts w:ascii="Calibri" w:hAnsi="Calibri" w:cs="Calibri"/>
          <w:bCs/>
          <w:iCs/>
          <w:color w:val="000000"/>
          <w:lang w:eastAsia="en-GB"/>
        </w:rPr>
      </w:pPr>
      <w:r>
        <w:rPr>
          <w:rFonts w:ascii="Calibri" w:hAnsi="Calibri" w:cs="Calibri"/>
          <w:bCs/>
          <w:iCs/>
          <w:color w:val="000000"/>
          <w:lang w:eastAsia="en-GB"/>
        </w:rPr>
        <w:t xml:space="preserve">Site staff should identify and flush little used outlets each week and </w:t>
      </w:r>
      <w:r w:rsidR="00E449DB">
        <w:rPr>
          <w:rFonts w:ascii="Calibri" w:hAnsi="Calibri" w:cs="Calibri"/>
          <w:bCs/>
          <w:iCs/>
          <w:color w:val="000000"/>
          <w:lang w:eastAsia="en-GB"/>
        </w:rPr>
        <w:t>other additional outlets during holiday periods.</w:t>
      </w:r>
      <w:r w:rsidR="00C4015A">
        <w:rPr>
          <w:rFonts w:ascii="Calibri" w:hAnsi="Calibri" w:cs="Calibri"/>
          <w:bCs/>
          <w:iCs/>
          <w:color w:val="000000"/>
          <w:lang w:eastAsia="en-GB"/>
        </w:rPr>
        <w:t xml:space="preserve"> This flushing should be documented</w:t>
      </w:r>
      <w:r w:rsidR="008725E3">
        <w:rPr>
          <w:rFonts w:ascii="Calibri" w:hAnsi="Calibri" w:cs="Calibri"/>
          <w:bCs/>
          <w:iCs/>
          <w:color w:val="000000"/>
          <w:lang w:eastAsia="en-GB"/>
        </w:rPr>
        <w:t xml:space="preserve"> and kept as a record of compliance.</w:t>
      </w:r>
    </w:p>
    <w:p w14:paraId="1043C499" w14:textId="55B3532B" w:rsidR="005C1556" w:rsidRDefault="003D2B79" w:rsidP="005208CE">
      <w:pPr>
        <w:pStyle w:val="Default"/>
        <w:numPr>
          <w:ilvl w:val="0"/>
          <w:numId w:val="19"/>
        </w:numPr>
        <w:jc w:val="both"/>
        <w:rPr>
          <w:b/>
          <w:bCs/>
          <w:sz w:val="22"/>
          <w:szCs w:val="22"/>
          <w:u w:val="single"/>
        </w:rPr>
      </w:pPr>
      <w:r w:rsidRPr="001E13BB">
        <w:rPr>
          <w:b/>
          <w:bCs/>
          <w:sz w:val="22"/>
          <w:szCs w:val="22"/>
          <w:u w:val="single"/>
        </w:rPr>
        <w:t xml:space="preserve">Contractors </w:t>
      </w:r>
    </w:p>
    <w:p w14:paraId="5B8A7ADA" w14:textId="77777777" w:rsidR="008725E3" w:rsidRPr="00BE65A5" w:rsidRDefault="008725E3" w:rsidP="008725E3">
      <w:pPr>
        <w:pStyle w:val="Default"/>
        <w:ind w:left="360"/>
        <w:jc w:val="both"/>
        <w:rPr>
          <w:b/>
          <w:bCs/>
          <w:sz w:val="2"/>
          <w:szCs w:val="2"/>
          <w:u w:val="single"/>
        </w:rPr>
      </w:pPr>
    </w:p>
    <w:p w14:paraId="1E06ADF5" w14:textId="77777777" w:rsidR="00B5180F" w:rsidRPr="009D06F7" w:rsidRDefault="00B5180F" w:rsidP="00B5180F">
      <w:pPr>
        <w:pStyle w:val="Default"/>
        <w:ind w:left="360"/>
        <w:jc w:val="both"/>
        <w:rPr>
          <w:b/>
          <w:bCs/>
          <w:sz w:val="8"/>
          <w:szCs w:val="8"/>
          <w:u w:val="single"/>
        </w:rPr>
      </w:pPr>
    </w:p>
    <w:p w14:paraId="49F1F092" w14:textId="487EE128" w:rsidR="005C1556" w:rsidRPr="001E13BB" w:rsidRDefault="005C1556" w:rsidP="005C1556">
      <w:pPr>
        <w:pStyle w:val="Default"/>
        <w:jc w:val="both"/>
        <w:rPr>
          <w:sz w:val="22"/>
          <w:szCs w:val="22"/>
        </w:rPr>
      </w:pPr>
      <w:r w:rsidRPr="001E13BB">
        <w:rPr>
          <w:sz w:val="22"/>
          <w:szCs w:val="22"/>
        </w:rPr>
        <w:t xml:space="preserve">Contractors have a legal responsibility to ensure that they carry out their work in a manner that ensures, so far as is reasonably practicable, the health, safety and welfare of themselves and anyone </w:t>
      </w:r>
      <w:r w:rsidRPr="005C52ED">
        <w:rPr>
          <w:sz w:val="22"/>
          <w:szCs w:val="22"/>
        </w:rPr>
        <w:t xml:space="preserve">else that may be affected by their acts or omissions. They will, as visitors to the premises, be entitled not to be put at risk by circumstances relating to the premises that are outside their control. The </w:t>
      </w:r>
      <w:r w:rsidR="00406904" w:rsidRPr="005C52ED">
        <w:rPr>
          <w:sz w:val="22"/>
          <w:szCs w:val="22"/>
        </w:rPr>
        <w:t xml:space="preserve">Executive Headteacher/Headteacher/Head of School/Business Manager </w:t>
      </w:r>
      <w:r w:rsidRPr="005C52ED">
        <w:rPr>
          <w:sz w:val="22"/>
          <w:szCs w:val="22"/>
        </w:rPr>
        <w:t xml:space="preserve">is therefore to ensure that where contractors are appointed directly by the </w:t>
      </w:r>
      <w:r w:rsidR="00E173F3" w:rsidRPr="005C52ED">
        <w:rPr>
          <w:sz w:val="22"/>
          <w:szCs w:val="22"/>
        </w:rPr>
        <w:t>school</w:t>
      </w:r>
      <w:r w:rsidRPr="005C52ED">
        <w:rPr>
          <w:sz w:val="22"/>
          <w:szCs w:val="22"/>
        </w:rPr>
        <w:t>:</w:t>
      </w:r>
      <w:r w:rsidRPr="001E13BB">
        <w:rPr>
          <w:sz w:val="22"/>
          <w:szCs w:val="22"/>
        </w:rPr>
        <w:t xml:space="preserve"> </w:t>
      </w:r>
    </w:p>
    <w:p w14:paraId="61A6DF56" w14:textId="77777777" w:rsidR="005C1556" w:rsidRPr="001E13BB" w:rsidRDefault="005C1556" w:rsidP="005C1556">
      <w:pPr>
        <w:pStyle w:val="Default"/>
        <w:jc w:val="both"/>
        <w:rPr>
          <w:sz w:val="22"/>
          <w:szCs w:val="22"/>
        </w:rPr>
      </w:pPr>
    </w:p>
    <w:p w14:paraId="59D2DF53" w14:textId="77777777" w:rsidR="005C1556" w:rsidRPr="001E13BB" w:rsidRDefault="005C1556" w:rsidP="005208CE">
      <w:pPr>
        <w:pStyle w:val="Default"/>
        <w:numPr>
          <w:ilvl w:val="0"/>
          <w:numId w:val="5"/>
        </w:numPr>
        <w:jc w:val="both"/>
        <w:rPr>
          <w:sz w:val="22"/>
          <w:szCs w:val="22"/>
        </w:rPr>
      </w:pPr>
      <w:r w:rsidRPr="001E13BB">
        <w:rPr>
          <w:sz w:val="22"/>
          <w:szCs w:val="22"/>
        </w:rPr>
        <w:t xml:space="preserve">Contract meetings are held to agree health and safety measures prior to works commencing and during the project. </w:t>
      </w:r>
    </w:p>
    <w:p w14:paraId="09CE6160" w14:textId="77777777" w:rsidR="005C1556" w:rsidRPr="001E13BB" w:rsidRDefault="005C1556" w:rsidP="005208CE">
      <w:pPr>
        <w:pStyle w:val="Default"/>
        <w:numPr>
          <w:ilvl w:val="0"/>
          <w:numId w:val="5"/>
        </w:numPr>
        <w:jc w:val="both"/>
        <w:rPr>
          <w:sz w:val="22"/>
          <w:szCs w:val="22"/>
        </w:rPr>
      </w:pPr>
      <w:r w:rsidRPr="001E13BB">
        <w:rPr>
          <w:sz w:val="22"/>
          <w:szCs w:val="22"/>
        </w:rPr>
        <w:t xml:space="preserve">Contractors are advised of any health and safety related issues or circumstances that my adversely affect their health and safety whilst on the premises. </w:t>
      </w:r>
    </w:p>
    <w:p w14:paraId="4D7A5AC5" w14:textId="77777777" w:rsidR="005C1556" w:rsidRPr="001E13BB" w:rsidRDefault="005C1556" w:rsidP="005C1556">
      <w:pPr>
        <w:pStyle w:val="Default"/>
        <w:jc w:val="both"/>
        <w:rPr>
          <w:sz w:val="22"/>
          <w:szCs w:val="22"/>
        </w:rPr>
      </w:pPr>
    </w:p>
    <w:p w14:paraId="69F90890" w14:textId="77777777" w:rsidR="005C1556" w:rsidRPr="001E13BB" w:rsidRDefault="005C1556" w:rsidP="005C1556">
      <w:pPr>
        <w:pStyle w:val="Heading2"/>
        <w:jc w:val="both"/>
        <w:rPr>
          <w:rFonts w:ascii="Calibri" w:hAnsi="Calibri" w:cs="Calibri"/>
          <w:iCs/>
          <w:sz w:val="2"/>
          <w:szCs w:val="22"/>
          <w:u w:val="single"/>
        </w:rPr>
      </w:pPr>
    </w:p>
    <w:p w14:paraId="2145C37F" w14:textId="265B37CE" w:rsidR="00C80DBC" w:rsidRDefault="003D2B79" w:rsidP="00C80DBC">
      <w:pPr>
        <w:pStyle w:val="Heading2"/>
        <w:numPr>
          <w:ilvl w:val="0"/>
          <w:numId w:val="19"/>
        </w:numPr>
        <w:jc w:val="both"/>
        <w:rPr>
          <w:rFonts w:ascii="Calibri" w:hAnsi="Calibri" w:cs="Calibri"/>
          <w:iCs/>
          <w:sz w:val="22"/>
          <w:szCs w:val="22"/>
          <w:u w:val="single"/>
        </w:rPr>
      </w:pPr>
      <w:bookmarkStart w:id="18" w:name="_Toc408235089"/>
      <w:bookmarkStart w:id="19" w:name="_Toc408236314"/>
      <w:r w:rsidRPr="001E13BB">
        <w:rPr>
          <w:rFonts w:ascii="Calibri" w:hAnsi="Calibri" w:cs="Calibri"/>
          <w:iCs/>
          <w:sz w:val="22"/>
          <w:szCs w:val="22"/>
          <w:u w:val="single"/>
        </w:rPr>
        <w:t>Traffic management</w:t>
      </w:r>
      <w:bookmarkEnd w:id="18"/>
      <w:bookmarkEnd w:id="19"/>
      <w:r w:rsidRPr="001E13BB">
        <w:rPr>
          <w:rFonts w:ascii="Calibri" w:hAnsi="Calibri" w:cs="Calibri"/>
          <w:iCs/>
          <w:sz w:val="22"/>
          <w:szCs w:val="22"/>
          <w:u w:val="single"/>
        </w:rPr>
        <w:t xml:space="preserve"> </w:t>
      </w:r>
    </w:p>
    <w:p w14:paraId="1478AAD6" w14:textId="77777777" w:rsidR="00C80DBC" w:rsidRPr="008725E3" w:rsidRDefault="00C80DBC" w:rsidP="00C80DBC">
      <w:pPr>
        <w:rPr>
          <w:sz w:val="2"/>
          <w:szCs w:val="2"/>
        </w:rPr>
      </w:pPr>
    </w:p>
    <w:p w14:paraId="312EDAB5" w14:textId="6DEBCAD8" w:rsidR="005C1556" w:rsidRPr="001E13BB" w:rsidRDefault="005C1556" w:rsidP="005C1556">
      <w:pPr>
        <w:jc w:val="both"/>
        <w:rPr>
          <w:rFonts w:ascii="Calibri" w:hAnsi="Calibri" w:cs="Calibri"/>
          <w:b/>
          <w:bCs/>
          <w:iCs/>
        </w:rPr>
      </w:pPr>
      <w:r w:rsidRPr="001E13BB">
        <w:rPr>
          <w:rFonts w:ascii="Calibri" w:hAnsi="Calibri" w:cs="Calibri"/>
          <w:iCs/>
        </w:rPr>
        <w:t>Signs</w:t>
      </w:r>
      <w:r w:rsidR="008725E3">
        <w:rPr>
          <w:rFonts w:ascii="Calibri" w:hAnsi="Calibri" w:cs="Calibri"/>
          <w:iCs/>
        </w:rPr>
        <w:t xml:space="preserve"> should be </w:t>
      </w:r>
      <w:r w:rsidRPr="001E13BB">
        <w:rPr>
          <w:rFonts w:ascii="Calibri" w:hAnsi="Calibri" w:cs="Calibri"/>
          <w:iCs/>
        </w:rPr>
        <w:t xml:space="preserve">clearly displayed around the premises and grounds </w:t>
      </w:r>
      <w:r w:rsidR="00800949" w:rsidRPr="001E13BB">
        <w:rPr>
          <w:rFonts w:ascii="Calibri" w:hAnsi="Calibri" w:cs="Calibri"/>
          <w:iCs/>
        </w:rPr>
        <w:t>specifying</w:t>
      </w:r>
      <w:r w:rsidRPr="001E13BB">
        <w:rPr>
          <w:rFonts w:ascii="Calibri" w:hAnsi="Calibri" w:cs="Calibri"/>
          <w:iCs/>
        </w:rPr>
        <w:t xml:space="preserve"> the traffic management system that is in place. Duty staff are positioned </w:t>
      </w:r>
      <w:r w:rsidR="00800949">
        <w:rPr>
          <w:rFonts w:ascii="Calibri" w:hAnsi="Calibri" w:cs="Calibri"/>
          <w:iCs/>
        </w:rPr>
        <w:t xml:space="preserve">strategically </w:t>
      </w:r>
      <w:r w:rsidRPr="001E13BB">
        <w:rPr>
          <w:rFonts w:ascii="Calibri" w:hAnsi="Calibri" w:cs="Calibri"/>
          <w:iCs/>
        </w:rPr>
        <w:t xml:space="preserve">outside at the beginning and end of the day to help with traffic congestion and the safety of students and other stakeholders who are on site at these busy times. </w:t>
      </w:r>
      <w:r w:rsidRPr="001E13BB">
        <w:rPr>
          <w:rFonts w:ascii="Calibri" w:hAnsi="Calibri" w:cs="Calibri"/>
          <w:b/>
          <w:bCs/>
          <w:iCs/>
        </w:rPr>
        <w:t xml:space="preserve">     </w:t>
      </w:r>
    </w:p>
    <w:p w14:paraId="6D89170F" w14:textId="77777777" w:rsidR="005C1556" w:rsidRDefault="005C1556" w:rsidP="005C1556">
      <w:pPr>
        <w:jc w:val="both"/>
        <w:rPr>
          <w:rFonts w:ascii="Calibri" w:hAnsi="Calibri" w:cs="Calibri"/>
          <w:iCs/>
        </w:rPr>
      </w:pPr>
      <w:r w:rsidRPr="001E13BB">
        <w:rPr>
          <w:rFonts w:ascii="Calibri" w:hAnsi="Calibri" w:cs="Calibri"/>
          <w:iCs/>
        </w:rPr>
        <w:t>Students, staff and parents are kept up to date with traffic management instructions through assemblies, via newsletters and staff briefings.</w:t>
      </w:r>
    </w:p>
    <w:p w14:paraId="12C1A92E" w14:textId="3392A759" w:rsidR="005C1556" w:rsidRPr="001E13BB" w:rsidRDefault="005C1556" w:rsidP="005C1556">
      <w:pPr>
        <w:tabs>
          <w:tab w:val="left" w:pos="426"/>
        </w:tabs>
        <w:jc w:val="both"/>
        <w:rPr>
          <w:rFonts w:ascii="Calibri" w:hAnsi="Calibri" w:cs="Calibri"/>
          <w:b/>
          <w:i/>
          <w:color w:val="000000"/>
          <w:lang w:eastAsia="en-GB"/>
        </w:rPr>
      </w:pPr>
      <w:r w:rsidRPr="001E13BB">
        <w:rPr>
          <w:rFonts w:ascii="Calibri" w:hAnsi="Calibri" w:cs="Calibri"/>
          <w:b/>
          <w:i/>
          <w:color w:val="000000"/>
          <w:lang w:eastAsia="en-GB"/>
        </w:rPr>
        <w:t xml:space="preserve">To be read in conjunction </w:t>
      </w:r>
      <w:r w:rsidR="00AF67E0">
        <w:rPr>
          <w:rFonts w:ascii="Calibri" w:hAnsi="Calibri" w:cs="Calibri"/>
          <w:b/>
          <w:i/>
          <w:color w:val="000000"/>
          <w:lang w:eastAsia="en-GB"/>
        </w:rPr>
        <w:t xml:space="preserve">the </w:t>
      </w:r>
      <w:r w:rsidRPr="001E13BB">
        <w:rPr>
          <w:rFonts w:ascii="Calibri" w:hAnsi="Calibri" w:cs="Calibri"/>
          <w:b/>
          <w:i/>
          <w:color w:val="000000"/>
          <w:lang w:eastAsia="en-GB"/>
        </w:rPr>
        <w:t>Traffic Management policy</w:t>
      </w:r>
      <w:r w:rsidR="00AF67E0">
        <w:rPr>
          <w:rFonts w:ascii="Calibri" w:hAnsi="Calibri" w:cs="Calibri"/>
          <w:b/>
          <w:i/>
          <w:color w:val="000000"/>
          <w:lang w:eastAsia="en-GB"/>
        </w:rPr>
        <w:t>.</w:t>
      </w:r>
    </w:p>
    <w:p w14:paraId="24B48AB0" w14:textId="10950C8E" w:rsidR="005C1556" w:rsidRPr="0046472A" w:rsidRDefault="003D2B79" w:rsidP="005208CE">
      <w:pPr>
        <w:pStyle w:val="ListParagraph"/>
        <w:numPr>
          <w:ilvl w:val="0"/>
          <w:numId w:val="19"/>
        </w:numPr>
        <w:rPr>
          <w:rFonts w:ascii="Calibri" w:hAnsi="Calibri" w:cs="Calibri"/>
          <w:b/>
          <w:iCs/>
          <w:color w:val="000000"/>
          <w:u w:val="single"/>
          <w:lang w:eastAsia="en-GB"/>
        </w:rPr>
      </w:pPr>
      <w:r w:rsidRPr="0046472A">
        <w:rPr>
          <w:rFonts w:ascii="Calibri" w:hAnsi="Calibri" w:cs="Calibri"/>
          <w:b/>
          <w:iCs/>
          <w:color w:val="000000"/>
          <w:u w:val="single"/>
          <w:lang w:eastAsia="en-GB"/>
        </w:rPr>
        <w:t xml:space="preserve">Vehicles on site </w:t>
      </w:r>
      <w:r w:rsidR="0003793D" w:rsidRPr="0046472A">
        <w:rPr>
          <w:rFonts w:ascii="Calibri" w:hAnsi="Calibri" w:cs="Calibri"/>
          <w:b/>
          <w:iCs/>
          <w:color w:val="000000"/>
          <w:u w:val="single"/>
          <w:lang w:eastAsia="en-GB"/>
        </w:rPr>
        <w:t>and playground safety</w:t>
      </w:r>
    </w:p>
    <w:p w14:paraId="50E0144E" w14:textId="5E04AD98" w:rsidR="0021220A" w:rsidRPr="0021220A" w:rsidRDefault="0021220A" w:rsidP="0021220A">
      <w:pPr>
        <w:jc w:val="both"/>
        <w:rPr>
          <w:rFonts w:ascii="Calibri" w:hAnsi="Calibri" w:cs="Calibri"/>
          <w:color w:val="000000"/>
          <w:lang w:eastAsia="en-GB"/>
        </w:rPr>
      </w:pPr>
      <w:r w:rsidRPr="0021220A">
        <w:rPr>
          <w:rFonts w:ascii="Calibri" w:hAnsi="Calibri" w:cs="Calibri"/>
          <w:color w:val="000000"/>
          <w:lang w:eastAsia="en-GB"/>
        </w:rPr>
        <w:t xml:space="preserve">The school </w:t>
      </w:r>
      <w:r w:rsidR="00823B75">
        <w:rPr>
          <w:rFonts w:ascii="Calibri" w:hAnsi="Calibri" w:cs="Calibri"/>
          <w:color w:val="000000"/>
          <w:lang w:eastAsia="en-GB"/>
        </w:rPr>
        <w:t xml:space="preserve">should </w:t>
      </w:r>
      <w:r w:rsidRPr="0021220A">
        <w:rPr>
          <w:rFonts w:ascii="Calibri" w:hAnsi="Calibri" w:cs="Calibri"/>
          <w:color w:val="000000"/>
          <w:lang w:eastAsia="en-GB"/>
        </w:rPr>
        <w:t>organise staff duty teams that include the supervision of the play</w:t>
      </w:r>
      <w:r w:rsidR="00823B75">
        <w:rPr>
          <w:rFonts w:ascii="Calibri" w:hAnsi="Calibri" w:cs="Calibri"/>
          <w:color w:val="000000"/>
          <w:lang w:eastAsia="en-GB"/>
        </w:rPr>
        <w:t xml:space="preserve">ground, </w:t>
      </w:r>
      <w:r w:rsidRPr="0021220A">
        <w:rPr>
          <w:rFonts w:ascii="Calibri" w:hAnsi="Calibri" w:cs="Calibri"/>
          <w:color w:val="000000"/>
          <w:lang w:eastAsia="en-GB"/>
        </w:rPr>
        <w:t>yard and field before school, breaktime and during lunchtime. Any accident</w:t>
      </w:r>
      <w:r w:rsidR="00A759EF">
        <w:rPr>
          <w:rFonts w:ascii="Calibri" w:hAnsi="Calibri" w:cs="Calibri"/>
          <w:color w:val="000000"/>
          <w:lang w:eastAsia="en-GB"/>
        </w:rPr>
        <w:t>s</w:t>
      </w:r>
      <w:r w:rsidRPr="0021220A">
        <w:rPr>
          <w:rFonts w:ascii="Calibri" w:hAnsi="Calibri" w:cs="Calibri"/>
          <w:color w:val="000000"/>
          <w:lang w:eastAsia="en-GB"/>
        </w:rPr>
        <w:t xml:space="preserve"> should be reported to the </w:t>
      </w:r>
      <w:r w:rsidR="00A759EF">
        <w:rPr>
          <w:rFonts w:ascii="Calibri" w:hAnsi="Calibri" w:cs="Calibri"/>
          <w:color w:val="000000"/>
          <w:lang w:eastAsia="en-GB"/>
        </w:rPr>
        <w:t xml:space="preserve">nominated </w:t>
      </w:r>
      <w:r w:rsidRPr="0021220A">
        <w:rPr>
          <w:rFonts w:ascii="Calibri" w:hAnsi="Calibri" w:cs="Calibri"/>
          <w:color w:val="000000"/>
          <w:lang w:eastAsia="en-GB"/>
        </w:rPr>
        <w:t>first aid</w:t>
      </w:r>
      <w:r w:rsidR="00A759EF">
        <w:rPr>
          <w:rFonts w:ascii="Calibri" w:hAnsi="Calibri" w:cs="Calibri"/>
          <w:color w:val="000000"/>
          <w:lang w:eastAsia="en-GB"/>
        </w:rPr>
        <w:t>er or main</w:t>
      </w:r>
      <w:r w:rsidRPr="0021220A">
        <w:rPr>
          <w:rFonts w:ascii="Calibri" w:hAnsi="Calibri" w:cs="Calibri"/>
          <w:color w:val="000000"/>
          <w:lang w:eastAsia="en-GB"/>
        </w:rPr>
        <w:t xml:space="preserve"> office immediately.</w:t>
      </w:r>
    </w:p>
    <w:p w14:paraId="0A817A6B" w14:textId="2D658301" w:rsidR="005C1556" w:rsidRPr="001E13BB" w:rsidRDefault="00521F24" w:rsidP="00732E88">
      <w:pPr>
        <w:jc w:val="both"/>
        <w:rPr>
          <w:rFonts w:ascii="Calibri" w:hAnsi="Calibri" w:cs="Calibri"/>
          <w:iCs/>
        </w:rPr>
      </w:pPr>
      <w:r w:rsidRPr="00521F24">
        <w:rPr>
          <w:rFonts w:ascii="Calibri" w:hAnsi="Calibri" w:cs="Calibri"/>
          <w:color w:val="000000"/>
          <w:lang w:eastAsia="en-GB"/>
        </w:rPr>
        <w:t>The school provides a car park for staff, sixth formers</w:t>
      </w:r>
      <w:r w:rsidR="00A759EF">
        <w:rPr>
          <w:rFonts w:ascii="Calibri" w:hAnsi="Calibri" w:cs="Calibri"/>
          <w:color w:val="000000"/>
          <w:lang w:eastAsia="en-GB"/>
        </w:rPr>
        <w:t xml:space="preserve"> (if </w:t>
      </w:r>
      <w:r w:rsidR="00732E88">
        <w:rPr>
          <w:rFonts w:ascii="Calibri" w:hAnsi="Calibri" w:cs="Calibri"/>
          <w:color w:val="000000"/>
          <w:lang w:eastAsia="en-GB"/>
        </w:rPr>
        <w:t>necessary)</w:t>
      </w:r>
      <w:r w:rsidRPr="00521F24">
        <w:rPr>
          <w:rFonts w:ascii="Calibri" w:hAnsi="Calibri" w:cs="Calibri"/>
          <w:color w:val="000000"/>
          <w:lang w:eastAsia="en-GB"/>
        </w:rPr>
        <w:t xml:space="preserve"> and visitors. Disabled bays should only be used by those displaying a disabled parking badge. </w:t>
      </w:r>
      <w:r w:rsidR="005C1556">
        <w:rPr>
          <w:rFonts w:ascii="Calibri" w:hAnsi="Calibri" w:cs="Calibri"/>
          <w:color w:val="000000"/>
          <w:lang w:eastAsia="en-GB"/>
        </w:rPr>
        <w:t>Staff are to be extremely vigilant if they are moving their cars during the school day from the designated car parks, ensuring that they do not exceed 5 miles per hour.</w:t>
      </w:r>
    </w:p>
    <w:p w14:paraId="1395105F" w14:textId="2A5F7663" w:rsidR="005C1556" w:rsidRDefault="003D2B79" w:rsidP="005208CE">
      <w:pPr>
        <w:pStyle w:val="Default"/>
        <w:numPr>
          <w:ilvl w:val="0"/>
          <w:numId w:val="19"/>
        </w:numPr>
        <w:rPr>
          <w:b/>
          <w:bCs/>
          <w:sz w:val="22"/>
          <w:szCs w:val="22"/>
          <w:u w:val="single"/>
        </w:rPr>
      </w:pPr>
      <w:r w:rsidRPr="001E13BB">
        <w:rPr>
          <w:b/>
          <w:bCs/>
          <w:sz w:val="22"/>
          <w:szCs w:val="22"/>
          <w:u w:val="single"/>
        </w:rPr>
        <w:lastRenderedPageBreak/>
        <w:t xml:space="preserve">Premises hire </w:t>
      </w:r>
    </w:p>
    <w:p w14:paraId="2B4D7035" w14:textId="77777777" w:rsidR="00732E88" w:rsidRPr="001E13BB" w:rsidRDefault="00732E88" w:rsidP="00732E88">
      <w:pPr>
        <w:pStyle w:val="Default"/>
        <w:ind w:left="360"/>
        <w:rPr>
          <w:b/>
          <w:bCs/>
          <w:sz w:val="22"/>
          <w:szCs w:val="22"/>
          <w:u w:val="single"/>
        </w:rPr>
      </w:pPr>
    </w:p>
    <w:p w14:paraId="51B38E8B" w14:textId="77777777" w:rsidR="005C1556" w:rsidRPr="001E13BB" w:rsidRDefault="005C1556" w:rsidP="005C1556">
      <w:pPr>
        <w:pStyle w:val="Default"/>
        <w:rPr>
          <w:sz w:val="22"/>
          <w:szCs w:val="22"/>
        </w:rPr>
      </w:pPr>
      <w:r w:rsidRPr="001E13BB">
        <w:rPr>
          <w:sz w:val="22"/>
          <w:szCs w:val="22"/>
        </w:rPr>
        <w:t xml:space="preserve">Any hirers of school premises are responsible for ensuring that they use them correctly. The </w:t>
      </w:r>
      <w:r>
        <w:rPr>
          <w:sz w:val="22"/>
          <w:szCs w:val="22"/>
        </w:rPr>
        <w:t xml:space="preserve">Local </w:t>
      </w:r>
      <w:r w:rsidRPr="001E13BB">
        <w:rPr>
          <w:sz w:val="22"/>
          <w:szCs w:val="22"/>
        </w:rPr>
        <w:t xml:space="preserve">Governing </w:t>
      </w:r>
      <w:r>
        <w:rPr>
          <w:sz w:val="22"/>
          <w:szCs w:val="22"/>
        </w:rPr>
        <w:t>Committee</w:t>
      </w:r>
      <w:r w:rsidRPr="001E13BB">
        <w:rPr>
          <w:sz w:val="22"/>
          <w:szCs w:val="22"/>
        </w:rPr>
        <w:t xml:space="preserve"> recognises its duties as controller of premises and will ensure that: </w:t>
      </w:r>
    </w:p>
    <w:p w14:paraId="70705DF5" w14:textId="77777777" w:rsidR="005C1556" w:rsidRPr="001E13BB" w:rsidRDefault="005C1556" w:rsidP="005C1556">
      <w:pPr>
        <w:pStyle w:val="Default"/>
        <w:rPr>
          <w:sz w:val="22"/>
          <w:szCs w:val="22"/>
        </w:rPr>
      </w:pPr>
    </w:p>
    <w:p w14:paraId="21D17CB0" w14:textId="77777777" w:rsidR="005C1556" w:rsidRPr="001E13BB" w:rsidRDefault="005C1556" w:rsidP="005208CE">
      <w:pPr>
        <w:pStyle w:val="Default"/>
        <w:numPr>
          <w:ilvl w:val="0"/>
          <w:numId w:val="18"/>
        </w:numPr>
        <w:rPr>
          <w:sz w:val="22"/>
          <w:szCs w:val="22"/>
        </w:rPr>
      </w:pPr>
      <w:r w:rsidRPr="001E13BB">
        <w:rPr>
          <w:sz w:val="22"/>
          <w:szCs w:val="22"/>
        </w:rPr>
        <w:t xml:space="preserve">Premises hired are in a safe condition for the purpose of hire. </w:t>
      </w:r>
    </w:p>
    <w:p w14:paraId="7CA92900" w14:textId="77777777" w:rsidR="005C1556" w:rsidRPr="001E13BB" w:rsidRDefault="005C1556" w:rsidP="005208CE">
      <w:pPr>
        <w:pStyle w:val="Default"/>
        <w:numPr>
          <w:ilvl w:val="0"/>
          <w:numId w:val="18"/>
        </w:numPr>
        <w:rPr>
          <w:sz w:val="22"/>
          <w:szCs w:val="22"/>
        </w:rPr>
      </w:pPr>
      <w:r w:rsidRPr="001E13BB">
        <w:rPr>
          <w:sz w:val="22"/>
          <w:szCs w:val="22"/>
        </w:rPr>
        <w:t xml:space="preserve">Arrangements for emergency evacuation are adequate. </w:t>
      </w:r>
    </w:p>
    <w:p w14:paraId="0096E6A1" w14:textId="77777777" w:rsidR="005C1556" w:rsidRPr="001E13BB" w:rsidRDefault="005C1556" w:rsidP="005208CE">
      <w:pPr>
        <w:pStyle w:val="Default"/>
        <w:numPr>
          <w:ilvl w:val="0"/>
          <w:numId w:val="18"/>
        </w:numPr>
        <w:rPr>
          <w:sz w:val="22"/>
          <w:szCs w:val="22"/>
        </w:rPr>
      </w:pPr>
      <w:r w:rsidRPr="001E13BB">
        <w:rPr>
          <w:sz w:val="22"/>
          <w:szCs w:val="22"/>
        </w:rPr>
        <w:t xml:space="preserve">Fire-fighting equipment is in place and in operational condition. </w:t>
      </w:r>
    </w:p>
    <w:p w14:paraId="381A6B42" w14:textId="77777777" w:rsidR="005C1556" w:rsidRPr="001E13BB" w:rsidRDefault="005C1556" w:rsidP="005208CE">
      <w:pPr>
        <w:pStyle w:val="Default"/>
        <w:numPr>
          <w:ilvl w:val="0"/>
          <w:numId w:val="18"/>
        </w:numPr>
        <w:rPr>
          <w:sz w:val="22"/>
          <w:szCs w:val="22"/>
        </w:rPr>
      </w:pPr>
      <w:r w:rsidRPr="001E13BB">
        <w:rPr>
          <w:sz w:val="22"/>
          <w:szCs w:val="22"/>
        </w:rPr>
        <w:t xml:space="preserve">Proper physical security arrangements are made. </w:t>
      </w:r>
    </w:p>
    <w:p w14:paraId="6891825D" w14:textId="7290D08D" w:rsidR="005C1556" w:rsidRDefault="005C1556" w:rsidP="005208CE">
      <w:pPr>
        <w:pStyle w:val="Default"/>
        <w:numPr>
          <w:ilvl w:val="0"/>
          <w:numId w:val="18"/>
        </w:numPr>
        <w:rPr>
          <w:sz w:val="22"/>
          <w:szCs w:val="22"/>
        </w:rPr>
      </w:pPr>
      <w:r w:rsidRPr="001E13BB">
        <w:rPr>
          <w:sz w:val="22"/>
          <w:szCs w:val="22"/>
        </w:rPr>
        <w:t xml:space="preserve">Insurance requirements are met. </w:t>
      </w:r>
    </w:p>
    <w:p w14:paraId="389DAA88" w14:textId="620D0E16" w:rsidR="008B2EE6" w:rsidRPr="001E13BB" w:rsidRDefault="008B2EE6" w:rsidP="005208CE">
      <w:pPr>
        <w:pStyle w:val="Default"/>
        <w:numPr>
          <w:ilvl w:val="0"/>
          <w:numId w:val="18"/>
        </w:numPr>
        <w:rPr>
          <w:sz w:val="22"/>
          <w:szCs w:val="22"/>
        </w:rPr>
      </w:pPr>
      <w:r>
        <w:rPr>
          <w:sz w:val="22"/>
          <w:szCs w:val="22"/>
        </w:rPr>
        <w:t>Appropriate DBS and safeguarding checks have been conducted and witnessed.</w:t>
      </w:r>
    </w:p>
    <w:p w14:paraId="314328B7" w14:textId="6D6F9B23" w:rsidR="005C1556" w:rsidRDefault="005C1556" w:rsidP="005208CE">
      <w:pPr>
        <w:pStyle w:val="Default"/>
        <w:numPr>
          <w:ilvl w:val="0"/>
          <w:numId w:val="18"/>
        </w:numPr>
        <w:rPr>
          <w:sz w:val="22"/>
          <w:szCs w:val="22"/>
        </w:rPr>
      </w:pPr>
      <w:r w:rsidRPr="001E13BB">
        <w:rPr>
          <w:sz w:val="22"/>
          <w:szCs w:val="22"/>
        </w:rPr>
        <w:t xml:space="preserve">All hirers are provided with a copy of this policy. </w:t>
      </w:r>
    </w:p>
    <w:p w14:paraId="59D7DF2D" w14:textId="77777777" w:rsidR="00983DDB" w:rsidRDefault="00983DDB" w:rsidP="00983DDB">
      <w:pPr>
        <w:pStyle w:val="Default"/>
        <w:rPr>
          <w:sz w:val="22"/>
          <w:szCs w:val="22"/>
        </w:rPr>
      </w:pPr>
    </w:p>
    <w:p w14:paraId="5D32FE44" w14:textId="3D528495" w:rsidR="00983DDB" w:rsidRPr="001E13BB" w:rsidRDefault="00983DDB" w:rsidP="00983DDB">
      <w:pPr>
        <w:tabs>
          <w:tab w:val="left" w:pos="426"/>
        </w:tabs>
        <w:jc w:val="both"/>
        <w:rPr>
          <w:rFonts w:ascii="Calibri" w:hAnsi="Calibri" w:cs="Calibri"/>
          <w:b/>
          <w:i/>
          <w:color w:val="000000"/>
          <w:lang w:eastAsia="en-GB"/>
        </w:rPr>
      </w:pPr>
      <w:r w:rsidRPr="00156599">
        <w:rPr>
          <w:rFonts w:ascii="Calibri" w:hAnsi="Calibri" w:cs="Calibri"/>
          <w:b/>
          <w:i/>
          <w:color w:val="000000"/>
          <w:lang w:eastAsia="en-GB"/>
        </w:rPr>
        <w:t>To be read in conjunction the Lettings policy.</w:t>
      </w:r>
    </w:p>
    <w:p w14:paraId="787DC2C7" w14:textId="115E6B6D" w:rsidR="005C1556" w:rsidRPr="0046472A" w:rsidRDefault="00364C4A" w:rsidP="005208CE">
      <w:pPr>
        <w:pStyle w:val="ListParagraph"/>
        <w:numPr>
          <w:ilvl w:val="0"/>
          <w:numId w:val="19"/>
        </w:numPr>
        <w:jc w:val="both"/>
        <w:rPr>
          <w:rFonts w:ascii="Calibri" w:hAnsi="Calibri" w:cs="Calibri"/>
          <w:b/>
          <w:iCs/>
          <w:color w:val="000000"/>
          <w:u w:val="single"/>
          <w:lang w:eastAsia="en-GB"/>
        </w:rPr>
      </w:pPr>
      <w:r w:rsidRPr="0046472A">
        <w:rPr>
          <w:rFonts w:ascii="Calibri" w:hAnsi="Calibri" w:cs="Calibri"/>
          <w:b/>
          <w:iCs/>
          <w:color w:val="000000"/>
          <w:u w:val="single"/>
          <w:lang w:eastAsia="en-GB"/>
        </w:rPr>
        <w:t xml:space="preserve">Electrical equipment [Fixed &amp; Portable] </w:t>
      </w:r>
    </w:p>
    <w:p w14:paraId="04C06219" w14:textId="57B0F04A" w:rsidR="005C1556" w:rsidRDefault="005C1556" w:rsidP="005C1556">
      <w:pPr>
        <w:jc w:val="both"/>
        <w:rPr>
          <w:rFonts w:ascii="Calibri" w:hAnsi="Calibri" w:cs="Calibri"/>
          <w:color w:val="000000"/>
          <w:lang w:eastAsia="en-GB"/>
        </w:rPr>
      </w:pPr>
      <w:r w:rsidRPr="001E13BB">
        <w:rPr>
          <w:rFonts w:ascii="Calibri" w:hAnsi="Calibri" w:cs="Calibri"/>
          <w:color w:val="000000"/>
          <w:lang w:eastAsia="en-GB"/>
        </w:rPr>
        <w:t xml:space="preserve">Portable electrical equipment </w:t>
      </w:r>
      <w:r w:rsidR="00FD3745">
        <w:rPr>
          <w:rFonts w:ascii="Calibri" w:hAnsi="Calibri" w:cs="Calibri"/>
          <w:color w:val="000000"/>
          <w:lang w:eastAsia="en-GB"/>
        </w:rPr>
        <w:t xml:space="preserve">will </w:t>
      </w:r>
      <w:r w:rsidR="0056740B">
        <w:rPr>
          <w:rFonts w:ascii="Calibri" w:hAnsi="Calibri" w:cs="Calibri"/>
          <w:color w:val="000000"/>
          <w:lang w:eastAsia="en-GB"/>
        </w:rPr>
        <w:t>be</w:t>
      </w:r>
      <w:r w:rsidRPr="001E13BB">
        <w:rPr>
          <w:rFonts w:ascii="Calibri" w:hAnsi="Calibri" w:cs="Calibri"/>
          <w:color w:val="000000"/>
          <w:lang w:eastAsia="en-GB"/>
        </w:rPr>
        <w:t xml:space="preserve"> tested by means of a rolling programme by competent trained </w:t>
      </w:r>
      <w:r w:rsidR="00451691">
        <w:rPr>
          <w:rFonts w:ascii="Calibri" w:hAnsi="Calibri" w:cs="Calibri"/>
          <w:color w:val="000000"/>
          <w:lang w:eastAsia="en-GB"/>
        </w:rPr>
        <w:t>persons</w:t>
      </w:r>
      <w:r w:rsidRPr="001E13BB">
        <w:rPr>
          <w:rFonts w:ascii="Calibri" w:hAnsi="Calibri" w:cs="Calibri"/>
          <w:color w:val="000000"/>
          <w:lang w:eastAsia="en-GB"/>
        </w:rPr>
        <w:t xml:space="preserve">. Damage to any equipment is reported to the relevant </w:t>
      </w:r>
      <w:r w:rsidR="00746532">
        <w:rPr>
          <w:rFonts w:ascii="Calibri" w:hAnsi="Calibri" w:cs="Calibri"/>
          <w:color w:val="000000"/>
          <w:lang w:eastAsia="en-GB"/>
        </w:rPr>
        <w:t>Head of Department</w:t>
      </w:r>
      <w:r w:rsidRPr="001E13BB">
        <w:rPr>
          <w:rFonts w:ascii="Calibri" w:hAnsi="Calibri" w:cs="Calibri"/>
          <w:color w:val="000000"/>
          <w:lang w:eastAsia="en-GB"/>
        </w:rPr>
        <w:t xml:space="preserve"> and then to the </w:t>
      </w:r>
      <w:r w:rsidR="00746532">
        <w:rPr>
          <w:rFonts w:ascii="Calibri" w:hAnsi="Calibri" w:cs="Calibri"/>
          <w:color w:val="000000"/>
          <w:lang w:eastAsia="en-GB"/>
        </w:rPr>
        <w:t>Business Manager</w:t>
      </w:r>
      <w:r w:rsidRPr="001E13BB">
        <w:rPr>
          <w:rFonts w:ascii="Calibri" w:hAnsi="Calibri" w:cs="Calibri"/>
          <w:color w:val="000000"/>
          <w:lang w:eastAsia="en-GB"/>
        </w:rPr>
        <w:t xml:space="preserve">. This item will be removed if it is not immediately repairable. </w:t>
      </w:r>
    </w:p>
    <w:p w14:paraId="49E9409D" w14:textId="77777777" w:rsidR="00C74BEF" w:rsidRDefault="00C74BEF" w:rsidP="00C74BEF">
      <w:pPr>
        <w:jc w:val="both"/>
        <w:rPr>
          <w:rFonts w:ascii="Calibri" w:hAnsi="Calibri" w:cs="Calibri"/>
          <w:color w:val="000000"/>
          <w:lang w:eastAsia="en-GB"/>
        </w:rPr>
      </w:pPr>
      <w:r w:rsidRPr="001E13BB">
        <w:rPr>
          <w:rFonts w:ascii="Calibri" w:hAnsi="Calibri" w:cs="Calibri"/>
          <w:color w:val="000000"/>
          <w:lang w:eastAsia="en-GB"/>
        </w:rPr>
        <w:t>Any items failing the Portable Appl</w:t>
      </w:r>
      <w:r>
        <w:rPr>
          <w:rFonts w:ascii="Calibri" w:hAnsi="Calibri" w:cs="Calibri"/>
          <w:color w:val="000000"/>
          <w:lang w:eastAsia="en-GB"/>
        </w:rPr>
        <w:t>iance Testing are removed from s</w:t>
      </w:r>
      <w:r w:rsidRPr="001E13BB">
        <w:rPr>
          <w:rFonts w:ascii="Calibri" w:hAnsi="Calibri" w:cs="Calibri"/>
          <w:color w:val="000000"/>
          <w:lang w:eastAsia="en-GB"/>
        </w:rPr>
        <w:t xml:space="preserve">chool and the asset register after consultation with the </w:t>
      </w:r>
      <w:r>
        <w:rPr>
          <w:rFonts w:ascii="Calibri" w:hAnsi="Calibri" w:cs="Calibri"/>
          <w:color w:val="000000"/>
          <w:lang w:eastAsia="en-GB"/>
        </w:rPr>
        <w:t>Business Manager</w:t>
      </w:r>
      <w:r w:rsidRPr="001E13BB">
        <w:rPr>
          <w:rFonts w:ascii="Calibri" w:hAnsi="Calibri" w:cs="Calibri"/>
          <w:color w:val="000000"/>
          <w:lang w:eastAsia="en-GB"/>
        </w:rPr>
        <w:t>. A record of all disposed assets is kept.</w:t>
      </w:r>
    </w:p>
    <w:p w14:paraId="438B2ED1" w14:textId="5446E4D6" w:rsidR="005C1556" w:rsidRDefault="005C1556" w:rsidP="005C1556">
      <w:pPr>
        <w:jc w:val="both"/>
        <w:rPr>
          <w:rFonts w:ascii="Calibri" w:hAnsi="Calibri" w:cs="Calibri"/>
          <w:b/>
          <w:color w:val="000000"/>
          <w:lang w:eastAsia="en-GB"/>
        </w:rPr>
      </w:pPr>
      <w:r w:rsidRPr="001E13BB">
        <w:rPr>
          <w:rFonts w:ascii="Calibri" w:hAnsi="Calibri" w:cs="Calibri"/>
          <w:b/>
          <w:color w:val="000000"/>
          <w:lang w:eastAsia="en-GB"/>
        </w:rPr>
        <w:t xml:space="preserve">Staff must not bring their own electrical equipment into the school unless it has been </w:t>
      </w:r>
      <w:r w:rsidR="00FD3745">
        <w:rPr>
          <w:rFonts w:ascii="Calibri" w:hAnsi="Calibri" w:cs="Calibri"/>
          <w:b/>
          <w:color w:val="000000"/>
          <w:lang w:eastAsia="en-GB"/>
        </w:rPr>
        <w:t xml:space="preserve">PAT </w:t>
      </w:r>
      <w:r w:rsidRPr="001E13BB">
        <w:rPr>
          <w:rFonts w:ascii="Calibri" w:hAnsi="Calibri" w:cs="Calibri"/>
          <w:b/>
          <w:color w:val="000000"/>
          <w:lang w:eastAsia="en-GB"/>
        </w:rPr>
        <w:t>tested and agree</w:t>
      </w:r>
      <w:r w:rsidR="00746532">
        <w:rPr>
          <w:rFonts w:ascii="Calibri" w:hAnsi="Calibri" w:cs="Calibri"/>
          <w:b/>
          <w:color w:val="000000"/>
          <w:lang w:eastAsia="en-GB"/>
        </w:rPr>
        <w:t>d</w:t>
      </w:r>
      <w:r w:rsidRPr="001E13BB">
        <w:rPr>
          <w:rFonts w:ascii="Calibri" w:hAnsi="Calibri" w:cs="Calibri"/>
          <w:b/>
          <w:color w:val="000000"/>
          <w:lang w:eastAsia="en-GB"/>
        </w:rPr>
        <w:t xml:space="preserve">. </w:t>
      </w:r>
    </w:p>
    <w:p w14:paraId="25DD3678" w14:textId="1970DF15" w:rsidR="005C1556" w:rsidRDefault="005C1556" w:rsidP="005C1556">
      <w:pPr>
        <w:jc w:val="both"/>
        <w:rPr>
          <w:rFonts w:ascii="Calibri" w:hAnsi="Calibri" w:cs="Calibri"/>
          <w:color w:val="000000"/>
          <w:lang w:eastAsia="en-GB"/>
        </w:rPr>
      </w:pPr>
      <w:r w:rsidRPr="001E13BB">
        <w:rPr>
          <w:rFonts w:ascii="Calibri" w:hAnsi="Calibri" w:cs="Calibri"/>
          <w:color w:val="000000"/>
          <w:lang w:eastAsia="en-GB"/>
        </w:rPr>
        <w:t xml:space="preserve">Fixed installation equipment is maintained and tested at least, every 5 years. This process will be undertaken by a </w:t>
      </w:r>
      <w:r w:rsidR="00F41A05">
        <w:rPr>
          <w:rFonts w:ascii="Calibri" w:hAnsi="Calibri" w:cs="Calibri"/>
          <w:color w:val="000000"/>
          <w:lang w:eastAsia="en-GB"/>
        </w:rPr>
        <w:t>c</w:t>
      </w:r>
      <w:r w:rsidRPr="001E13BB">
        <w:rPr>
          <w:rFonts w:ascii="Calibri" w:hAnsi="Calibri" w:cs="Calibri"/>
          <w:color w:val="000000"/>
          <w:lang w:eastAsia="en-GB"/>
        </w:rPr>
        <w:t xml:space="preserve">ontractor </w:t>
      </w:r>
      <w:r w:rsidR="00F41A05">
        <w:rPr>
          <w:rFonts w:ascii="Calibri" w:hAnsi="Calibri" w:cs="Calibri"/>
          <w:color w:val="000000"/>
          <w:lang w:eastAsia="en-GB"/>
        </w:rPr>
        <w:t xml:space="preserve">appointed by the Trust, </w:t>
      </w:r>
      <w:r w:rsidRPr="001E13BB">
        <w:rPr>
          <w:rFonts w:ascii="Calibri" w:hAnsi="Calibri" w:cs="Calibri"/>
          <w:color w:val="000000"/>
          <w:lang w:eastAsia="en-GB"/>
        </w:rPr>
        <w:t>within the set timescales.</w:t>
      </w:r>
      <w:r w:rsidR="00787543">
        <w:rPr>
          <w:rFonts w:ascii="Calibri" w:hAnsi="Calibri" w:cs="Calibri"/>
          <w:color w:val="000000"/>
          <w:lang w:eastAsia="en-GB"/>
        </w:rPr>
        <w:t xml:space="preserve"> Any remedial actions are to be discussed with the Director of Estates/Headteacher/Local Governing </w:t>
      </w:r>
      <w:r w:rsidR="008E50D5">
        <w:rPr>
          <w:rFonts w:ascii="Calibri" w:hAnsi="Calibri" w:cs="Calibri"/>
          <w:color w:val="000000"/>
          <w:lang w:eastAsia="en-GB"/>
        </w:rPr>
        <w:t>Committee</w:t>
      </w:r>
      <w:r w:rsidR="00C74BEF">
        <w:rPr>
          <w:rFonts w:ascii="Calibri" w:hAnsi="Calibri" w:cs="Calibri"/>
          <w:color w:val="000000"/>
          <w:lang w:eastAsia="en-GB"/>
        </w:rPr>
        <w:t xml:space="preserve"> to action.</w:t>
      </w:r>
    </w:p>
    <w:p w14:paraId="07955B96" w14:textId="6C2C54A4" w:rsidR="002E1583" w:rsidRDefault="002E1583" w:rsidP="002E1583">
      <w:pPr>
        <w:autoSpaceDE w:val="0"/>
        <w:autoSpaceDN w:val="0"/>
        <w:adjustRightInd w:val="0"/>
        <w:spacing w:after="0" w:line="240" w:lineRule="auto"/>
        <w:jc w:val="both"/>
        <w:rPr>
          <w:rFonts w:ascii="Calibri" w:hAnsi="Calibri" w:cs="Calibri"/>
          <w:color w:val="000000"/>
          <w:lang w:eastAsia="en-GB"/>
        </w:rPr>
      </w:pPr>
      <w:r w:rsidRPr="002E1583">
        <w:rPr>
          <w:rFonts w:ascii="Calibri" w:hAnsi="Calibri" w:cs="Calibri"/>
          <w:color w:val="000000"/>
          <w:lang w:eastAsia="en-GB"/>
        </w:rPr>
        <w:t xml:space="preserve">When new equipment is purchased, it is the responsibility of the </w:t>
      </w:r>
      <w:r>
        <w:rPr>
          <w:rFonts w:ascii="Calibri" w:hAnsi="Calibri" w:cs="Calibri"/>
          <w:color w:val="000000"/>
          <w:lang w:eastAsia="en-GB"/>
        </w:rPr>
        <w:t>Head of D</w:t>
      </w:r>
      <w:r w:rsidRPr="002E1583">
        <w:rPr>
          <w:rFonts w:ascii="Calibri" w:hAnsi="Calibri" w:cs="Calibri"/>
          <w:color w:val="000000"/>
          <w:lang w:eastAsia="en-GB"/>
        </w:rPr>
        <w:t xml:space="preserve">epartment, with the </w:t>
      </w:r>
      <w:r>
        <w:rPr>
          <w:rFonts w:ascii="Calibri" w:hAnsi="Calibri" w:cs="Calibri"/>
          <w:color w:val="000000"/>
          <w:lang w:eastAsia="en-GB"/>
        </w:rPr>
        <w:t>a</w:t>
      </w:r>
      <w:r w:rsidRPr="002E1583">
        <w:rPr>
          <w:rFonts w:ascii="Calibri" w:hAnsi="Calibri" w:cs="Calibri"/>
          <w:color w:val="000000"/>
          <w:lang w:eastAsia="en-GB"/>
        </w:rPr>
        <w:t xml:space="preserve">ssistance of the </w:t>
      </w:r>
      <w:r>
        <w:rPr>
          <w:rFonts w:ascii="Calibri" w:hAnsi="Calibri" w:cs="Calibri"/>
          <w:color w:val="000000"/>
          <w:lang w:eastAsia="en-GB"/>
        </w:rPr>
        <w:t>Site team/Business Manager</w:t>
      </w:r>
      <w:r w:rsidRPr="002E1583">
        <w:rPr>
          <w:rFonts w:ascii="Calibri" w:hAnsi="Calibri" w:cs="Calibri"/>
          <w:color w:val="000000"/>
          <w:lang w:eastAsia="en-GB"/>
        </w:rPr>
        <w:t xml:space="preserve"> as necessary, to ensure that it meets</w:t>
      </w:r>
      <w:r>
        <w:rPr>
          <w:rFonts w:ascii="Calibri" w:hAnsi="Calibri" w:cs="Calibri"/>
          <w:color w:val="000000"/>
          <w:lang w:eastAsia="en-GB"/>
        </w:rPr>
        <w:t xml:space="preserve"> </w:t>
      </w:r>
      <w:r w:rsidRPr="002E1583">
        <w:rPr>
          <w:rFonts w:ascii="Calibri" w:hAnsi="Calibri" w:cs="Calibri"/>
          <w:color w:val="000000"/>
          <w:lang w:eastAsia="en-GB"/>
        </w:rPr>
        <w:t>appropriate educational standards and that its installation and use conforms to Health and</w:t>
      </w:r>
      <w:r>
        <w:rPr>
          <w:rFonts w:ascii="Calibri" w:hAnsi="Calibri" w:cs="Calibri"/>
          <w:color w:val="000000"/>
          <w:lang w:eastAsia="en-GB"/>
        </w:rPr>
        <w:t xml:space="preserve"> </w:t>
      </w:r>
      <w:r w:rsidRPr="002E1583">
        <w:rPr>
          <w:rFonts w:ascii="Calibri" w:hAnsi="Calibri" w:cs="Calibri"/>
          <w:color w:val="000000"/>
          <w:lang w:eastAsia="en-GB"/>
        </w:rPr>
        <w:t>Safety requirements.</w:t>
      </w:r>
    </w:p>
    <w:p w14:paraId="45183AEC" w14:textId="77777777" w:rsidR="002E1583" w:rsidRPr="001E13BB" w:rsidRDefault="002E1583" w:rsidP="002E1583">
      <w:pPr>
        <w:autoSpaceDE w:val="0"/>
        <w:autoSpaceDN w:val="0"/>
        <w:adjustRightInd w:val="0"/>
        <w:spacing w:after="0" w:line="240" w:lineRule="auto"/>
        <w:rPr>
          <w:rFonts w:ascii="Calibri" w:hAnsi="Calibri" w:cs="Calibri"/>
          <w:color w:val="000000"/>
          <w:lang w:eastAsia="en-GB"/>
        </w:rPr>
      </w:pPr>
    </w:p>
    <w:p w14:paraId="66250DB5" w14:textId="1DC4FA74" w:rsidR="009C3253" w:rsidRDefault="009C3253" w:rsidP="009C3253">
      <w:pPr>
        <w:jc w:val="both"/>
        <w:rPr>
          <w:rFonts w:ascii="Calibri" w:hAnsi="Calibri" w:cs="Calibri"/>
          <w:color w:val="000000"/>
          <w:lang w:eastAsia="en-GB"/>
        </w:rPr>
      </w:pPr>
      <w:r w:rsidRPr="009C3253">
        <w:rPr>
          <w:rFonts w:ascii="Calibri" w:hAnsi="Calibri" w:cs="Calibri"/>
          <w:color w:val="000000"/>
          <w:lang w:eastAsia="en-GB"/>
        </w:rPr>
        <w:t xml:space="preserve">Boiler </w:t>
      </w:r>
      <w:r>
        <w:rPr>
          <w:rFonts w:ascii="Calibri" w:hAnsi="Calibri" w:cs="Calibri"/>
          <w:color w:val="000000"/>
          <w:lang w:eastAsia="en-GB"/>
        </w:rPr>
        <w:t>p</w:t>
      </w:r>
      <w:r w:rsidRPr="009C3253">
        <w:rPr>
          <w:rFonts w:ascii="Calibri" w:hAnsi="Calibri" w:cs="Calibri"/>
          <w:color w:val="000000"/>
          <w:lang w:eastAsia="en-GB"/>
        </w:rPr>
        <w:t xml:space="preserve">lant and Electrical </w:t>
      </w:r>
      <w:r>
        <w:rPr>
          <w:rFonts w:ascii="Calibri" w:hAnsi="Calibri" w:cs="Calibri"/>
          <w:color w:val="000000"/>
          <w:lang w:eastAsia="en-GB"/>
        </w:rPr>
        <w:t>i</w:t>
      </w:r>
      <w:r w:rsidRPr="009C3253">
        <w:rPr>
          <w:rFonts w:ascii="Calibri" w:hAnsi="Calibri" w:cs="Calibri"/>
          <w:color w:val="000000"/>
          <w:lang w:eastAsia="en-GB"/>
        </w:rPr>
        <w:t xml:space="preserve">ntake rooms </w:t>
      </w:r>
      <w:r>
        <w:rPr>
          <w:rFonts w:ascii="Calibri" w:hAnsi="Calibri" w:cs="Calibri"/>
          <w:color w:val="000000"/>
          <w:lang w:eastAsia="en-GB"/>
        </w:rPr>
        <w:t>should</w:t>
      </w:r>
      <w:r w:rsidRPr="009C3253">
        <w:rPr>
          <w:rFonts w:ascii="Calibri" w:hAnsi="Calibri" w:cs="Calibri"/>
          <w:color w:val="000000"/>
          <w:lang w:eastAsia="en-GB"/>
        </w:rPr>
        <w:t xml:space="preserve"> not be used as storage areas and are out of bounds to </w:t>
      </w:r>
      <w:r>
        <w:rPr>
          <w:rFonts w:ascii="Calibri" w:hAnsi="Calibri" w:cs="Calibri"/>
          <w:color w:val="000000"/>
          <w:lang w:eastAsia="en-GB"/>
        </w:rPr>
        <w:t>students</w:t>
      </w:r>
      <w:r w:rsidRPr="009C3253">
        <w:rPr>
          <w:rFonts w:ascii="Calibri" w:hAnsi="Calibri" w:cs="Calibri"/>
          <w:color w:val="000000"/>
          <w:lang w:eastAsia="en-GB"/>
        </w:rPr>
        <w:t xml:space="preserve"> and staff. These areas </w:t>
      </w:r>
      <w:r w:rsidR="00287A79">
        <w:rPr>
          <w:rFonts w:ascii="Calibri" w:hAnsi="Calibri" w:cs="Calibri"/>
          <w:color w:val="000000"/>
          <w:lang w:eastAsia="en-GB"/>
        </w:rPr>
        <w:t>should be</w:t>
      </w:r>
      <w:r w:rsidRPr="009C3253">
        <w:rPr>
          <w:rFonts w:ascii="Calibri" w:hAnsi="Calibri" w:cs="Calibri"/>
          <w:color w:val="000000"/>
          <w:lang w:eastAsia="en-GB"/>
        </w:rPr>
        <w:t xml:space="preserve"> kept </w:t>
      </w:r>
      <w:proofErr w:type="gramStart"/>
      <w:r w:rsidRPr="009C3253">
        <w:rPr>
          <w:rFonts w:ascii="Calibri" w:hAnsi="Calibri" w:cs="Calibri"/>
          <w:color w:val="000000"/>
          <w:lang w:eastAsia="en-GB"/>
        </w:rPr>
        <w:t>locked at all times</w:t>
      </w:r>
      <w:proofErr w:type="gramEnd"/>
      <w:r w:rsidR="00287A79">
        <w:rPr>
          <w:rFonts w:ascii="Calibri" w:hAnsi="Calibri" w:cs="Calibri"/>
          <w:color w:val="000000"/>
          <w:lang w:eastAsia="en-GB"/>
        </w:rPr>
        <w:t xml:space="preserve"> when not in use. </w:t>
      </w:r>
    </w:p>
    <w:p w14:paraId="10DD3AFE" w14:textId="361F685B" w:rsidR="00983DDB" w:rsidRPr="001E13BB" w:rsidRDefault="00983DDB" w:rsidP="00983DDB">
      <w:pPr>
        <w:tabs>
          <w:tab w:val="left" w:pos="426"/>
        </w:tabs>
        <w:jc w:val="both"/>
        <w:rPr>
          <w:rFonts w:ascii="Calibri" w:hAnsi="Calibri" w:cs="Calibri"/>
          <w:b/>
          <w:i/>
          <w:color w:val="000000"/>
          <w:lang w:eastAsia="en-GB"/>
        </w:rPr>
      </w:pPr>
      <w:r w:rsidRPr="00156599">
        <w:rPr>
          <w:rFonts w:ascii="Calibri" w:hAnsi="Calibri" w:cs="Calibri"/>
          <w:b/>
          <w:i/>
          <w:color w:val="000000"/>
          <w:lang w:eastAsia="en-GB"/>
        </w:rPr>
        <w:t>To be read in conjunction the Electrical Safety policy.</w:t>
      </w:r>
    </w:p>
    <w:p w14:paraId="00D9C181" w14:textId="29130BDC" w:rsidR="005C1556" w:rsidRPr="0046472A" w:rsidRDefault="003D2B79" w:rsidP="005208CE">
      <w:pPr>
        <w:pStyle w:val="ListParagraph"/>
        <w:numPr>
          <w:ilvl w:val="0"/>
          <w:numId w:val="19"/>
        </w:numPr>
        <w:jc w:val="both"/>
        <w:rPr>
          <w:rFonts w:ascii="Calibri" w:hAnsi="Calibri" w:cs="Calibri"/>
          <w:b/>
          <w:iCs/>
          <w:color w:val="000000"/>
          <w:u w:val="single"/>
          <w:lang w:eastAsia="en-GB"/>
        </w:rPr>
      </w:pPr>
      <w:r w:rsidRPr="0046472A">
        <w:rPr>
          <w:rFonts w:ascii="Calibri" w:hAnsi="Calibri" w:cs="Calibri"/>
          <w:b/>
          <w:iCs/>
          <w:color w:val="000000"/>
          <w:u w:val="single"/>
          <w:lang w:eastAsia="en-GB"/>
        </w:rPr>
        <w:t xml:space="preserve">Glass &amp; glazing </w:t>
      </w:r>
    </w:p>
    <w:p w14:paraId="26CF3059" w14:textId="50E16D17" w:rsidR="005C1556" w:rsidRPr="001E13BB" w:rsidRDefault="005C1556" w:rsidP="005C1556">
      <w:pPr>
        <w:jc w:val="both"/>
        <w:rPr>
          <w:rFonts w:ascii="Calibri" w:hAnsi="Calibri" w:cs="Calibri"/>
          <w:color w:val="000000"/>
          <w:lang w:eastAsia="en-GB"/>
        </w:rPr>
      </w:pPr>
      <w:r w:rsidRPr="001E13BB">
        <w:rPr>
          <w:rFonts w:ascii="Calibri" w:hAnsi="Calibri" w:cs="Calibri"/>
          <w:color w:val="000000"/>
          <w:lang w:eastAsia="en-GB"/>
        </w:rPr>
        <w:t xml:space="preserve">When windows are broken, replacement glass should </w:t>
      </w:r>
      <w:r>
        <w:rPr>
          <w:rFonts w:ascii="Calibri" w:hAnsi="Calibri" w:cs="Calibri"/>
          <w:color w:val="000000"/>
          <w:lang w:eastAsia="en-GB"/>
        </w:rPr>
        <w:t>conform to specific BS safety standards</w:t>
      </w:r>
      <w:r w:rsidRPr="001E13BB">
        <w:rPr>
          <w:rFonts w:ascii="Calibri" w:hAnsi="Calibri" w:cs="Calibri"/>
          <w:color w:val="000000"/>
          <w:lang w:eastAsia="en-GB"/>
        </w:rPr>
        <w:t xml:space="preserve">. Monitoring the glazing around the school </w:t>
      </w:r>
      <w:r w:rsidR="00505816">
        <w:rPr>
          <w:rFonts w:ascii="Calibri" w:hAnsi="Calibri" w:cs="Calibri"/>
          <w:color w:val="000000"/>
          <w:lang w:eastAsia="en-GB"/>
        </w:rPr>
        <w:t>should be</w:t>
      </w:r>
      <w:r w:rsidRPr="001E13BB">
        <w:rPr>
          <w:rFonts w:ascii="Calibri" w:hAnsi="Calibri" w:cs="Calibri"/>
          <w:color w:val="000000"/>
          <w:lang w:eastAsia="en-GB"/>
        </w:rPr>
        <w:t xml:space="preserve"> carried out regularly by the </w:t>
      </w:r>
      <w:r w:rsidR="009D0CFB">
        <w:rPr>
          <w:rFonts w:ascii="Calibri" w:hAnsi="Calibri" w:cs="Calibri"/>
          <w:color w:val="000000"/>
          <w:lang w:eastAsia="en-GB"/>
        </w:rPr>
        <w:t>site</w:t>
      </w:r>
      <w:r w:rsidRPr="001E13BB">
        <w:rPr>
          <w:rFonts w:ascii="Calibri" w:hAnsi="Calibri" w:cs="Calibri"/>
          <w:color w:val="000000"/>
          <w:lang w:eastAsia="en-GB"/>
        </w:rPr>
        <w:t xml:space="preserve"> team. </w:t>
      </w:r>
    </w:p>
    <w:p w14:paraId="59E9118E" w14:textId="77777777" w:rsidR="00B46093" w:rsidRPr="0046472A" w:rsidRDefault="00B46093" w:rsidP="005208CE">
      <w:pPr>
        <w:pStyle w:val="ListParagraph"/>
        <w:numPr>
          <w:ilvl w:val="0"/>
          <w:numId w:val="19"/>
        </w:numPr>
        <w:tabs>
          <w:tab w:val="num" w:pos="284"/>
        </w:tabs>
        <w:jc w:val="both"/>
        <w:rPr>
          <w:rFonts w:ascii="Calibri" w:hAnsi="Calibri" w:cs="Calibri"/>
          <w:b/>
          <w:iCs/>
          <w:color w:val="000000"/>
          <w:u w:val="single"/>
          <w:lang w:eastAsia="en-GB"/>
        </w:rPr>
      </w:pPr>
      <w:r w:rsidRPr="0046472A">
        <w:rPr>
          <w:rFonts w:ascii="Calibri" w:hAnsi="Calibri" w:cs="Calibri"/>
          <w:b/>
          <w:iCs/>
          <w:color w:val="000000"/>
          <w:u w:val="single"/>
          <w:lang w:eastAsia="en-GB"/>
        </w:rPr>
        <w:t>Control of Substances Hazardous to Health (COSHH)</w:t>
      </w:r>
    </w:p>
    <w:p w14:paraId="1840AD3C" w14:textId="26831C47" w:rsidR="005C1556" w:rsidRPr="001E13BB" w:rsidRDefault="005C1556" w:rsidP="005C1556">
      <w:pPr>
        <w:jc w:val="both"/>
        <w:rPr>
          <w:rFonts w:ascii="Calibri" w:hAnsi="Calibri" w:cs="Calibri"/>
          <w:color w:val="000000"/>
          <w:lang w:eastAsia="en-GB"/>
        </w:rPr>
      </w:pPr>
      <w:r w:rsidRPr="001E13BB">
        <w:rPr>
          <w:rFonts w:ascii="Calibri" w:hAnsi="Calibri" w:cs="Calibri"/>
          <w:color w:val="000000"/>
          <w:lang w:eastAsia="en-GB"/>
        </w:rPr>
        <w:t xml:space="preserve">The </w:t>
      </w:r>
      <w:r w:rsidR="00225708">
        <w:rPr>
          <w:rFonts w:ascii="Calibri" w:hAnsi="Calibri" w:cs="Calibri"/>
          <w:color w:val="000000"/>
          <w:lang w:eastAsia="en-GB"/>
        </w:rPr>
        <w:t>Trust/</w:t>
      </w:r>
      <w:r w:rsidRPr="001E13BB">
        <w:rPr>
          <w:rFonts w:ascii="Calibri" w:hAnsi="Calibri" w:cs="Calibri"/>
          <w:color w:val="000000"/>
          <w:lang w:eastAsia="en-GB"/>
        </w:rPr>
        <w:t xml:space="preserve">school follows </w:t>
      </w:r>
      <w:r w:rsidR="00225708">
        <w:rPr>
          <w:rFonts w:ascii="Calibri" w:hAnsi="Calibri" w:cs="Calibri"/>
          <w:color w:val="000000"/>
          <w:lang w:eastAsia="en-GB"/>
        </w:rPr>
        <w:t xml:space="preserve">the </w:t>
      </w:r>
      <w:r w:rsidRPr="001E13BB">
        <w:rPr>
          <w:rFonts w:ascii="Calibri" w:hAnsi="Calibri" w:cs="Calibri"/>
          <w:color w:val="000000"/>
          <w:lang w:eastAsia="en-GB"/>
        </w:rPr>
        <w:t xml:space="preserve">national guidelines </w:t>
      </w:r>
      <w:proofErr w:type="gramStart"/>
      <w:r w:rsidRPr="001E13BB">
        <w:rPr>
          <w:rFonts w:ascii="Calibri" w:hAnsi="Calibri" w:cs="Calibri"/>
          <w:color w:val="000000"/>
          <w:lang w:eastAsia="en-GB"/>
        </w:rPr>
        <w:t>with regard to</w:t>
      </w:r>
      <w:proofErr w:type="gramEnd"/>
      <w:r w:rsidRPr="001E13BB">
        <w:rPr>
          <w:rFonts w:ascii="Calibri" w:hAnsi="Calibri" w:cs="Calibri"/>
          <w:color w:val="000000"/>
          <w:lang w:eastAsia="en-GB"/>
        </w:rPr>
        <w:t xml:space="preserve"> the use of hazardous substances, and their use is kept to a minimum. Hazard data sheets are kept by the relevant department/staff</w:t>
      </w:r>
      <w:r w:rsidR="00714848">
        <w:rPr>
          <w:rFonts w:ascii="Calibri" w:hAnsi="Calibri" w:cs="Calibri"/>
          <w:color w:val="000000"/>
          <w:lang w:eastAsia="en-GB"/>
        </w:rPr>
        <w:t xml:space="preserve"> and shared accordingly with staff</w:t>
      </w:r>
      <w:r w:rsidRPr="001E13BB">
        <w:rPr>
          <w:rFonts w:ascii="Calibri" w:hAnsi="Calibri" w:cs="Calibri"/>
          <w:color w:val="000000"/>
          <w:lang w:eastAsia="en-GB"/>
        </w:rPr>
        <w:t>. Storage of such substances follows manufacturers’ advice and COSHH assessments will be carried out.</w:t>
      </w:r>
    </w:p>
    <w:p w14:paraId="0442A075" w14:textId="304B2941" w:rsidR="005C1556" w:rsidRPr="001E13BB" w:rsidRDefault="005C1556" w:rsidP="005C1556">
      <w:pPr>
        <w:tabs>
          <w:tab w:val="left" w:pos="426"/>
        </w:tabs>
        <w:jc w:val="both"/>
        <w:rPr>
          <w:rFonts w:ascii="Calibri" w:hAnsi="Calibri" w:cs="Calibri"/>
        </w:rPr>
      </w:pPr>
      <w:r w:rsidRPr="001E13BB">
        <w:rPr>
          <w:rFonts w:ascii="Calibri" w:hAnsi="Calibri" w:cs="Calibri"/>
        </w:rPr>
        <w:t xml:space="preserve">Chemicals and clinical waste </w:t>
      </w:r>
      <w:r w:rsidR="00F259A2" w:rsidRPr="001E13BB">
        <w:rPr>
          <w:rFonts w:ascii="Calibri" w:hAnsi="Calibri" w:cs="Calibri"/>
        </w:rPr>
        <w:t>are</w:t>
      </w:r>
      <w:r w:rsidRPr="001E13BB">
        <w:rPr>
          <w:rFonts w:ascii="Calibri" w:hAnsi="Calibri" w:cs="Calibri"/>
        </w:rPr>
        <w:t xml:space="preserve"> disposed of using approved contractors in accordance with statutory requirements. </w:t>
      </w:r>
      <w:proofErr w:type="gramStart"/>
      <w:r w:rsidRPr="001E13BB">
        <w:rPr>
          <w:rFonts w:ascii="Calibri" w:hAnsi="Calibri" w:cs="Calibri"/>
        </w:rPr>
        <w:t>In particular, only</w:t>
      </w:r>
      <w:proofErr w:type="gramEnd"/>
      <w:r w:rsidRPr="001E13BB">
        <w:rPr>
          <w:rFonts w:ascii="Calibri" w:hAnsi="Calibri" w:cs="Calibri"/>
        </w:rPr>
        <w:t xml:space="preserve"> those materials that have been approved by CLEAPSS will be used.</w:t>
      </w:r>
    </w:p>
    <w:p w14:paraId="0B124AD3" w14:textId="75EE63B7" w:rsidR="005C1556" w:rsidRDefault="005C1556" w:rsidP="005C1556">
      <w:pPr>
        <w:tabs>
          <w:tab w:val="left" w:pos="426"/>
        </w:tabs>
        <w:jc w:val="both"/>
        <w:rPr>
          <w:rFonts w:ascii="Calibri" w:hAnsi="Calibri" w:cs="Calibri"/>
        </w:rPr>
      </w:pPr>
      <w:r w:rsidRPr="001E13BB">
        <w:rPr>
          <w:rFonts w:ascii="Calibri" w:hAnsi="Calibri" w:cs="Calibri"/>
          <w:bCs/>
        </w:rPr>
        <w:lastRenderedPageBreak/>
        <w:t>COSHH training</w:t>
      </w:r>
      <w:r w:rsidR="00C65A8A">
        <w:rPr>
          <w:rFonts w:ascii="Calibri" w:hAnsi="Calibri" w:cs="Calibri"/>
          <w:bCs/>
        </w:rPr>
        <w:t xml:space="preserve"> is available</w:t>
      </w:r>
      <w:r w:rsidRPr="001E13BB">
        <w:rPr>
          <w:rFonts w:ascii="Calibri" w:hAnsi="Calibri" w:cs="Calibri"/>
          <w:bCs/>
        </w:rPr>
        <w:t xml:space="preserve"> </w:t>
      </w:r>
      <w:r w:rsidRPr="001E13BB">
        <w:rPr>
          <w:rFonts w:ascii="Calibri" w:hAnsi="Calibri" w:cs="Calibri"/>
        </w:rPr>
        <w:t>for new staff, where necessary and refresher courses for existing staff</w:t>
      </w:r>
      <w:r w:rsidR="00C65A8A">
        <w:rPr>
          <w:rFonts w:ascii="Calibri" w:hAnsi="Calibri" w:cs="Calibri"/>
        </w:rPr>
        <w:t xml:space="preserve"> through </w:t>
      </w:r>
      <w:proofErr w:type="spellStart"/>
      <w:r w:rsidR="00C65A8A">
        <w:rPr>
          <w:rFonts w:ascii="Calibri" w:hAnsi="Calibri" w:cs="Calibri"/>
        </w:rPr>
        <w:t>ProFire</w:t>
      </w:r>
      <w:proofErr w:type="spellEnd"/>
      <w:r w:rsidRPr="001E13BB">
        <w:rPr>
          <w:rFonts w:ascii="Calibri" w:hAnsi="Calibri" w:cs="Calibri"/>
        </w:rPr>
        <w:t xml:space="preserve">. </w:t>
      </w:r>
    </w:p>
    <w:p w14:paraId="776F5AFC" w14:textId="763B037A" w:rsidR="005C1556" w:rsidRDefault="005C1556" w:rsidP="005C1556">
      <w:pPr>
        <w:tabs>
          <w:tab w:val="left" w:pos="426"/>
        </w:tabs>
        <w:jc w:val="both"/>
        <w:rPr>
          <w:rFonts w:ascii="Calibri" w:hAnsi="Calibri" w:cs="Calibri"/>
          <w:b/>
          <w:i/>
          <w:color w:val="000000"/>
          <w:lang w:eastAsia="en-GB"/>
        </w:rPr>
      </w:pPr>
      <w:r w:rsidRPr="001E13BB">
        <w:rPr>
          <w:rFonts w:ascii="Calibri" w:hAnsi="Calibri" w:cs="Calibri"/>
          <w:b/>
          <w:i/>
          <w:color w:val="000000"/>
          <w:lang w:eastAsia="en-GB"/>
        </w:rPr>
        <w:t xml:space="preserve">To be read in conjunction with </w:t>
      </w:r>
      <w:r w:rsidR="001E17B8">
        <w:rPr>
          <w:rFonts w:ascii="Calibri" w:hAnsi="Calibri" w:cs="Calibri"/>
          <w:b/>
          <w:i/>
          <w:color w:val="000000"/>
          <w:lang w:eastAsia="en-GB"/>
        </w:rPr>
        <w:t>the</w:t>
      </w:r>
      <w:r w:rsidRPr="001E13BB">
        <w:rPr>
          <w:rFonts w:ascii="Calibri" w:hAnsi="Calibri" w:cs="Calibri"/>
          <w:b/>
          <w:i/>
          <w:color w:val="000000"/>
          <w:lang w:eastAsia="en-GB"/>
        </w:rPr>
        <w:t xml:space="preserve"> COSHH policy</w:t>
      </w:r>
      <w:r w:rsidR="001E17B8">
        <w:rPr>
          <w:rFonts w:ascii="Calibri" w:hAnsi="Calibri" w:cs="Calibri"/>
          <w:b/>
          <w:i/>
          <w:color w:val="000000"/>
          <w:lang w:eastAsia="en-GB"/>
        </w:rPr>
        <w:t>.</w:t>
      </w:r>
    </w:p>
    <w:p w14:paraId="2452BC31" w14:textId="3A8B275F" w:rsidR="005C1556" w:rsidRPr="0046472A" w:rsidRDefault="003D2B79" w:rsidP="005208CE">
      <w:pPr>
        <w:pStyle w:val="ListParagraph"/>
        <w:numPr>
          <w:ilvl w:val="0"/>
          <w:numId w:val="19"/>
        </w:numPr>
        <w:jc w:val="both"/>
        <w:rPr>
          <w:rFonts w:ascii="Calibri" w:hAnsi="Calibri" w:cs="Calibri"/>
          <w:b/>
          <w:iCs/>
          <w:color w:val="000000"/>
          <w:u w:val="single"/>
          <w:lang w:eastAsia="en-GB"/>
        </w:rPr>
      </w:pPr>
      <w:r w:rsidRPr="0046472A">
        <w:rPr>
          <w:rFonts w:ascii="Calibri" w:hAnsi="Calibri" w:cs="Calibri"/>
          <w:b/>
          <w:iCs/>
          <w:color w:val="000000"/>
          <w:u w:val="single"/>
          <w:lang w:eastAsia="en-GB"/>
        </w:rPr>
        <w:t xml:space="preserve">Handling &amp; lifting </w:t>
      </w:r>
    </w:p>
    <w:p w14:paraId="4D777A47" w14:textId="76241914" w:rsidR="005C1556" w:rsidRDefault="005C1556" w:rsidP="005C1556">
      <w:pPr>
        <w:tabs>
          <w:tab w:val="left" w:pos="426"/>
        </w:tabs>
        <w:jc w:val="both"/>
        <w:rPr>
          <w:rFonts w:ascii="Calibri" w:hAnsi="Calibri" w:cs="Calibri"/>
          <w:color w:val="000000"/>
          <w:lang w:eastAsia="en-GB"/>
        </w:rPr>
      </w:pPr>
      <w:r w:rsidRPr="001E13BB">
        <w:rPr>
          <w:rFonts w:ascii="Calibri" w:hAnsi="Calibri" w:cs="Calibri"/>
          <w:color w:val="000000"/>
          <w:lang w:eastAsia="en-GB"/>
        </w:rPr>
        <w:t>Staff are asked for suggestions to minimise handling and lifting, but the nature and size of the school</w:t>
      </w:r>
      <w:r w:rsidR="001E17B8">
        <w:rPr>
          <w:rFonts w:ascii="Calibri" w:hAnsi="Calibri" w:cs="Calibri"/>
          <w:color w:val="000000"/>
          <w:lang w:eastAsia="en-GB"/>
        </w:rPr>
        <w:t>s</w:t>
      </w:r>
      <w:r w:rsidRPr="001E13BB">
        <w:rPr>
          <w:rFonts w:ascii="Calibri" w:hAnsi="Calibri" w:cs="Calibri"/>
          <w:color w:val="000000"/>
          <w:lang w:eastAsia="en-GB"/>
        </w:rPr>
        <w:t xml:space="preserve"> deems it necessary for some to be carried out. Deliveries to the school are usually made directly into the reception area or re-routed to the</w:t>
      </w:r>
      <w:r w:rsidR="001E17B8">
        <w:rPr>
          <w:rFonts w:ascii="Calibri" w:hAnsi="Calibri" w:cs="Calibri"/>
          <w:color w:val="000000"/>
          <w:lang w:eastAsia="en-GB"/>
        </w:rPr>
        <w:t>ir final destinations</w:t>
      </w:r>
      <w:r w:rsidRPr="001E13BB">
        <w:rPr>
          <w:rFonts w:ascii="Calibri" w:hAnsi="Calibri" w:cs="Calibri"/>
          <w:color w:val="000000"/>
          <w:lang w:eastAsia="en-GB"/>
        </w:rPr>
        <w:t xml:space="preserve">. The </w:t>
      </w:r>
      <w:r w:rsidR="001E17B8">
        <w:rPr>
          <w:rFonts w:ascii="Calibri" w:hAnsi="Calibri" w:cs="Calibri"/>
          <w:color w:val="000000"/>
          <w:lang w:eastAsia="en-GB"/>
        </w:rPr>
        <w:t xml:space="preserve">site staff should have received </w:t>
      </w:r>
      <w:r w:rsidRPr="001E13BB">
        <w:rPr>
          <w:rFonts w:ascii="Calibri" w:hAnsi="Calibri" w:cs="Calibri"/>
          <w:color w:val="000000"/>
          <w:lang w:eastAsia="en-GB"/>
        </w:rPr>
        <w:t>relevant manual handling training</w:t>
      </w:r>
      <w:r w:rsidR="00DB0E8B">
        <w:rPr>
          <w:rFonts w:ascii="Calibri" w:hAnsi="Calibri" w:cs="Calibri"/>
          <w:color w:val="000000"/>
          <w:lang w:eastAsia="en-GB"/>
        </w:rPr>
        <w:t xml:space="preserve"> and where possible carry out </w:t>
      </w:r>
      <w:proofErr w:type="gramStart"/>
      <w:r w:rsidR="00DB0E8B">
        <w:rPr>
          <w:rFonts w:ascii="Calibri" w:hAnsi="Calibri" w:cs="Calibri"/>
          <w:color w:val="000000"/>
          <w:lang w:eastAsia="en-GB"/>
        </w:rPr>
        <w:t>the majority of</w:t>
      </w:r>
      <w:proofErr w:type="gramEnd"/>
      <w:r w:rsidR="00DB0E8B">
        <w:rPr>
          <w:rFonts w:ascii="Calibri" w:hAnsi="Calibri" w:cs="Calibri"/>
          <w:color w:val="000000"/>
          <w:lang w:eastAsia="en-GB"/>
        </w:rPr>
        <w:t xml:space="preserve"> manual handling in the schools</w:t>
      </w:r>
      <w:r w:rsidR="002C0D0D">
        <w:rPr>
          <w:rFonts w:ascii="Calibri" w:hAnsi="Calibri" w:cs="Calibri"/>
          <w:color w:val="000000"/>
          <w:lang w:eastAsia="en-GB"/>
        </w:rPr>
        <w:t>.</w:t>
      </w:r>
    </w:p>
    <w:p w14:paraId="7CFCACF1" w14:textId="0267C38D" w:rsidR="005C1556" w:rsidRDefault="005C1556" w:rsidP="005C1556">
      <w:pPr>
        <w:tabs>
          <w:tab w:val="left" w:pos="426"/>
        </w:tabs>
        <w:jc w:val="both"/>
        <w:rPr>
          <w:rFonts w:ascii="Calibri" w:hAnsi="Calibri" w:cs="Calibri"/>
          <w:b/>
          <w:i/>
          <w:color w:val="000000"/>
          <w:lang w:eastAsia="en-GB"/>
        </w:rPr>
      </w:pPr>
      <w:r w:rsidRPr="001E13BB">
        <w:rPr>
          <w:rFonts w:ascii="Calibri" w:hAnsi="Calibri" w:cs="Calibri"/>
          <w:b/>
          <w:i/>
          <w:color w:val="000000"/>
          <w:lang w:eastAsia="en-GB"/>
        </w:rPr>
        <w:t xml:space="preserve">To be read in conjunction with </w:t>
      </w:r>
      <w:r w:rsidR="00DB0E8B">
        <w:rPr>
          <w:rFonts w:ascii="Calibri" w:hAnsi="Calibri" w:cs="Calibri"/>
          <w:b/>
          <w:i/>
          <w:color w:val="000000"/>
          <w:lang w:eastAsia="en-GB"/>
        </w:rPr>
        <w:t>the</w:t>
      </w:r>
      <w:r w:rsidRPr="001E13BB">
        <w:rPr>
          <w:rFonts w:ascii="Calibri" w:hAnsi="Calibri" w:cs="Calibri"/>
          <w:b/>
          <w:i/>
          <w:color w:val="000000"/>
          <w:lang w:eastAsia="en-GB"/>
        </w:rPr>
        <w:t xml:space="preserve"> Manual Handling Policy</w:t>
      </w:r>
      <w:r w:rsidR="00DB0E8B">
        <w:rPr>
          <w:rFonts w:ascii="Calibri" w:hAnsi="Calibri" w:cs="Calibri"/>
          <w:b/>
          <w:i/>
          <w:color w:val="000000"/>
          <w:lang w:eastAsia="en-GB"/>
        </w:rPr>
        <w:t>.</w:t>
      </w:r>
    </w:p>
    <w:p w14:paraId="48AB477B" w14:textId="17616AF5" w:rsidR="005C1556" w:rsidRPr="0046472A" w:rsidRDefault="003D2B79" w:rsidP="005208CE">
      <w:pPr>
        <w:pStyle w:val="ListParagraph"/>
        <w:numPr>
          <w:ilvl w:val="0"/>
          <w:numId w:val="19"/>
        </w:numPr>
        <w:rPr>
          <w:rFonts w:ascii="Calibri" w:hAnsi="Calibri" w:cs="Calibri"/>
          <w:b/>
          <w:iCs/>
          <w:color w:val="000000"/>
          <w:u w:val="single"/>
          <w:lang w:eastAsia="en-GB"/>
        </w:rPr>
      </w:pPr>
      <w:r w:rsidRPr="0046472A">
        <w:rPr>
          <w:rFonts w:ascii="Calibri" w:hAnsi="Calibri" w:cs="Calibri"/>
          <w:b/>
          <w:iCs/>
          <w:color w:val="000000"/>
          <w:u w:val="single"/>
          <w:lang w:eastAsia="en-GB"/>
        </w:rPr>
        <w:t xml:space="preserve">Working at Height </w:t>
      </w:r>
    </w:p>
    <w:p w14:paraId="1373001B" w14:textId="367DB0C6" w:rsidR="005C1556" w:rsidRDefault="005C1556" w:rsidP="005C1556">
      <w:pPr>
        <w:tabs>
          <w:tab w:val="left" w:pos="426"/>
        </w:tabs>
        <w:jc w:val="both"/>
        <w:rPr>
          <w:rFonts w:ascii="Calibri" w:hAnsi="Calibri" w:cs="Calibri"/>
          <w:color w:val="000000"/>
          <w:lang w:eastAsia="en-GB"/>
        </w:rPr>
      </w:pPr>
      <w:r w:rsidRPr="001E13BB">
        <w:rPr>
          <w:rFonts w:ascii="Calibri" w:hAnsi="Calibri" w:cs="Calibri"/>
          <w:color w:val="000000"/>
          <w:lang w:eastAsia="en-GB"/>
        </w:rPr>
        <w:t xml:space="preserve">The </w:t>
      </w:r>
      <w:r w:rsidR="00DB0E8B">
        <w:rPr>
          <w:rFonts w:ascii="Calibri" w:hAnsi="Calibri" w:cs="Calibri"/>
          <w:color w:val="000000"/>
          <w:lang w:eastAsia="en-GB"/>
        </w:rPr>
        <w:t xml:space="preserve">site </w:t>
      </w:r>
      <w:r w:rsidR="004E0753">
        <w:rPr>
          <w:rFonts w:ascii="Calibri" w:hAnsi="Calibri" w:cs="Calibri"/>
          <w:color w:val="000000"/>
          <w:lang w:eastAsia="en-GB"/>
        </w:rPr>
        <w:t>team should be</w:t>
      </w:r>
      <w:r w:rsidRPr="001E13BB">
        <w:rPr>
          <w:rFonts w:ascii="Calibri" w:hAnsi="Calibri" w:cs="Calibri"/>
          <w:color w:val="000000"/>
          <w:lang w:eastAsia="en-GB"/>
        </w:rPr>
        <w:t xml:space="preserve"> aware of guidelines </w:t>
      </w:r>
      <w:r w:rsidR="004E0753">
        <w:rPr>
          <w:rFonts w:ascii="Calibri" w:hAnsi="Calibri" w:cs="Calibri"/>
          <w:color w:val="000000"/>
          <w:lang w:eastAsia="en-GB"/>
        </w:rPr>
        <w:t xml:space="preserve">regarding </w:t>
      </w:r>
      <w:r w:rsidRPr="001E13BB">
        <w:rPr>
          <w:rFonts w:ascii="Calibri" w:hAnsi="Calibri" w:cs="Calibri"/>
          <w:color w:val="000000"/>
          <w:lang w:eastAsia="en-GB"/>
        </w:rPr>
        <w:t>the use of ladders</w:t>
      </w:r>
      <w:r w:rsidR="006E50FD">
        <w:rPr>
          <w:rFonts w:ascii="Calibri" w:hAnsi="Calibri" w:cs="Calibri"/>
          <w:color w:val="000000"/>
          <w:lang w:eastAsia="en-GB"/>
        </w:rPr>
        <w:t>/working at height equipment</w:t>
      </w:r>
      <w:r w:rsidRPr="001E13BB">
        <w:rPr>
          <w:rFonts w:ascii="Calibri" w:hAnsi="Calibri" w:cs="Calibri"/>
          <w:color w:val="000000"/>
          <w:lang w:eastAsia="en-GB"/>
        </w:rPr>
        <w:t>. Ladders</w:t>
      </w:r>
      <w:r w:rsidR="004E0753">
        <w:rPr>
          <w:rFonts w:ascii="Calibri" w:hAnsi="Calibri" w:cs="Calibri"/>
          <w:color w:val="000000"/>
          <w:lang w:eastAsia="en-GB"/>
        </w:rPr>
        <w:t xml:space="preserve"> should be</w:t>
      </w:r>
      <w:r w:rsidRPr="001E13BB">
        <w:rPr>
          <w:rFonts w:ascii="Calibri" w:hAnsi="Calibri" w:cs="Calibri"/>
          <w:color w:val="000000"/>
          <w:lang w:eastAsia="en-GB"/>
        </w:rPr>
        <w:t xml:space="preserve"> kept in good order and visual inspections carried out before use. All ladders and platforms are kept in a locked area when not in use. Students</w:t>
      </w:r>
      <w:r w:rsidR="005A3E52">
        <w:rPr>
          <w:rFonts w:ascii="Calibri" w:hAnsi="Calibri" w:cs="Calibri"/>
          <w:color w:val="000000"/>
          <w:lang w:eastAsia="en-GB"/>
        </w:rPr>
        <w:t xml:space="preserve"> and staff without training</w:t>
      </w:r>
      <w:r w:rsidRPr="001E13BB">
        <w:rPr>
          <w:rFonts w:ascii="Calibri" w:hAnsi="Calibri" w:cs="Calibri"/>
          <w:color w:val="000000"/>
          <w:lang w:eastAsia="en-GB"/>
        </w:rPr>
        <w:t xml:space="preserve"> are not permitted to use ladders</w:t>
      </w:r>
      <w:r w:rsidR="005A3E52">
        <w:rPr>
          <w:rFonts w:ascii="Calibri" w:hAnsi="Calibri" w:cs="Calibri"/>
          <w:color w:val="000000"/>
          <w:lang w:eastAsia="en-GB"/>
        </w:rPr>
        <w:t>/working at height equipment</w:t>
      </w:r>
      <w:r w:rsidRPr="001E13BB">
        <w:rPr>
          <w:rFonts w:ascii="Calibri" w:hAnsi="Calibri" w:cs="Calibri"/>
          <w:color w:val="000000"/>
          <w:lang w:eastAsia="en-GB"/>
        </w:rPr>
        <w:t xml:space="preserve"> on the school premises, and contractors should carry out their own risk assessment and adhere to safe practise when working at height. </w:t>
      </w:r>
    </w:p>
    <w:p w14:paraId="3CAD967C" w14:textId="0AD4D674" w:rsidR="005C1556" w:rsidRDefault="005C1556" w:rsidP="004E0753">
      <w:pPr>
        <w:tabs>
          <w:tab w:val="left" w:pos="426"/>
        </w:tabs>
        <w:jc w:val="both"/>
        <w:rPr>
          <w:rFonts w:ascii="Calibri" w:hAnsi="Calibri" w:cs="Calibri"/>
          <w:b/>
          <w:i/>
          <w:color w:val="000000"/>
          <w:lang w:eastAsia="en-GB"/>
        </w:rPr>
      </w:pPr>
      <w:r w:rsidRPr="001E13BB">
        <w:rPr>
          <w:rFonts w:ascii="Calibri" w:hAnsi="Calibri" w:cs="Calibri"/>
          <w:b/>
          <w:i/>
          <w:color w:val="000000"/>
          <w:lang w:eastAsia="en-GB"/>
        </w:rPr>
        <w:t xml:space="preserve">To be read in conjunction with </w:t>
      </w:r>
      <w:r w:rsidR="004E0753">
        <w:rPr>
          <w:rFonts w:ascii="Calibri" w:hAnsi="Calibri" w:cs="Calibri"/>
          <w:b/>
          <w:i/>
          <w:color w:val="000000"/>
          <w:lang w:eastAsia="en-GB"/>
        </w:rPr>
        <w:t>the</w:t>
      </w:r>
      <w:r w:rsidRPr="001E13BB">
        <w:rPr>
          <w:rFonts w:ascii="Calibri" w:hAnsi="Calibri" w:cs="Calibri"/>
          <w:b/>
          <w:i/>
          <w:color w:val="000000"/>
          <w:lang w:eastAsia="en-GB"/>
        </w:rPr>
        <w:t xml:space="preserve"> Working at Height policy</w:t>
      </w:r>
      <w:r w:rsidR="004E0753">
        <w:rPr>
          <w:rFonts w:ascii="Calibri" w:hAnsi="Calibri" w:cs="Calibri"/>
          <w:b/>
          <w:i/>
          <w:color w:val="000000"/>
          <w:lang w:eastAsia="en-GB"/>
        </w:rPr>
        <w:t>.</w:t>
      </w:r>
    </w:p>
    <w:p w14:paraId="6A72DAD3" w14:textId="5DE42B71" w:rsidR="005C1556" w:rsidRPr="0046472A" w:rsidRDefault="003D2B79" w:rsidP="005208CE">
      <w:pPr>
        <w:pStyle w:val="ListParagraph"/>
        <w:numPr>
          <w:ilvl w:val="0"/>
          <w:numId w:val="19"/>
        </w:numPr>
        <w:jc w:val="both"/>
        <w:rPr>
          <w:rFonts w:ascii="Calibri" w:hAnsi="Calibri" w:cs="Calibri"/>
          <w:b/>
          <w:iCs/>
          <w:color w:val="000000"/>
          <w:u w:val="single"/>
          <w:lang w:eastAsia="en-GB"/>
        </w:rPr>
      </w:pPr>
      <w:r w:rsidRPr="0046472A">
        <w:rPr>
          <w:rFonts w:ascii="Calibri" w:hAnsi="Calibri" w:cs="Calibri"/>
          <w:b/>
          <w:iCs/>
          <w:color w:val="000000"/>
          <w:u w:val="single"/>
          <w:lang w:eastAsia="en-GB"/>
        </w:rPr>
        <w:t>Personal Protective Equipment (</w:t>
      </w:r>
      <w:r w:rsidR="004E0753" w:rsidRPr="0046472A">
        <w:rPr>
          <w:rFonts w:ascii="Calibri" w:hAnsi="Calibri" w:cs="Calibri"/>
          <w:b/>
          <w:iCs/>
          <w:color w:val="000000"/>
          <w:u w:val="single"/>
          <w:lang w:eastAsia="en-GB"/>
        </w:rPr>
        <w:t>PPE</w:t>
      </w:r>
      <w:r w:rsidRPr="0046472A">
        <w:rPr>
          <w:rFonts w:ascii="Calibri" w:hAnsi="Calibri" w:cs="Calibri"/>
          <w:b/>
          <w:iCs/>
          <w:color w:val="000000"/>
          <w:u w:val="single"/>
          <w:lang w:eastAsia="en-GB"/>
        </w:rPr>
        <w:t xml:space="preserve">) </w:t>
      </w:r>
    </w:p>
    <w:p w14:paraId="1F077275" w14:textId="523A70AB" w:rsidR="005C1556" w:rsidRPr="001E13BB" w:rsidRDefault="005C1556" w:rsidP="005C1556">
      <w:pPr>
        <w:pStyle w:val="Default"/>
        <w:jc w:val="both"/>
        <w:rPr>
          <w:sz w:val="22"/>
          <w:szCs w:val="22"/>
        </w:rPr>
      </w:pPr>
      <w:r w:rsidRPr="001E13BB">
        <w:rPr>
          <w:sz w:val="22"/>
          <w:szCs w:val="22"/>
        </w:rPr>
        <w:t>Staff that require such equipment are provided with it</w:t>
      </w:r>
      <w:r w:rsidR="002D4900">
        <w:rPr>
          <w:sz w:val="22"/>
          <w:szCs w:val="22"/>
        </w:rPr>
        <w:t xml:space="preserve"> by their school</w:t>
      </w:r>
      <w:r w:rsidRPr="001E13BB">
        <w:rPr>
          <w:sz w:val="22"/>
          <w:szCs w:val="22"/>
        </w:rPr>
        <w:t xml:space="preserve">. It is the responsibility of staff </w:t>
      </w:r>
      <w:r w:rsidRPr="005C52ED">
        <w:rPr>
          <w:sz w:val="22"/>
          <w:szCs w:val="22"/>
        </w:rPr>
        <w:t xml:space="preserve">to ensure that any items of PPE that have been issued to them, are well looked after. Staff must sign for items of </w:t>
      </w:r>
      <w:r w:rsidR="00512EA7" w:rsidRPr="005C52ED">
        <w:rPr>
          <w:sz w:val="22"/>
          <w:szCs w:val="22"/>
        </w:rPr>
        <w:t>PPE,</w:t>
      </w:r>
      <w:r w:rsidRPr="005C52ED">
        <w:rPr>
          <w:sz w:val="22"/>
          <w:szCs w:val="22"/>
        </w:rPr>
        <w:t xml:space="preserve"> and they must make the</w:t>
      </w:r>
      <w:r w:rsidR="00B322CE" w:rsidRPr="005C52ED">
        <w:rPr>
          <w:sz w:val="22"/>
          <w:szCs w:val="22"/>
        </w:rPr>
        <w:t xml:space="preserve"> </w:t>
      </w:r>
      <w:r w:rsidR="009312C9" w:rsidRPr="005C52ED">
        <w:rPr>
          <w:sz w:val="22"/>
          <w:szCs w:val="22"/>
        </w:rPr>
        <w:t xml:space="preserve">Executive Headteacher/Headteacher/Head of School/Business Manager </w:t>
      </w:r>
      <w:r w:rsidRPr="005C52ED">
        <w:rPr>
          <w:sz w:val="22"/>
          <w:szCs w:val="22"/>
        </w:rPr>
        <w:t>aware of any items that need to be replaced due to wear and tear or damage. Advice on the use and maintenance of such equipment is sought from</w:t>
      </w:r>
      <w:r w:rsidR="00CE08A3" w:rsidRPr="005C52ED">
        <w:rPr>
          <w:sz w:val="22"/>
          <w:szCs w:val="22"/>
        </w:rPr>
        <w:t xml:space="preserve"> the</w:t>
      </w:r>
      <w:r w:rsidRPr="005C52ED">
        <w:rPr>
          <w:sz w:val="22"/>
          <w:szCs w:val="22"/>
        </w:rPr>
        <w:t xml:space="preserve"> </w:t>
      </w:r>
      <w:proofErr w:type="spellStart"/>
      <w:r w:rsidR="0003793D" w:rsidRPr="005C52ED">
        <w:rPr>
          <w:sz w:val="22"/>
          <w:szCs w:val="22"/>
        </w:rPr>
        <w:t>ProFire</w:t>
      </w:r>
      <w:proofErr w:type="spellEnd"/>
      <w:r w:rsidR="0003793D" w:rsidRPr="005C52ED">
        <w:rPr>
          <w:sz w:val="22"/>
          <w:szCs w:val="22"/>
        </w:rPr>
        <w:t xml:space="preserve"> Health &amp; Safety Team</w:t>
      </w:r>
      <w:r w:rsidRPr="005C52ED">
        <w:rPr>
          <w:sz w:val="22"/>
          <w:szCs w:val="22"/>
        </w:rPr>
        <w:t>.</w:t>
      </w:r>
      <w:r w:rsidR="004B155B" w:rsidRPr="005C52ED">
        <w:rPr>
          <w:sz w:val="22"/>
          <w:szCs w:val="22"/>
        </w:rPr>
        <w:t xml:space="preserve"> It is recognised that PPE is the last line of defence and other control measures should be</w:t>
      </w:r>
      <w:r w:rsidR="004B155B" w:rsidRPr="004B155B">
        <w:rPr>
          <w:sz w:val="22"/>
          <w:szCs w:val="22"/>
        </w:rPr>
        <w:t xml:space="preserve"> considered in the first instance.</w:t>
      </w:r>
    </w:p>
    <w:p w14:paraId="7BBEB32A" w14:textId="77777777" w:rsidR="005C1556" w:rsidRPr="001E13BB" w:rsidRDefault="005C1556" w:rsidP="005C1556">
      <w:pPr>
        <w:pStyle w:val="Default"/>
        <w:jc w:val="both"/>
        <w:rPr>
          <w:sz w:val="22"/>
          <w:szCs w:val="22"/>
        </w:rPr>
      </w:pPr>
    </w:p>
    <w:p w14:paraId="5DEC4918" w14:textId="2144EB20" w:rsidR="005C1556" w:rsidRPr="001E13BB" w:rsidRDefault="003D2B79" w:rsidP="005208CE">
      <w:pPr>
        <w:pStyle w:val="Default"/>
        <w:numPr>
          <w:ilvl w:val="0"/>
          <w:numId w:val="19"/>
        </w:numPr>
        <w:jc w:val="both"/>
        <w:rPr>
          <w:b/>
          <w:sz w:val="22"/>
          <w:szCs w:val="22"/>
          <w:u w:val="single"/>
        </w:rPr>
      </w:pPr>
      <w:r w:rsidRPr="001E13BB">
        <w:rPr>
          <w:b/>
          <w:sz w:val="22"/>
          <w:szCs w:val="22"/>
          <w:u w:val="single"/>
        </w:rPr>
        <w:t>Display Screen Equipment (</w:t>
      </w:r>
      <w:r w:rsidR="004E0753" w:rsidRPr="001E13BB">
        <w:rPr>
          <w:b/>
          <w:sz w:val="22"/>
          <w:szCs w:val="22"/>
          <w:u w:val="single"/>
        </w:rPr>
        <w:t>DSE</w:t>
      </w:r>
      <w:r w:rsidRPr="001E13BB">
        <w:rPr>
          <w:b/>
          <w:sz w:val="22"/>
          <w:szCs w:val="22"/>
          <w:u w:val="single"/>
        </w:rPr>
        <w:t>)</w:t>
      </w:r>
    </w:p>
    <w:p w14:paraId="2CA710D1" w14:textId="77777777" w:rsidR="00F73191" w:rsidRPr="00D113C5" w:rsidRDefault="00F73191" w:rsidP="005C1556">
      <w:pPr>
        <w:suppressAutoHyphens/>
        <w:jc w:val="both"/>
        <w:rPr>
          <w:rFonts w:ascii="Calibri" w:hAnsi="Calibri" w:cs="Calibri"/>
          <w:sz w:val="2"/>
          <w:szCs w:val="2"/>
          <w:lang w:eastAsia="ar-SA"/>
        </w:rPr>
      </w:pPr>
    </w:p>
    <w:p w14:paraId="08F074EF" w14:textId="43B462CF" w:rsidR="005C1556" w:rsidRDefault="005C1556" w:rsidP="005C1556">
      <w:pPr>
        <w:suppressAutoHyphens/>
        <w:jc w:val="both"/>
        <w:rPr>
          <w:rFonts w:ascii="Calibri" w:hAnsi="Calibri" w:cs="Calibri"/>
          <w:lang w:eastAsia="ar-SA"/>
        </w:rPr>
      </w:pPr>
      <w:r w:rsidRPr="001E13BB">
        <w:rPr>
          <w:rFonts w:ascii="Calibri" w:hAnsi="Calibri" w:cs="Calibri"/>
          <w:lang w:eastAsia="ar-SA"/>
        </w:rPr>
        <w:t xml:space="preserve">Under the Health &amp; Safety (Display Screen Equipment) Regulations, employers are required to provide a healthy and safe environment which includes minimising the risks associated with the use of display screen equipment (DSE). </w:t>
      </w:r>
      <w:r w:rsidR="000F0F62">
        <w:rPr>
          <w:rFonts w:ascii="Calibri" w:hAnsi="Calibri" w:cs="Calibri"/>
          <w:lang w:eastAsia="ar-SA"/>
        </w:rPr>
        <w:t xml:space="preserve">Through the risk assessment process </w:t>
      </w:r>
      <w:r w:rsidR="001915AF">
        <w:rPr>
          <w:rFonts w:ascii="Calibri" w:hAnsi="Calibri" w:cs="Calibri"/>
          <w:lang w:eastAsia="ar-SA"/>
        </w:rPr>
        <w:t xml:space="preserve">specific </w:t>
      </w:r>
      <w:r w:rsidR="000F0F62">
        <w:rPr>
          <w:rFonts w:ascii="Calibri" w:hAnsi="Calibri" w:cs="Calibri"/>
          <w:lang w:eastAsia="ar-SA"/>
        </w:rPr>
        <w:t xml:space="preserve">staff </w:t>
      </w:r>
      <w:r w:rsidR="001915AF">
        <w:rPr>
          <w:rFonts w:ascii="Calibri" w:hAnsi="Calibri" w:cs="Calibri"/>
          <w:lang w:eastAsia="ar-SA"/>
        </w:rPr>
        <w:t>will</w:t>
      </w:r>
      <w:r w:rsidR="000F0F62">
        <w:rPr>
          <w:rFonts w:ascii="Calibri" w:hAnsi="Calibri" w:cs="Calibri"/>
          <w:lang w:eastAsia="ar-SA"/>
        </w:rPr>
        <w:t xml:space="preserve"> be</w:t>
      </w:r>
      <w:r w:rsidRPr="001E13BB">
        <w:rPr>
          <w:rFonts w:ascii="Calibri" w:hAnsi="Calibri" w:cs="Calibri"/>
          <w:lang w:eastAsia="ar-SA"/>
        </w:rPr>
        <w:t xml:space="preserve"> identified</w:t>
      </w:r>
      <w:r w:rsidR="001915AF">
        <w:rPr>
          <w:rFonts w:ascii="Calibri" w:hAnsi="Calibri" w:cs="Calibri"/>
          <w:lang w:eastAsia="ar-SA"/>
        </w:rPr>
        <w:t xml:space="preserve"> as</w:t>
      </w:r>
      <w:r w:rsidRPr="001E13BB">
        <w:rPr>
          <w:rFonts w:ascii="Calibri" w:hAnsi="Calibri" w:cs="Calibri"/>
          <w:lang w:eastAsia="ar-SA"/>
        </w:rPr>
        <w:t xml:space="preserve"> DSE users</w:t>
      </w:r>
      <w:r w:rsidR="000248F7">
        <w:rPr>
          <w:rFonts w:ascii="Calibri" w:hAnsi="Calibri" w:cs="Calibri"/>
          <w:lang w:eastAsia="ar-SA"/>
        </w:rPr>
        <w:t xml:space="preserve">. These identified users should be </w:t>
      </w:r>
      <w:r w:rsidR="0092343B" w:rsidRPr="001E13BB">
        <w:rPr>
          <w:rFonts w:ascii="Calibri" w:hAnsi="Calibri" w:cs="Calibri"/>
          <w:lang w:eastAsia="ar-SA"/>
        </w:rPr>
        <w:t>reviewed</w:t>
      </w:r>
      <w:r w:rsidRPr="001E13BB">
        <w:rPr>
          <w:rFonts w:ascii="Calibri" w:hAnsi="Calibri" w:cs="Calibri"/>
          <w:lang w:eastAsia="ar-SA"/>
        </w:rPr>
        <w:t xml:space="preserve"> by a DSE assessor to ensure that their working environment is suitable for the tasks that they are undertaking </w:t>
      </w:r>
      <w:proofErr w:type="gramStart"/>
      <w:r w:rsidRPr="001E13BB">
        <w:rPr>
          <w:rFonts w:ascii="Calibri" w:hAnsi="Calibri" w:cs="Calibri"/>
          <w:lang w:eastAsia="ar-SA"/>
        </w:rPr>
        <w:t>on a daily basis</w:t>
      </w:r>
      <w:proofErr w:type="gramEnd"/>
      <w:r w:rsidRPr="001E13BB">
        <w:rPr>
          <w:rFonts w:ascii="Calibri" w:hAnsi="Calibri" w:cs="Calibri"/>
          <w:lang w:eastAsia="ar-SA"/>
        </w:rPr>
        <w:t xml:space="preserve">. </w:t>
      </w:r>
    </w:p>
    <w:p w14:paraId="47409251" w14:textId="5FFFA91D" w:rsidR="005C1556" w:rsidRDefault="005C1556" w:rsidP="005C1556">
      <w:pPr>
        <w:tabs>
          <w:tab w:val="left" w:pos="426"/>
        </w:tabs>
        <w:jc w:val="both"/>
        <w:rPr>
          <w:rFonts w:ascii="Calibri" w:hAnsi="Calibri" w:cs="Calibri"/>
          <w:b/>
          <w:i/>
          <w:color w:val="000000"/>
          <w:lang w:eastAsia="en-GB"/>
        </w:rPr>
      </w:pPr>
      <w:r w:rsidRPr="001E13BB">
        <w:rPr>
          <w:rFonts w:ascii="Calibri" w:hAnsi="Calibri" w:cs="Calibri"/>
          <w:b/>
          <w:i/>
          <w:color w:val="000000"/>
          <w:lang w:eastAsia="en-GB"/>
        </w:rPr>
        <w:t xml:space="preserve">To be read in conjunction with </w:t>
      </w:r>
      <w:r w:rsidR="00AB69A5">
        <w:rPr>
          <w:rFonts w:ascii="Calibri" w:hAnsi="Calibri" w:cs="Calibri"/>
          <w:b/>
          <w:i/>
          <w:color w:val="000000"/>
          <w:lang w:eastAsia="en-GB"/>
        </w:rPr>
        <w:t>the</w:t>
      </w:r>
      <w:r w:rsidRPr="001E13BB">
        <w:rPr>
          <w:rFonts w:ascii="Calibri" w:hAnsi="Calibri" w:cs="Calibri"/>
          <w:b/>
          <w:i/>
          <w:color w:val="000000"/>
          <w:lang w:eastAsia="en-GB"/>
        </w:rPr>
        <w:t xml:space="preserve"> </w:t>
      </w:r>
      <w:r>
        <w:rPr>
          <w:rFonts w:ascii="Calibri" w:hAnsi="Calibri" w:cs="Calibri"/>
          <w:b/>
          <w:i/>
          <w:color w:val="000000"/>
          <w:lang w:eastAsia="en-GB"/>
        </w:rPr>
        <w:t>DSE Policy</w:t>
      </w:r>
      <w:r w:rsidR="00AB69A5">
        <w:rPr>
          <w:rFonts w:ascii="Calibri" w:hAnsi="Calibri" w:cs="Calibri"/>
          <w:b/>
          <w:i/>
          <w:color w:val="000000"/>
          <w:lang w:eastAsia="en-GB"/>
        </w:rPr>
        <w:t>.</w:t>
      </w:r>
    </w:p>
    <w:p w14:paraId="3591A0AD" w14:textId="77777777" w:rsidR="00FE5D10" w:rsidRPr="00FE5D10" w:rsidRDefault="00FE5D10" w:rsidP="005208CE">
      <w:pPr>
        <w:pStyle w:val="Default"/>
        <w:numPr>
          <w:ilvl w:val="0"/>
          <w:numId w:val="19"/>
        </w:numPr>
        <w:jc w:val="both"/>
        <w:rPr>
          <w:b/>
          <w:sz w:val="22"/>
          <w:szCs w:val="22"/>
          <w:u w:val="single"/>
        </w:rPr>
      </w:pPr>
      <w:r w:rsidRPr="00FE5D10">
        <w:rPr>
          <w:b/>
          <w:sz w:val="22"/>
          <w:szCs w:val="22"/>
          <w:u w:val="single"/>
        </w:rPr>
        <w:t>Control of Noise Exposure</w:t>
      </w:r>
    </w:p>
    <w:p w14:paraId="1CCD9A7B" w14:textId="77777777" w:rsidR="00FE5D10" w:rsidRPr="00FE5D10" w:rsidRDefault="00FE5D10" w:rsidP="00FE5D10">
      <w:pPr>
        <w:rPr>
          <w:rFonts w:ascii="Calibri" w:hAnsi="Calibri" w:cs="Calibri"/>
          <w:sz w:val="2"/>
          <w:szCs w:val="2"/>
          <w:lang w:eastAsia="ar-SA"/>
        </w:rPr>
      </w:pPr>
    </w:p>
    <w:p w14:paraId="2A0117AA" w14:textId="2ACE1987" w:rsidR="00FE5D10" w:rsidRDefault="00FE5D10" w:rsidP="00E65A3A">
      <w:pPr>
        <w:jc w:val="both"/>
        <w:rPr>
          <w:rFonts w:ascii="Calibri" w:hAnsi="Calibri" w:cs="Calibri"/>
          <w:lang w:eastAsia="ar-SA"/>
        </w:rPr>
      </w:pPr>
      <w:r w:rsidRPr="00FE5D10">
        <w:rPr>
          <w:rFonts w:ascii="Calibri" w:hAnsi="Calibri" w:cs="Calibri"/>
          <w:lang w:eastAsia="ar-SA"/>
        </w:rPr>
        <w:t xml:space="preserve">Exposure to excessive noise levels may occur from time to time in technology areas, or where site supervisors / caretakers are using grounds maintenance equipment. Exposure to excessive noise levels can result in temporary or permanent hearing damage. Where there is any reason to suspect that statutory limits of 85db (A) &amp; 90db (A) may be exceeded, advice on control measures should be sought from the </w:t>
      </w:r>
      <w:proofErr w:type="spellStart"/>
      <w:r w:rsidRPr="00FE5D10">
        <w:rPr>
          <w:rFonts w:ascii="Calibri" w:hAnsi="Calibri" w:cs="Calibri"/>
          <w:lang w:eastAsia="ar-SA"/>
        </w:rPr>
        <w:t>Pro</w:t>
      </w:r>
      <w:r w:rsidR="0003793D">
        <w:rPr>
          <w:rFonts w:ascii="Calibri" w:hAnsi="Calibri" w:cs="Calibri"/>
          <w:lang w:eastAsia="ar-SA"/>
        </w:rPr>
        <w:t>Fire</w:t>
      </w:r>
      <w:proofErr w:type="spellEnd"/>
      <w:r w:rsidRPr="00FE5D10">
        <w:rPr>
          <w:rFonts w:ascii="Calibri" w:hAnsi="Calibri" w:cs="Calibri"/>
          <w:lang w:eastAsia="ar-SA"/>
        </w:rPr>
        <w:t xml:space="preserve"> Health &amp; Safety Team</w:t>
      </w:r>
      <w:r w:rsidR="009C4ED3">
        <w:rPr>
          <w:rFonts w:ascii="Calibri" w:hAnsi="Calibri" w:cs="Calibri"/>
          <w:lang w:eastAsia="ar-SA"/>
        </w:rPr>
        <w:t xml:space="preserve"> and a</w:t>
      </w:r>
      <w:r w:rsidR="001A57DB">
        <w:rPr>
          <w:rFonts w:ascii="Calibri" w:hAnsi="Calibri" w:cs="Calibri"/>
          <w:lang w:eastAsia="ar-SA"/>
        </w:rPr>
        <w:t xml:space="preserve"> risk assessment put in place</w:t>
      </w:r>
      <w:r w:rsidR="009C4ED3">
        <w:rPr>
          <w:rFonts w:ascii="Calibri" w:hAnsi="Calibri" w:cs="Calibri"/>
          <w:lang w:eastAsia="ar-SA"/>
        </w:rPr>
        <w:t>.</w:t>
      </w:r>
    </w:p>
    <w:p w14:paraId="73BC0823" w14:textId="77777777" w:rsidR="00512EA7" w:rsidRPr="00FE5D10" w:rsidRDefault="00512EA7" w:rsidP="00E65A3A">
      <w:pPr>
        <w:jc w:val="both"/>
        <w:rPr>
          <w:rFonts w:ascii="Calibri" w:hAnsi="Calibri" w:cs="Calibri"/>
          <w:lang w:eastAsia="ar-SA"/>
        </w:rPr>
      </w:pPr>
    </w:p>
    <w:p w14:paraId="5C687405" w14:textId="77777777" w:rsidR="00F73191" w:rsidRPr="0046472A" w:rsidRDefault="00F73191" w:rsidP="005208CE">
      <w:pPr>
        <w:pStyle w:val="ListParagraph"/>
        <w:numPr>
          <w:ilvl w:val="0"/>
          <w:numId w:val="19"/>
        </w:numPr>
        <w:spacing w:after="0" w:line="240" w:lineRule="auto"/>
        <w:rPr>
          <w:rFonts w:ascii="Calibri" w:hAnsi="Calibri" w:cs="Calibri"/>
          <w:b/>
          <w:bCs/>
          <w:u w:val="single"/>
          <w:lang w:eastAsia="ar-SA"/>
        </w:rPr>
      </w:pPr>
      <w:r w:rsidRPr="0046472A">
        <w:rPr>
          <w:rFonts w:ascii="Calibri" w:hAnsi="Calibri" w:cs="Calibri"/>
          <w:b/>
          <w:bCs/>
          <w:u w:val="single"/>
          <w:lang w:eastAsia="ar-SA"/>
        </w:rPr>
        <w:lastRenderedPageBreak/>
        <w:t xml:space="preserve">Violence and Aggression Reporting Procedures </w:t>
      </w:r>
    </w:p>
    <w:p w14:paraId="1FB4CD98" w14:textId="77777777" w:rsidR="00F73191" w:rsidRPr="00F73191" w:rsidRDefault="00F73191" w:rsidP="00F73191">
      <w:pPr>
        <w:spacing w:line="240" w:lineRule="auto"/>
        <w:rPr>
          <w:rFonts w:ascii="Calibri" w:hAnsi="Calibri" w:cs="Calibri"/>
          <w:sz w:val="2"/>
          <w:szCs w:val="2"/>
          <w:lang w:eastAsia="ar-SA"/>
        </w:rPr>
      </w:pPr>
    </w:p>
    <w:p w14:paraId="50071D3F" w14:textId="489B400F" w:rsidR="00F73191" w:rsidRPr="005C52ED" w:rsidRDefault="00F73191" w:rsidP="00F73191">
      <w:pPr>
        <w:spacing w:line="240" w:lineRule="auto"/>
        <w:jc w:val="both"/>
        <w:rPr>
          <w:rFonts w:ascii="Calibri" w:hAnsi="Calibri" w:cs="Calibri"/>
          <w:lang w:eastAsia="ar-SA"/>
        </w:rPr>
      </w:pPr>
      <w:r w:rsidRPr="005C52ED">
        <w:rPr>
          <w:rFonts w:ascii="Calibri" w:hAnsi="Calibri" w:cs="Calibri"/>
          <w:lang w:eastAsia="ar-SA"/>
        </w:rPr>
        <w:t xml:space="preserve">The Trust is committed to reducing the incidence of verbal and physical abuse towards staff in schools. Staff must report these incidents </w:t>
      </w:r>
      <w:r w:rsidR="00364C4A" w:rsidRPr="005C52ED">
        <w:rPr>
          <w:rFonts w:ascii="Calibri" w:hAnsi="Calibri" w:cs="Calibri"/>
          <w:lang w:eastAsia="ar-SA"/>
        </w:rPr>
        <w:t xml:space="preserve">as soon as possible to the </w:t>
      </w:r>
      <w:r w:rsidR="00DB3C86" w:rsidRPr="005C52ED">
        <w:t>Executive Headteacher/Headteacher/Head of School/Business Manager</w:t>
      </w:r>
      <w:r w:rsidR="00DB3C86" w:rsidRPr="005C52ED">
        <w:rPr>
          <w:rFonts w:ascii="Calibri" w:hAnsi="Calibri" w:cs="Calibri"/>
          <w:lang w:eastAsia="ar-SA"/>
        </w:rPr>
        <w:t xml:space="preserve"> </w:t>
      </w:r>
      <w:r w:rsidR="00364C4A" w:rsidRPr="005C52ED">
        <w:rPr>
          <w:rFonts w:ascii="Calibri" w:hAnsi="Calibri" w:cs="Calibri"/>
          <w:lang w:eastAsia="ar-SA"/>
        </w:rPr>
        <w:t>and the i</w:t>
      </w:r>
      <w:r w:rsidRPr="005C52ED">
        <w:rPr>
          <w:rFonts w:ascii="Calibri" w:hAnsi="Calibri" w:cs="Calibri"/>
          <w:lang w:eastAsia="ar-SA"/>
        </w:rPr>
        <w:t>ncident should be recorded on the NOTIFY online system</w:t>
      </w:r>
      <w:r w:rsidR="00364C4A" w:rsidRPr="005C52ED">
        <w:rPr>
          <w:rFonts w:ascii="Calibri" w:hAnsi="Calibri" w:cs="Calibri"/>
          <w:lang w:eastAsia="ar-SA"/>
        </w:rPr>
        <w:t>. The</w:t>
      </w:r>
      <w:r w:rsidRPr="00F73191">
        <w:rPr>
          <w:rFonts w:ascii="Calibri" w:hAnsi="Calibri" w:cs="Calibri"/>
          <w:lang w:eastAsia="ar-SA"/>
        </w:rPr>
        <w:t xml:space="preserve"> </w:t>
      </w:r>
      <w:r w:rsidR="00DB3C86" w:rsidRPr="005C52ED">
        <w:t>Executive Headteacher/Headteacher/Head of School/Business Manager</w:t>
      </w:r>
      <w:r w:rsidR="00DB3C86" w:rsidRPr="005C52ED">
        <w:rPr>
          <w:rFonts w:ascii="Calibri" w:hAnsi="Calibri" w:cs="Calibri"/>
          <w:lang w:eastAsia="ar-SA"/>
        </w:rPr>
        <w:t xml:space="preserve"> </w:t>
      </w:r>
      <w:r w:rsidRPr="005C52ED">
        <w:rPr>
          <w:rFonts w:ascii="Calibri" w:hAnsi="Calibri" w:cs="Calibri"/>
          <w:lang w:eastAsia="ar-SA"/>
        </w:rPr>
        <w:t xml:space="preserve">will discuss the incident and any follow up action and support required from the </w:t>
      </w:r>
      <w:r w:rsidR="00364C4A" w:rsidRPr="005C52ED">
        <w:rPr>
          <w:rFonts w:ascii="Calibri" w:hAnsi="Calibri" w:cs="Calibri"/>
          <w:lang w:eastAsia="ar-SA"/>
        </w:rPr>
        <w:t>Trust</w:t>
      </w:r>
      <w:r w:rsidRPr="005C52ED">
        <w:rPr>
          <w:rFonts w:ascii="Calibri" w:hAnsi="Calibri" w:cs="Calibri"/>
          <w:lang w:eastAsia="ar-SA"/>
        </w:rPr>
        <w:t xml:space="preserve"> with the member of staff.</w:t>
      </w:r>
    </w:p>
    <w:p w14:paraId="31DFA847" w14:textId="2FAC6F6D" w:rsidR="005C1556" w:rsidRPr="005C52ED" w:rsidRDefault="003D2B79" w:rsidP="005208CE">
      <w:pPr>
        <w:pStyle w:val="Default"/>
        <w:numPr>
          <w:ilvl w:val="0"/>
          <w:numId w:val="19"/>
        </w:numPr>
        <w:rPr>
          <w:b/>
          <w:bCs/>
          <w:sz w:val="22"/>
          <w:szCs w:val="22"/>
          <w:u w:val="single"/>
        </w:rPr>
      </w:pPr>
      <w:r w:rsidRPr="005C52ED">
        <w:rPr>
          <w:b/>
          <w:bCs/>
          <w:sz w:val="22"/>
          <w:szCs w:val="22"/>
          <w:u w:val="single"/>
        </w:rPr>
        <w:t xml:space="preserve">Visitors </w:t>
      </w:r>
    </w:p>
    <w:p w14:paraId="6C476C01" w14:textId="77777777" w:rsidR="005C1556" w:rsidRPr="001E13BB" w:rsidRDefault="005C1556" w:rsidP="005C1556">
      <w:pPr>
        <w:pStyle w:val="Default"/>
        <w:rPr>
          <w:sz w:val="22"/>
          <w:szCs w:val="22"/>
        </w:rPr>
      </w:pPr>
    </w:p>
    <w:p w14:paraId="0B0755C2" w14:textId="13555949" w:rsidR="005C1556" w:rsidRDefault="005C1556" w:rsidP="005C1556">
      <w:pPr>
        <w:jc w:val="both"/>
        <w:rPr>
          <w:rFonts w:ascii="Calibri" w:hAnsi="Calibri" w:cs="Calibri"/>
          <w:bCs/>
        </w:rPr>
      </w:pPr>
      <w:r w:rsidRPr="001E13BB">
        <w:rPr>
          <w:rFonts w:ascii="Calibri" w:hAnsi="Calibri" w:cs="Calibri"/>
        </w:rPr>
        <w:t xml:space="preserve">All visitors must sign in </w:t>
      </w:r>
      <w:r w:rsidR="00ED02C3">
        <w:rPr>
          <w:rFonts w:ascii="Calibri" w:hAnsi="Calibri" w:cs="Calibri"/>
        </w:rPr>
        <w:t>at</w:t>
      </w:r>
      <w:r w:rsidRPr="001E13BB">
        <w:rPr>
          <w:rFonts w:ascii="Calibri" w:hAnsi="Calibri" w:cs="Calibri"/>
        </w:rPr>
        <w:t xml:space="preserve"> main reception and </w:t>
      </w:r>
      <w:r w:rsidR="00ED02C3">
        <w:rPr>
          <w:rFonts w:ascii="Calibri" w:hAnsi="Calibri" w:cs="Calibri"/>
        </w:rPr>
        <w:t xml:space="preserve">be </w:t>
      </w:r>
      <w:r w:rsidRPr="001E13BB">
        <w:rPr>
          <w:rFonts w:ascii="Calibri" w:hAnsi="Calibri" w:cs="Calibri"/>
        </w:rPr>
        <w:t xml:space="preserve">issued with a visitor’s badge/lanyard </w:t>
      </w:r>
      <w:r w:rsidR="004D61C3">
        <w:rPr>
          <w:rFonts w:ascii="Calibri" w:hAnsi="Calibri" w:cs="Calibri"/>
        </w:rPr>
        <w:t xml:space="preserve">which they must </w:t>
      </w:r>
      <w:proofErr w:type="gramStart"/>
      <w:r w:rsidR="004D61C3">
        <w:rPr>
          <w:rFonts w:ascii="Calibri" w:hAnsi="Calibri" w:cs="Calibri"/>
        </w:rPr>
        <w:t xml:space="preserve">wear </w:t>
      </w:r>
      <w:r w:rsidR="006C5605">
        <w:rPr>
          <w:rFonts w:ascii="Calibri" w:hAnsi="Calibri" w:cs="Calibri"/>
        </w:rPr>
        <w:t>at all times</w:t>
      </w:r>
      <w:proofErr w:type="gramEnd"/>
      <w:r w:rsidR="006C5605">
        <w:rPr>
          <w:rFonts w:ascii="Calibri" w:hAnsi="Calibri" w:cs="Calibri"/>
        </w:rPr>
        <w:t xml:space="preserve"> </w:t>
      </w:r>
      <w:r w:rsidR="004D61C3">
        <w:rPr>
          <w:rFonts w:ascii="Calibri" w:hAnsi="Calibri" w:cs="Calibri"/>
        </w:rPr>
        <w:t>whilst onsite. Visitors should present</w:t>
      </w:r>
      <w:r w:rsidRPr="001E13BB">
        <w:rPr>
          <w:rFonts w:ascii="Calibri" w:hAnsi="Calibri" w:cs="Calibri"/>
        </w:rPr>
        <w:t xml:space="preserve"> their DBS clearance</w:t>
      </w:r>
      <w:r w:rsidR="00802537">
        <w:rPr>
          <w:rFonts w:ascii="Calibri" w:hAnsi="Calibri" w:cs="Calibri"/>
        </w:rPr>
        <w:t xml:space="preserve"> information</w:t>
      </w:r>
      <w:r w:rsidRPr="001E13BB">
        <w:rPr>
          <w:rFonts w:ascii="Calibri" w:hAnsi="Calibri" w:cs="Calibri"/>
        </w:rPr>
        <w:t>.</w:t>
      </w:r>
      <w:r w:rsidR="00802537">
        <w:rPr>
          <w:rFonts w:ascii="Calibri" w:hAnsi="Calibri" w:cs="Calibri"/>
        </w:rPr>
        <w:t xml:space="preserve"> Members of the Trust </w:t>
      </w:r>
      <w:r w:rsidR="00611E69">
        <w:rPr>
          <w:rFonts w:ascii="Calibri" w:hAnsi="Calibri" w:cs="Calibri"/>
        </w:rPr>
        <w:t>Essential Services Team have all undergone DBS cle</w:t>
      </w:r>
      <w:r w:rsidR="006C5605">
        <w:rPr>
          <w:rFonts w:ascii="Calibri" w:hAnsi="Calibri" w:cs="Calibri"/>
        </w:rPr>
        <w:t>a</w:t>
      </w:r>
      <w:r w:rsidR="00611E69">
        <w:rPr>
          <w:rFonts w:ascii="Calibri" w:hAnsi="Calibri" w:cs="Calibri"/>
        </w:rPr>
        <w:t>rance</w:t>
      </w:r>
      <w:r w:rsidR="006C5605">
        <w:rPr>
          <w:rFonts w:ascii="Calibri" w:hAnsi="Calibri" w:cs="Calibri"/>
        </w:rPr>
        <w:t xml:space="preserve"> and details are held by the Trust.</w:t>
      </w:r>
      <w:r w:rsidRPr="001E13BB">
        <w:rPr>
          <w:rFonts w:ascii="Calibri" w:hAnsi="Calibri" w:cs="Calibri"/>
        </w:rPr>
        <w:t xml:space="preserve"> </w:t>
      </w:r>
      <w:r w:rsidRPr="001E13BB">
        <w:rPr>
          <w:rFonts w:ascii="Calibri" w:hAnsi="Calibri" w:cs="Calibri"/>
          <w:bCs/>
        </w:rPr>
        <w:t xml:space="preserve">Staff should report any potentially unauthorised visitors to </w:t>
      </w:r>
      <w:r w:rsidR="00816987">
        <w:rPr>
          <w:rFonts w:ascii="Calibri" w:hAnsi="Calibri" w:cs="Calibri"/>
          <w:bCs/>
        </w:rPr>
        <w:t>a senior leader</w:t>
      </w:r>
      <w:r w:rsidRPr="001E13BB">
        <w:rPr>
          <w:rFonts w:ascii="Calibri" w:hAnsi="Calibri" w:cs="Calibri"/>
          <w:bCs/>
        </w:rPr>
        <w:t xml:space="preserve"> as soon as possible. Staff should not put themselves at risk challenging intruders but should ensure students are moved to a place of safety.</w:t>
      </w:r>
    </w:p>
    <w:p w14:paraId="4C4F0B21" w14:textId="037D175C" w:rsidR="00DF6C0E" w:rsidRDefault="00DF6C0E" w:rsidP="005C1556">
      <w:pPr>
        <w:jc w:val="both"/>
        <w:rPr>
          <w:rFonts w:ascii="Calibri" w:hAnsi="Calibri" w:cs="Calibri"/>
          <w:bCs/>
        </w:rPr>
      </w:pPr>
      <w:r>
        <w:rPr>
          <w:rFonts w:ascii="Calibri" w:hAnsi="Calibri" w:cs="Calibri"/>
          <w:bCs/>
        </w:rPr>
        <w:t>All visitors are to be given clear instructions regarding the fire procedures/muster point location and who to contact in case of an emergency. Visitors are to sign out at</w:t>
      </w:r>
      <w:r w:rsidR="006B4960">
        <w:rPr>
          <w:rFonts w:ascii="Calibri" w:hAnsi="Calibri" w:cs="Calibri"/>
          <w:bCs/>
        </w:rPr>
        <w:t xml:space="preserve"> reception at</w:t>
      </w:r>
      <w:r>
        <w:rPr>
          <w:rFonts w:ascii="Calibri" w:hAnsi="Calibri" w:cs="Calibri"/>
          <w:bCs/>
        </w:rPr>
        <w:t xml:space="preserve"> the end of the</w:t>
      </w:r>
      <w:r w:rsidR="006B4960">
        <w:rPr>
          <w:rFonts w:ascii="Calibri" w:hAnsi="Calibri" w:cs="Calibri"/>
          <w:bCs/>
        </w:rPr>
        <w:t>ir visit.</w:t>
      </w:r>
    </w:p>
    <w:p w14:paraId="288C426B" w14:textId="0233710A" w:rsidR="005C1556" w:rsidRDefault="005C1556" w:rsidP="005C1556">
      <w:pPr>
        <w:tabs>
          <w:tab w:val="left" w:pos="426"/>
        </w:tabs>
        <w:jc w:val="both"/>
        <w:rPr>
          <w:rFonts w:ascii="Calibri" w:hAnsi="Calibri" w:cs="Calibri"/>
          <w:b/>
          <w:i/>
          <w:color w:val="000000"/>
          <w:lang w:eastAsia="en-GB"/>
        </w:rPr>
      </w:pPr>
      <w:r w:rsidRPr="001E13BB">
        <w:rPr>
          <w:rFonts w:ascii="Calibri" w:hAnsi="Calibri" w:cs="Calibri"/>
          <w:b/>
          <w:i/>
          <w:color w:val="000000"/>
          <w:lang w:eastAsia="en-GB"/>
        </w:rPr>
        <w:t xml:space="preserve">To be read in conjunction with </w:t>
      </w:r>
      <w:r w:rsidR="00816987">
        <w:rPr>
          <w:rFonts w:ascii="Calibri" w:hAnsi="Calibri" w:cs="Calibri"/>
          <w:b/>
          <w:i/>
          <w:color w:val="000000"/>
          <w:lang w:eastAsia="en-GB"/>
        </w:rPr>
        <w:t>the</w:t>
      </w:r>
      <w:r w:rsidRPr="001E13BB">
        <w:rPr>
          <w:rFonts w:ascii="Calibri" w:hAnsi="Calibri" w:cs="Calibri"/>
          <w:b/>
          <w:i/>
          <w:color w:val="000000"/>
          <w:lang w:eastAsia="en-GB"/>
        </w:rPr>
        <w:t xml:space="preserve"> Visitor policy</w:t>
      </w:r>
      <w:r w:rsidR="00816987">
        <w:rPr>
          <w:rFonts w:ascii="Calibri" w:hAnsi="Calibri" w:cs="Calibri"/>
          <w:b/>
          <w:i/>
          <w:color w:val="000000"/>
          <w:lang w:eastAsia="en-GB"/>
        </w:rPr>
        <w:t>.</w:t>
      </w:r>
    </w:p>
    <w:p w14:paraId="5F3441FA" w14:textId="70F5D2A6" w:rsidR="005C1556" w:rsidRDefault="003D2B79" w:rsidP="005208CE">
      <w:pPr>
        <w:pStyle w:val="Heading4"/>
        <w:numPr>
          <w:ilvl w:val="0"/>
          <w:numId w:val="19"/>
        </w:numPr>
        <w:jc w:val="both"/>
        <w:rPr>
          <w:rFonts w:ascii="Calibri" w:hAnsi="Calibri" w:cs="Calibri"/>
          <w:b/>
          <w:sz w:val="22"/>
          <w:szCs w:val="22"/>
        </w:rPr>
      </w:pPr>
      <w:r w:rsidRPr="001E13BB">
        <w:rPr>
          <w:rFonts w:ascii="Calibri" w:hAnsi="Calibri" w:cs="Calibri"/>
          <w:b/>
          <w:sz w:val="22"/>
          <w:szCs w:val="22"/>
        </w:rPr>
        <w:t>Educational Visits and Off-Site Activities</w:t>
      </w:r>
    </w:p>
    <w:p w14:paraId="219F2D48" w14:textId="77777777" w:rsidR="006B4960" w:rsidRPr="006B4960" w:rsidRDefault="006B4960" w:rsidP="006B4960">
      <w:pPr>
        <w:rPr>
          <w:sz w:val="2"/>
          <w:szCs w:val="2"/>
        </w:rPr>
      </w:pPr>
    </w:p>
    <w:p w14:paraId="4A1A1DFE" w14:textId="7A51FD9A" w:rsidR="005C1556" w:rsidRPr="001E13BB" w:rsidRDefault="00521F24" w:rsidP="005C1556">
      <w:pPr>
        <w:jc w:val="both"/>
        <w:rPr>
          <w:rFonts w:ascii="Calibri" w:hAnsi="Calibri" w:cs="Calibri"/>
          <w:b/>
          <w:bCs/>
        </w:rPr>
      </w:pPr>
      <w:r>
        <w:rPr>
          <w:rFonts w:ascii="Calibri" w:hAnsi="Calibri" w:cs="Calibri"/>
          <w:bCs/>
        </w:rPr>
        <w:t xml:space="preserve">The Trust </w:t>
      </w:r>
      <w:r w:rsidR="005C1556" w:rsidRPr="001E13BB">
        <w:rPr>
          <w:rFonts w:ascii="Calibri" w:hAnsi="Calibri" w:cs="Calibri"/>
          <w:bCs/>
        </w:rPr>
        <w:t xml:space="preserve">recognises the educational benefit of educational visits and off-site activities and the valuable contribution such activities can play in supporting the curriculum. The school follows the </w:t>
      </w:r>
      <w:hyperlink r:id="rId13" w:history="1">
        <w:r w:rsidR="008D4005" w:rsidRPr="002719D9">
          <w:rPr>
            <w:rStyle w:val="Hyperlink"/>
            <w:rFonts w:ascii="Calibri" w:hAnsi="Calibri" w:cs="Calibri"/>
            <w:bCs/>
          </w:rPr>
          <w:t>DfE</w:t>
        </w:r>
        <w:r w:rsidR="005C1556" w:rsidRPr="002719D9">
          <w:rPr>
            <w:rStyle w:val="Hyperlink"/>
            <w:rFonts w:ascii="Calibri" w:hAnsi="Calibri" w:cs="Calibri"/>
            <w:bCs/>
          </w:rPr>
          <w:t xml:space="preserve"> guidance on Educational Visits</w:t>
        </w:r>
      </w:hyperlink>
      <w:r w:rsidR="005C1556" w:rsidRPr="001E13BB">
        <w:rPr>
          <w:rFonts w:ascii="Calibri" w:hAnsi="Calibri" w:cs="Calibri"/>
          <w:bCs/>
        </w:rPr>
        <w:t xml:space="preserve"> and </w:t>
      </w:r>
      <w:r w:rsidR="002719D9">
        <w:rPr>
          <w:rFonts w:ascii="Calibri" w:hAnsi="Calibri" w:cs="Calibri"/>
          <w:bCs/>
        </w:rPr>
        <w:t>logs visits on the</w:t>
      </w:r>
      <w:r w:rsidR="005C1556" w:rsidRPr="001E13BB">
        <w:rPr>
          <w:rFonts w:ascii="Calibri" w:hAnsi="Calibri" w:cs="Calibri"/>
          <w:bCs/>
        </w:rPr>
        <w:t xml:space="preserve"> EVOLVE system. </w:t>
      </w:r>
      <w:r w:rsidR="002719D9">
        <w:rPr>
          <w:rFonts w:ascii="Calibri" w:hAnsi="Calibri" w:cs="Calibri"/>
          <w:bCs/>
        </w:rPr>
        <w:t>Each school should appoint an Educational Visits Co-ordinator (EVC) and ensure that they have had suitable training for this role.</w:t>
      </w:r>
    </w:p>
    <w:p w14:paraId="66FD8099" w14:textId="68AD0759" w:rsidR="005C1556" w:rsidRPr="001E13BB" w:rsidRDefault="005C1556" w:rsidP="005C1556">
      <w:pPr>
        <w:jc w:val="both"/>
        <w:rPr>
          <w:rFonts w:ascii="Calibri" w:hAnsi="Calibri" w:cs="Calibri"/>
          <w:color w:val="000000"/>
          <w:lang w:eastAsia="en-GB"/>
        </w:rPr>
      </w:pPr>
      <w:r w:rsidRPr="001E13BB">
        <w:rPr>
          <w:rFonts w:ascii="Calibri" w:hAnsi="Calibri" w:cs="Calibri"/>
          <w:color w:val="000000"/>
          <w:lang w:eastAsia="en-GB"/>
        </w:rPr>
        <w:t xml:space="preserve">All visits out of school require </w:t>
      </w:r>
      <w:r w:rsidR="00B41437">
        <w:rPr>
          <w:rFonts w:ascii="Calibri" w:hAnsi="Calibri" w:cs="Calibri"/>
          <w:color w:val="000000"/>
          <w:lang w:eastAsia="en-GB"/>
        </w:rPr>
        <w:t>r</w:t>
      </w:r>
      <w:r w:rsidRPr="001E13BB">
        <w:rPr>
          <w:rFonts w:ascii="Calibri" w:hAnsi="Calibri" w:cs="Calibri"/>
          <w:color w:val="000000"/>
          <w:lang w:eastAsia="en-GB"/>
        </w:rPr>
        <w:t xml:space="preserve">isk </w:t>
      </w:r>
      <w:r w:rsidR="00B41437">
        <w:rPr>
          <w:rFonts w:ascii="Calibri" w:hAnsi="Calibri" w:cs="Calibri"/>
          <w:color w:val="000000"/>
          <w:lang w:eastAsia="en-GB"/>
        </w:rPr>
        <w:t>as</w:t>
      </w:r>
      <w:r w:rsidRPr="001E13BB">
        <w:rPr>
          <w:rFonts w:ascii="Calibri" w:hAnsi="Calibri" w:cs="Calibri"/>
          <w:color w:val="000000"/>
          <w:lang w:eastAsia="en-GB"/>
        </w:rPr>
        <w:t>sessments</w:t>
      </w:r>
      <w:r w:rsidR="00B41437">
        <w:rPr>
          <w:rFonts w:ascii="Calibri" w:hAnsi="Calibri" w:cs="Calibri"/>
          <w:color w:val="000000"/>
          <w:lang w:eastAsia="en-GB"/>
        </w:rPr>
        <w:t xml:space="preserve"> and consent forms</w:t>
      </w:r>
      <w:r w:rsidRPr="001E13BB">
        <w:rPr>
          <w:rFonts w:ascii="Calibri" w:hAnsi="Calibri" w:cs="Calibri"/>
          <w:color w:val="000000"/>
          <w:lang w:eastAsia="en-GB"/>
        </w:rPr>
        <w:t xml:space="preserve"> to be completed</w:t>
      </w:r>
      <w:r>
        <w:rPr>
          <w:rFonts w:ascii="Calibri" w:hAnsi="Calibri" w:cs="Calibri"/>
          <w:color w:val="000000"/>
          <w:lang w:eastAsia="en-GB"/>
        </w:rPr>
        <w:t xml:space="preserve"> and the EVC </w:t>
      </w:r>
      <w:r w:rsidRPr="001E13BB">
        <w:rPr>
          <w:rFonts w:ascii="Calibri" w:hAnsi="Calibri" w:cs="Calibri"/>
          <w:color w:val="000000"/>
          <w:lang w:eastAsia="en-GB"/>
        </w:rPr>
        <w:t xml:space="preserve">monitors </w:t>
      </w:r>
      <w:r w:rsidR="00B41437">
        <w:rPr>
          <w:rFonts w:ascii="Calibri" w:hAnsi="Calibri" w:cs="Calibri"/>
          <w:color w:val="000000"/>
          <w:lang w:eastAsia="en-GB"/>
        </w:rPr>
        <w:t>and approves them</w:t>
      </w:r>
      <w:r w:rsidRPr="001E13BB">
        <w:rPr>
          <w:rFonts w:ascii="Calibri" w:hAnsi="Calibri" w:cs="Calibri"/>
          <w:color w:val="000000"/>
          <w:lang w:eastAsia="en-GB"/>
        </w:rPr>
        <w:t>. The relevant paperwork is completed and forwarded where appropriate using the EVOLVE system</w:t>
      </w:r>
      <w:r w:rsidR="00023019">
        <w:rPr>
          <w:rFonts w:ascii="Calibri" w:hAnsi="Calibri" w:cs="Calibri"/>
          <w:color w:val="000000"/>
          <w:lang w:eastAsia="en-GB"/>
        </w:rPr>
        <w:t xml:space="preserve"> using the hierarchy of control in place</w:t>
      </w:r>
      <w:r w:rsidRPr="001E13BB">
        <w:rPr>
          <w:rFonts w:ascii="Calibri" w:hAnsi="Calibri" w:cs="Calibri"/>
          <w:color w:val="000000"/>
          <w:lang w:eastAsia="en-GB"/>
        </w:rPr>
        <w:t xml:space="preserve">. </w:t>
      </w:r>
      <w:r w:rsidR="008358E2">
        <w:rPr>
          <w:rFonts w:ascii="Calibri" w:hAnsi="Calibri" w:cs="Calibri"/>
          <w:color w:val="000000"/>
          <w:lang w:eastAsia="en-GB"/>
        </w:rPr>
        <w:t>Each school must ensure that the trip organiser has the contact details of the EVC or Head</w:t>
      </w:r>
      <w:r w:rsidR="00721AB8">
        <w:rPr>
          <w:rFonts w:ascii="Calibri" w:hAnsi="Calibri" w:cs="Calibri"/>
          <w:color w:val="000000"/>
          <w:lang w:eastAsia="en-GB"/>
        </w:rPr>
        <w:t>teacher in cases of emergencies.</w:t>
      </w:r>
    </w:p>
    <w:p w14:paraId="263B59EE" w14:textId="22CEE300" w:rsidR="005C1556" w:rsidRDefault="00721AB8" w:rsidP="005C1556">
      <w:pPr>
        <w:jc w:val="both"/>
        <w:rPr>
          <w:rFonts w:ascii="Calibri" w:hAnsi="Calibri" w:cs="Calibri"/>
          <w:bCs/>
        </w:rPr>
      </w:pPr>
      <w:r>
        <w:rPr>
          <w:rFonts w:ascii="Calibri" w:hAnsi="Calibri" w:cs="Calibri"/>
          <w:bCs/>
        </w:rPr>
        <w:t xml:space="preserve">Local </w:t>
      </w:r>
      <w:r w:rsidRPr="001E13BB">
        <w:rPr>
          <w:rFonts w:ascii="Calibri" w:hAnsi="Calibri" w:cs="Calibri"/>
          <w:bCs/>
        </w:rPr>
        <w:t>Governin</w:t>
      </w:r>
      <w:r>
        <w:rPr>
          <w:rFonts w:ascii="Calibri" w:hAnsi="Calibri" w:cs="Calibri"/>
          <w:bCs/>
        </w:rPr>
        <w:t xml:space="preserve">g </w:t>
      </w:r>
      <w:r w:rsidR="008E50D5">
        <w:rPr>
          <w:rFonts w:ascii="Calibri" w:hAnsi="Calibri" w:cs="Calibri"/>
          <w:bCs/>
        </w:rPr>
        <w:t>Committee</w:t>
      </w:r>
      <w:r w:rsidR="005C1556" w:rsidRPr="001E13BB">
        <w:rPr>
          <w:rFonts w:ascii="Calibri" w:hAnsi="Calibri" w:cs="Calibri"/>
          <w:bCs/>
        </w:rPr>
        <w:t xml:space="preserve"> delegate</w:t>
      </w:r>
      <w:r>
        <w:rPr>
          <w:rFonts w:ascii="Calibri" w:hAnsi="Calibri" w:cs="Calibri"/>
          <w:bCs/>
        </w:rPr>
        <w:t>s</w:t>
      </w:r>
      <w:r w:rsidR="005C1556" w:rsidRPr="001E13BB">
        <w:rPr>
          <w:rFonts w:ascii="Calibri" w:hAnsi="Calibri" w:cs="Calibri"/>
          <w:bCs/>
        </w:rPr>
        <w:t xml:space="preserve"> the</w:t>
      </w:r>
      <w:r w:rsidR="005C1556">
        <w:rPr>
          <w:rFonts w:ascii="Calibri" w:hAnsi="Calibri" w:cs="Calibri"/>
          <w:bCs/>
        </w:rPr>
        <w:t xml:space="preserve"> </w:t>
      </w:r>
      <w:r w:rsidR="005C1556" w:rsidRPr="001E13BB">
        <w:rPr>
          <w:rFonts w:ascii="Calibri" w:hAnsi="Calibri" w:cs="Calibri"/>
          <w:bCs/>
        </w:rPr>
        <w:t xml:space="preserve">Headteacher authority to approve all </w:t>
      </w:r>
      <w:r>
        <w:rPr>
          <w:rFonts w:ascii="Calibri" w:hAnsi="Calibri" w:cs="Calibri"/>
          <w:bCs/>
        </w:rPr>
        <w:t xml:space="preserve">localised </w:t>
      </w:r>
      <w:r w:rsidR="005C1556" w:rsidRPr="001E13BB">
        <w:rPr>
          <w:rFonts w:ascii="Calibri" w:hAnsi="Calibri" w:cs="Calibri"/>
          <w:bCs/>
        </w:rPr>
        <w:t>visits on behalf of the school.</w:t>
      </w:r>
      <w:r w:rsidR="00E72295">
        <w:rPr>
          <w:rFonts w:ascii="Calibri" w:hAnsi="Calibri" w:cs="Calibri"/>
          <w:bCs/>
        </w:rPr>
        <w:t xml:space="preserve"> All oversees and residential visits should be approved using the EVOLVE system.</w:t>
      </w:r>
    </w:p>
    <w:p w14:paraId="699E87AA" w14:textId="51013D28" w:rsidR="005C1556" w:rsidRDefault="005C1556" w:rsidP="005C1556">
      <w:pPr>
        <w:tabs>
          <w:tab w:val="left" w:pos="426"/>
        </w:tabs>
        <w:jc w:val="both"/>
        <w:rPr>
          <w:rFonts w:ascii="Calibri" w:hAnsi="Calibri" w:cs="Calibri"/>
          <w:b/>
          <w:i/>
          <w:color w:val="000000"/>
          <w:lang w:eastAsia="en-GB"/>
        </w:rPr>
      </w:pPr>
      <w:r w:rsidRPr="001E13BB">
        <w:rPr>
          <w:rFonts w:ascii="Calibri" w:hAnsi="Calibri" w:cs="Calibri"/>
          <w:b/>
          <w:i/>
          <w:color w:val="000000"/>
          <w:lang w:eastAsia="en-GB"/>
        </w:rPr>
        <w:t xml:space="preserve">To be read in conjunction with </w:t>
      </w:r>
      <w:r w:rsidR="00681991">
        <w:rPr>
          <w:rFonts w:ascii="Calibri" w:hAnsi="Calibri" w:cs="Calibri"/>
          <w:b/>
          <w:i/>
          <w:color w:val="000000"/>
          <w:lang w:eastAsia="en-GB"/>
        </w:rPr>
        <w:t>the</w:t>
      </w:r>
      <w:r w:rsidRPr="001E13BB">
        <w:rPr>
          <w:rFonts w:ascii="Calibri" w:hAnsi="Calibri" w:cs="Calibri"/>
          <w:b/>
          <w:i/>
          <w:color w:val="000000"/>
          <w:lang w:eastAsia="en-GB"/>
        </w:rPr>
        <w:t xml:space="preserve"> Educational Visits policy</w:t>
      </w:r>
      <w:r w:rsidR="00681991">
        <w:rPr>
          <w:rFonts w:ascii="Calibri" w:hAnsi="Calibri" w:cs="Calibri"/>
          <w:b/>
          <w:i/>
          <w:color w:val="000000"/>
          <w:lang w:eastAsia="en-GB"/>
        </w:rPr>
        <w:t>.</w:t>
      </w:r>
    </w:p>
    <w:p w14:paraId="4D4726F9" w14:textId="77777777" w:rsidR="006E28C5" w:rsidRPr="0046472A" w:rsidRDefault="006E28C5" w:rsidP="005208CE">
      <w:pPr>
        <w:pStyle w:val="ListParagraph"/>
        <w:numPr>
          <w:ilvl w:val="0"/>
          <w:numId w:val="19"/>
        </w:numPr>
        <w:autoSpaceDE w:val="0"/>
        <w:autoSpaceDN w:val="0"/>
        <w:adjustRightInd w:val="0"/>
        <w:spacing w:after="0" w:line="240" w:lineRule="auto"/>
        <w:rPr>
          <w:rFonts w:ascii="Calibri" w:hAnsi="Calibri" w:cs="Calibri"/>
          <w:b/>
          <w:bCs/>
          <w:color w:val="000000"/>
          <w:u w:val="single"/>
          <w:lang w:eastAsia="en-GB"/>
        </w:rPr>
      </w:pPr>
      <w:r w:rsidRPr="0046472A">
        <w:rPr>
          <w:rFonts w:ascii="Calibri" w:hAnsi="Calibri" w:cs="Calibri"/>
          <w:b/>
          <w:bCs/>
          <w:color w:val="000000"/>
          <w:u w:val="single"/>
          <w:lang w:eastAsia="en-GB"/>
        </w:rPr>
        <w:t>Housekeeping</w:t>
      </w:r>
    </w:p>
    <w:p w14:paraId="3592B7AA" w14:textId="77777777" w:rsidR="006E28C5" w:rsidRDefault="006E28C5" w:rsidP="006E28C5">
      <w:pPr>
        <w:autoSpaceDE w:val="0"/>
        <w:autoSpaceDN w:val="0"/>
        <w:adjustRightInd w:val="0"/>
        <w:spacing w:after="0" w:line="240" w:lineRule="auto"/>
        <w:rPr>
          <w:rFonts w:ascii="Calibri" w:hAnsi="Calibri" w:cs="Calibri"/>
          <w:color w:val="000000"/>
          <w:lang w:eastAsia="en-GB"/>
        </w:rPr>
      </w:pPr>
    </w:p>
    <w:p w14:paraId="40124FC3" w14:textId="7DFEF78F" w:rsidR="006E28C5" w:rsidRDefault="006E28C5" w:rsidP="006E28C5">
      <w:pPr>
        <w:autoSpaceDE w:val="0"/>
        <w:autoSpaceDN w:val="0"/>
        <w:adjustRightInd w:val="0"/>
        <w:spacing w:after="0" w:line="240" w:lineRule="auto"/>
        <w:jc w:val="both"/>
        <w:rPr>
          <w:rFonts w:ascii="Calibri" w:hAnsi="Calibri" w:cs="Calibri"/>
          <w:color w:val="000000"/>
          <w:lang w:eastAsia="en-GB"/>
        </w:rPr>
      </w:pPr>
      <w:r>
        <w:rPr>
          <w:rFonts w:ascii="Calibri" w:hAnsi="Calibri" w:cs="Calibri"/>
          <w:color w:val="000000"/>
          <w:lang w:eastAsia="en-GB"/>
        </w:rPr>
        <w:t>The Headteacher/Site staff</w:t>
      </w:r>
      <w:r w:rsidR="00E72295">
        <w:rPr>
          <w:rFonts w:ascii="Calibri" w:hAnsi="Calibri" w:cs="Calibri"/>
          <w:color w:val="000000"/>
          <w:lang w:eastAsia="en-GB"/>
        </w:rPr>
        <w:t>/external company</w:t>
      </w:r>
      <w:r w:rsidRPr="006E28C5">
        <w:rPr>
          <w:rFonts w:ascii="Calibri" w:hAnsi="Calibri" w:cs="Calibri"/>
          <w:color w:val="000000"/>
          <w:lang w:eastAsia="en-GB"/>
        </w:rPr>
        <w:t xml:space="preserve"> will monitor the cleaning standards </w:t>
      </w:r>
      <w:r>
        <w:rPr>
          <w:rFonts w:ascii="Calibri" w:hAnsi="Calibri" w:cs="Calibri"/>
          <w:color w:val="000000"/>
          <w:lang w:eastAsia="en-GB"/>
        </w:rPr>
        <w:t>across the school</w:t>
      </w:r>
      <w:r w:rsidRPr="006E28C5">
        <w:rPr>
          <w:rFonts w:ascii="Calibri" w:hAnsi="Calibri" w:cs="Calibri"/>
          <w:color w:val="000000"/>
          <w:lang w:eastAsia="en-GB"/>
        </w:rPr>
        <w:t>. The standard</w:t>
      </w:r>
      <w:r>
        <w:rPr>
          <w:rFonts w:ascii="Calibri" w:hAnsi="Calibri" w:cs="Calibri"/>
          <w:color w:val="000000"/>
          <w:lang w:eastAsia="en-GB"/>
        </w:rPr>
        <w:t xml:space="preserve"> </w:t>
      </w:r>
      <w:r w:rsidRPr="006E28C5">
        <w:rPr>
          <w:rFonts w:ascii="Calibri" w:hAnsi="Calibri" w:cs="Calibri"/>
          <w:color w:val="000000"/>
          <w:lang w:eastAsia="en-GB"/>
        </w:rPr>
        <w:t>required is laid down in the cleaning specification. Special consideration will be given to</w:t>
      </w:r>
      <w:r w:rsidR="00FD2AF1">
        <w:rPr>
          <w:rFonts w:ascii="Calibri" w:hAnsi="Calibri" w:cs="Calibri"/>
          <w:color w:val="000000"/>
          <w:lang w:eastAsia="en-GB"/>
        </w:rPr>
        <w:t xml:space="preserve"> </w:t>
      </w:r>
      <w:r w:rsidRPr="006E28C5">
        <w:rPr>
          <w:rFonts w:ascii="Calibri" w:hAnsi="Calibri" w:cs="Calibri"/>
          <w:color w:val="000000"/>
          <w:lang w:eastAsia="en-GB"/>
        </w:rPr>
        <w:t>hygiene areas.</w:t>
      </w:r>
    </w:p>
    <w:p w14:paraId="396C3118" w14:textId="77777777" w:rsidR="00C55830" w:rsidRPr="006E28C5" w:rsidRDefault="00C55830" w:rsidP="006E28C5">
      <w:pPr>
        <w:autoSpaceDE w:val="0"/>
        <w:autoSpaceDN w:val="0"/>
        <w:adjustRightInd w:val="0"/>
        <w:spacing w:after="0" w:line="240" w:lineRule="auto"/>
        <w:jc w:val="both"/>
        <w:rPr>
          <w:rFonts w:ascii="Calibri" w:hAnsi="Calibri" w:cs="Calibri"/>
          <w:color w:val="000000"/>
          <w:lang w:eastAsia="en-GB"/>
        </w:rPr>
      </w:pPr>
    </w:p>
    <w:p w14:paraId="3793FC6D" w14:textId="06A44136" w:rsidR="00681991" w:rsidRDefault="006E28C5" w:rsidP="00FD2AF1">
      <w:pPr>
        <w:autoSpaceDE w:val="0"/>
        <w:autoSpaceDN w:val="0"/>
        <w:adjustRightInd w:val="0"/>
        <w:spacing w:after="0" w:line="240" w:lineRule="auto"/>
        <w:jc w:val="both"/>
        <w:rPr>
          <w:rFonts w:ascii="Calibri" w:hAnsi="Calibri" w:cs="Calibri"/>
          <w:color w:val="000000"/>
          <w:lang w:eastAsia="en-GB"/>
        </w:rPr>
      </w:pPr>
      <w:r w:rsidRPr="006E28C5">
        <w:rPr>
          <w:rFonts w:ascii="Calibri" w:hAnsi="Calibri" w:cs="Calibri"/>
          <w:color w:val="000000"/>
          <w:lang w:eastAsia="en-GB"/>
        </w:rPr>
        <w:t xml:space="preserve">The </w:t>
      </w:r>
      <w:r w:rsidR="00FD2AF1">
        <w:rPr>
          <w:rFonts w:ascii="Calibri" w:hAnsi="Calibri" w:cs="Calibri"/>
          <w:color w:val="000000"/>
          <w:lang w:eastAsia="en-GB"/>
        </w:rPr>
        <w:t>site team</w:t>
      </w:r>
      <w:r w:rsidRPr="006E28C5">
        <w:rPr>
          <w:rFonts w:ascii="Calibri" w:hAnsi="Calibri" w:cs="Calibri"/>
          <w:color w:val="000000"/>
          <w:lang w:eastAsia="en-GB"/>
        </w:rPr>
        <w:t xml:space="preserve"> will monitor the efficiency of the waste collection service. Separate</w:t>
      </w:r>
      <w:r w:rsidR="00FD2AF1">
        <w:rPr>
          <w:rFonts w:ascii="Calibri" w:hAnsi="Calibri" w:cs="Calibri"/>
          <w:color w:val="000000"/>
          <w:lang w:eastAsia="en-GB"/>
        </w:rPr>
        <w:t xml:space="preserve"> </w:t>
      </w:r>
      <w:r w:rsidRPr="006E28C5">
        <w:rPr>
          <w:rFonts w:ascii="Calibri" w:hAnsi="Calibri" w:cs="Calibri"/>
          <w:color w:val="000000"/>
          <w:lang w:eastAsia="en-GB"/>
        </w:rPr>
        <w:t>provision must be made for the collection and disposal of laboratory materials (chemicals,</w:t>
      </w:r>
      <w:r w:rsidR="00FD2AF1">
        <w:rPr>
          <w:rFonts w:ascii="Calibri" w:hAnsi="Calibri" w:cs="Calibri"/>
          <w:color w:val="000000"/>
          <w:lang w:eastAsia="en-GB"/>
        </w:rPr>
        <w:t xml:space="preserve"> </w:t>
      </w:r>
      <w:r w:rsidRPr="006E28C5">
        <w:rPr>
          <w:rFonts w:ascii="Calibri" w:hAnsi="Calibri" w:cs="Calibri"/>
          <w:color w:val="000000"/>
          <w:lang w:eastAsia="en-GB"/>
        </w:rPr>
        <w:t>broken glass etc.), clinical waste and normal refuse.</w:t>
      </w:r>
    </w:p>
    <w:p w14:paraId="66665FC6" w14:textId="007520C0" w:rsidR="00C55830" w:rsidRDefault="00C55830" w:rsidP="00FD2AF1">
      <w:pPr>
        <w:autoSpaceDE w:val="0"/>
        <w:autoSpaceDN w:val="0"/>
        <w:adjustRightInd w:val="0"/>
        <w:spacing w:after="0" w:line="240" w:lineRule="auto"/>
        <w:jc w:val="both"/>
        <w:rPr>
          <w:rFonts w:ascii="Calibri" w:hAnsi="Calibri" w:cs="Calibri"/>
          <w:color w:val="000000"/>
          <w:lang w:eastAsia="en-GB"/>
        </w:rPr>
      </w:pPr>
    </w:p>
    <w:p w14:paraId="287615DB" w14:textId="6E09F59B" w:rsidR="00C55830" w:rsidRPr="006E28C5" w:rsidRDefault="00C55830" w:rsidP="00FD2AF1">
      <w:pPr>
        <w:autoSpaceDE w:val="0"/>
        <w:autoSpaceDN w:val="0"/>
        <w:adjustRightInd w:val="0"/>
        <w:spacing w:after="0" w:line="240" w:lineRule="auto"/>
        <w:jc w:val="both"/>
        <w:rPr>
          <w:rFonts w:ascii="Calibri" w:hAnsi="Calibri" w:cs="Calibri"/>
          <w:color w:val="000000"/>
          <w:lang w:eastAsia="en-GB"/>
        </w:rPr>
      </w:pPr>
      <w:r>
        <w:rPr>
          <w:rFonts w:ascii="Calibri" w:hAnsi="Calibri" w:cs="Calibri"/>
          <w:color w:val="000000"/>
          <w:lang w:eastAsia="en-GB"/>
        </w:rPr>
        <w:t>All fire exits must be clear from obstruction</w:t>
      </w:r>
      <w:r w:rsidR="008D01BA">
        <w:rPr>
          <w:rFonts w:ascii="Calibri" w:hAnsi="Calibri" w:cs="Calibri"/>
          <w:color w:val="000000"/>
          <w:lang w:eastAsia="en-GB"/>
        </w:rPr>
        <w:t>.</w:t>
      </w:r>
    </w:p>
    <w:p w14:paraId="71FA961C" w14:textId="77777777" w:rsidR="0046472A" w:rsidRDefault="0046472A" w:rsidP="00FD2AF1">
      <w:pPr>
        <w:autoSpaceDE w:val="0"/>
        <w:autoSpaceDN w:val="0"/>
        <w:adjustRightInd w:val="0"/>
        <w:spacing w:after="0" w:line="240" w:lineRule="auto"/>
        <w:jc w:val="both"/>
        <w:rPr>
          <w:rFonts w:cstheme="minorHAnsi"/>
          <w:b/>
          <w:bCs/>
          <w:u w:val="single"/>
        </w:rPr>
      </w:pPr>
    </w:p>
    <w:p w14:paraId="4F2A1022" w14:textId="77777777" w:rsidR="00512EA7" w:rsidRDefault="00512EA7" w:rsidP="00FD2AF1">
      <w:pPr>
        <w:autoSpaceDE w:val="0"/>
        <w:autoSpaceDN w:val="0"/>
        <w:adjustRightInd w:val="0"/>
        <w:spacing w:after="0" w:line="240" w:lineRule="auto"/>
        <w:jc w:val="both"/>
        <w:rPr>
          <w:rFonts w:cstheme="minorHAnsi"/>
          <w:b/>
          <w:bCs/>
          <w:u w:val="single"/>
        </w:rPr>
      </w:pPr>
    </w:p>
    <w:p w14:paraId="427AEB08" w14:textId="77777777" w:rsidR="00512EA7" w:rsidRDefault="00512EA7" w:rsidP="00FD2AF1">
      <w:pPr>
        <w:autoSpaceDE w:val="0"/>
        <w:autoSpaceDN w:val="0"/>
        <w:adjustRightInd w:val="0"/>
        <w:spacing w:after="0" w:line="240" w:lineRule="auto"/>
        <w:jc w:val="both"/>
        <w:rPr>
          <w:rFonts w:cstheme="minorHAnsi"/>
          <w:b/>
          <w:bCs/>
          <w:u w:val="single"/>
        </w:rPr>
      </w:pPr>
    </w:p>
    <w:p w14:paraId="4A3E84E1" w14:textId="77777777" w:rsidR="00512EA7" w:rsidRDefault="00512EA7" w:rsidP="00FD2AF1">
      <w:pPr>
        <w:autoSpaceDE w:val="0"/>
        <w:autoSpaceDN w:val="0"/>
        <w:adjustRightInd w:val="0"/>
        <w:spacing w:after="0" w:line="240" w:lineRule="auto"/>
        <w:jc w:val="both"/>
        <w:rPr>
          <w:rFonts w:cstheme="minorHAnsi"/>
          <w:b/>
          <w:bCs/>
          <w:u w:val="single"/>
        </w:rPr>
      </w:pPr>
    </w:p>
    <w:p w14:paraId="48F76053" w14:textId="429BE706" w:rsidR="00FD2AF1" w:rsidRPr="0046472A" w:rsidRDefault="00FD2AF1" w:rsidP="005208CE">
      <w:pPr>
        <w:pStyle w:val="ListParagraph"/>
        <w:numPr>
          <w:ilvl w:val="0"/>
          <w:numId w:val="19"/>
        </w:numPr>
        <w:autoSpaceDE w:val="0"/>
        <w:autoSpaceDN w:val="0"/>
        <w:adjustRightInd w:val="0"/>
        <w:spacing w:after="0" w:line="240" w:lineRule="auto"/>
        <w:jc w:val="both"/>
        <w:rPr>
          <w:rFonts w:cstheme="minorHAnsi"/>
          <w:b/>
          <w:bCs/>
          <w:u w:val="single"/>
        </w:rPr>
      </w:pPr>
      <w:r w:rsidRPr="0046472A">
        <w:rPr>
          <w:rFonts w:cstheme="minorHAnsi"/>
          <w:b/>
          <w:bCs/>
          <w:u w:val="single"/>
        </w:rPr>
        <w:lastRenderedPageBreak/>
        <w:t>Security</w:t>
      </w:r>
    </w:p>
    <w:p w14:paraId="5B030297" w14:textId="77777777" w:rsidR="0046472A" w:rsidRDefault="0046472A" w:rsidP="00FD2AF1">
      <w:pPr>
        <w:autoSpaceDE w:val="0"/>
        <w:autoSpaceDN w:val="0"/>
        <w:adjustRightInd w:val="0"/>
        <w:spacing w:after="0" w:line="240" w:lineRule="auto"/>
        <w:jc w:val="both"/>
        <w:rPr>
          <w:rFonts w:cstheme="minorHAnsi"/>
        </w:rPr>
      </w:pPr>
    </w:p>
    <w:p w14:paraId="525AA03E" w14:textId="22E3A191" w:rsidR="00FD2AF1" w:rsidRPr="00FD2AF1" w:rsidRDefault="008D01BA" w:rsidP="00FD2AF1">
      <w:pPr>
        <w:autoSpaceDE w:val="0"/>
        <w:autoSpaceDN w:val="0"/>
        <w:adjustRightInd w:val="0"/>
        <w:spacing w:after="0" w:line="240" w:lineRule="auto"/>
        <w:jc w:val="both"/>
        <w:rPr>
          <w:rFonts w:cstheme="minorHAnsi"/>
        </w:rPr>
      </w:pPr>
      <w:r>
        <w:rPr>
          <w:rFonts w:cstheme="minorHAnsi"/>
        </w:rPr>
        <w:t>S</w:t>
      </w:r>
      <w:r w:rsidR="00FD2AF1" w:rsidRPr="00FD2AF1">
        <w:rPr>
          <w:rFonts w:cstheme="minorHAnsi"/>
        </w:rPr>
        <w:t>taff should be conscious of all aspects of the security of people and property. In particular,</w:t>
      </w:r>
      <w:r w:rsidR="00FD2AF1">
        <w:rPr>
          <w:rFonts w:cstheme="minorHAnsi"/>
        </w:rPr>
        <w:t xml:space="preserve"> </w:t>
      </w:r>
      <w:r w:rsidR="00FD2AF1" w:rsidRPr="00FD2AF1">
        <w:rPr>
          <w:rFonts w:cstheme="minorHAnsi"/>
        </w:rPr>
        <w:t>the emergency exit doors on the outer perimeter of the buildings should only be used in the</w:t>
      </w:r>
      <w:r w:rsidR="00FC1BA4">
        <w:rPr>
          <w:rFonts w:cstheme="minorHAnsi"/>
        </w:rPr>
        <w:t xml:space="preserve"> </w:t>
      </w:r>
      <w:r w:rsidR="00FD2AF1" w:rsidRPr="00FD2AF1">
        <w:rPr>
          <w:rFonts w:cstheme="minorHAnsi"/>
        </w:rPr>
        <w:t>event of emergencies and kept secure at all other times.</w:t>
      </w:r>
    </w:p>
    <w:p w14:paraId="258EBE03" w14:textId="77777777" w:rsidR="00FC1BA4" w:rsidRDefault="00FC1BA4" w:rsidP="00FD2AF1">
      <w:pPr>
        <w:autoSpaceDE w:val="0"/>
        <w:autoSpaceDN w:val="0"/>
        <w:adjustRightInd w:val="0"/>
        <w:spacing w:after="0" w:line="240" w:lineRule="auto"/>
        <w:jc w:val="both"/>
        <w:rPr>
          <w:rFonts w:cstheme="minorHAnsi"/>
        </w:rPr>
      </w:pPr>
    </w:p>
    <w:p w14:paraId="7F92663E" w14:textId="3C604C36" w:rsidR="00FD2AF1" w:rsidRDefault="00FD2AF1" w:rsidP="00FD2AF1">
      <w:pPr>
        <w:autoSpaceDE w:val="0"/>
        <w:autoSpaceDN w:val="0"/>
        <w:adjustRightInd w:val="0"/>
        <w:spacing w:after="0" w:line="240" w:lineRule="auto"/>
        <w:jc w:val="both"/>
        <w:rPr>
          <w:rFonts w:cstheme="minorHAnsi"/>
        </w:rPr>
      </w:pPr>
      <w:r w:rsidRPr="00FD2AF1">
        <w:rPr>
          <w:rFonts w:cstheme="minorHAnsi"/>
        </w:rPr>
        <w:t>Maintaining security is aimed at reducing the opportunity for unauthorised persons to enter the</w:t>
      </w:r>
      <w:r w:rsidR="00FC1BA4">
        <w:rPr>
          <w:rFonts w:cstheme="minorHAnsi"/>
        </w:rPr>
        <w:t xml:space="preserve"> </w:t>
      </w:r>
      <w:r w:rsidRPr="00FD2AF1">
        <w:rPr>
          <w:rFonts w:cstheme="minorHAnsi"/>
        </w:rPr>
        <w:t>buildings through non-designated access points. It is also necessary to be alert to the possible</w:t>
      </w:r>
      <w:r w:rsidR="00FC1BA4">
        <w:rPr>
          <w:rFonts w:cstheme="minorHAnsi"/>
        </w:rPr>
        <w:t xml:space="preserve"> </w:t>
      </w:r>
      <w:r w:rsidRPr="00FD2AF1">
        <w:rPr>
          <w:rFonts w:cstheme="minorHAnsi"/>
        </w:rPr>
        <w:t>presence of unauthorised persons on site who may constitute a threat to staff, students and</w:t>
      </w:r>
      <w:r w:rsidR="00FC1BA4">
        <w:rPr>
          <w:rFonts w:cstheme="minorHAnsi"/>
        </w:rPr>
        <w:t xml:space="preserve"> </w:t>
      </w:r>
      <w:r w:rsidR="008D01BA">
        <w:rPr>
          <w:rFonts w:cstheme="minorHAnsi"/>
        </w:rPr>
        <w:t>authorised</w:t>
      </w:r>
      <w:r w:rsidRPr="00FD2AF1">
        <w:rPr>
          <w:rFonts w:cstheme="minorHAnsi"/>
        </w:rPr>
        <w:t xml:space="preserve"> visitors and contractors.</w:t>
      </w:r>
    </w:p>
    <w:p w14:paraId="501DFD3F" w14:textId="77777777" w:rsidR="00FC1BA4" w:rsidRPr="00FD2AF1" w:rsidRDefault="00FC1BA4" w:rsidP="00FD2AF1">
      <w:pPr>
        <w:autoSpaceDE w:val="0"/>
        <w:autoSpaceDN w:val="0"/>
        <w:adjustRightInd w:val="0"/>
        <w:spacing w:after="0" w:line="240" w:lineRule="auto"/>
        <w:jc w:val="both"/>
        <w:rPr>
          <w:rFonts w:cstheme="minorHAnsi"/>
        </w:rPr>
      </w:pPr>
    </w:p>
    <w:p w14:paraId="72CA79F8" w14:textId="37F0095D" w:rsidR="00FD2AF1" w:rsidRDefault="00FD2AF1" w:rsidP="00FC1BA4">
      <w:pPr>
        <w:autoSpaceDE w:val="0"/>
        <w:autoSpaceDN w:val="0"/>
        <w:adjustRightInd w:val="0"/>
        <w:spacing w:after="0" w:line="240" w:lineRule="auto"/>
        <w:jc w:val="both"/>
        <w:rPr>
          <w:rFonts w:cstheme="minorHAnsi"/>
        </w:rPr>
      </w:pPr>
      <w:r w:rsidRPr="00FD2AF1">
        <w:rPr>
          <w:rFonts w:cstheme="minorHAnsi"/>
        </w:rPr>
        <w:t>If a visitor or potential intruder in and around the site is uncooperative, or a member of staff</w:t>
      </w:r>
      <w:r w:rsidR="00FC1BA4">
        <w:rPr>
          <w:rFonts w:cstheme="minorHAnsi"/>
        </w:rPr>
        <w:t xml:space="preserve"> </w:t>
      </w:r>
      <w:r w:rsidRPr="00FD2AF1">
        <w:rPr>
          <w:rFonts w:cstheme="minorHAnsi"/>
        </w:rPr>
        <w:t>feels threatened, or is threatened with violence or a violent attack takes place, immediate help</w:t>
      </w:r>
      <w:r w:rsidR="00FC1BA4">
        <w:rPr>
          <w:rFonts w:cstheme="minorHAnsi"/>
        </w:rPr>
        <w:t xml:space="preserve"> </w:t>
      </w:r>
      <w:r w:rsidRPr="00FD2AF1">
        <w:rPr>
          <w:rFonts w:cstheme="minorHAnsi"/>
        </w:rPr>
        <w:t>from the Police should be sought.</w:t>
      </w:r>
    </w:p>
    <w:p w14:paraId="0EA40689" w14:textId="77777777" w:rsidR="0046472A" w:rsidRDefault="0046472A" w:rsidP="00FC1BA4">
      <w:pPr>
        <w:autoSpaceDE w:val="0"/>
        <w:autoSpaceDN w:val="0"/>
        <w:adjustRightInd w:val="0"/>
        <w:spacing w:after="0" w:line="240" w:lineRule="auto"/>
        <w:jc w:val="both"/>
        <w:rPr>
          <w:rFonts w:cstheme="minorHAnsi"/>
        </w:rPr>
      </w:pPr>
    </w:p>
    <w:p w14:paraId="7C39293D" w14:textId="7B83300F" w:rsidR="0046472A" w:rsidRDefault="0046472A" w:rsidP="0046472A">
      <w:pPr>
        <w:tabs>
          <w:tab w:val="left" w:pos="426"/>
        </w:tabs>
        <w:jc w:val="both"/>
        <w:rPr>
          <w:rFonts w:ascii="Calibri" w:hAnsi="Calibri" w:cs="Calibri"/>
          <w:b/>
          <w:i/>
          <w:color w:val="000000"/>
          <w:lang w:eastAsia="en-GB"/>
        </w:rPr>
      </w:pPr>
      <w:r w:rsidRPr="001E13BB">
        <w:rPr>
          <w:rFonts w:ascii="Calibri" w:hAnsi="Calibri" w:cs="Calibri"/>
          <w:b/>
          <w:i/>
          <w:color w:val="000000"/>
          <w:lang w:eastAsia="en-GB"/>
        </w:rPr>
        <w:t xml:space="preserve">To be read in conjunction with </w:t>
      </w:r>
      <w:r>
        <w:rPr>
          <w:rFonts w:ascii="Calibri" w:hAnsi="Calibri" w:cs="Calibri"/>
          <w:b/>
          <w:i/>
          <w:color w:val="000000"/>
          <w:lang w:eastAsia="en-GB"/>
        </w:rPr>
        <w:t>the</w:t>
      </w:r>
      <w:r w:rsidRPr="001E13BB">
        <w:rPr>
          <w:rFonts w:ascii="Calibri" w:hAnsi="Calibri" w:cs="Calibri"/>
          <w:b/>
          <w:i/>
          <w:color w:val="000000"/>
          <w:lang w:eastAsia="en-GB"/>
        </w:rPr>
        <w:t xml:space="preserve"> </w:t>
      </w:r>
      <w:r>
        <w:rPr>
          <w:rFonts w:ascii="Calibri" w:hAnsi="Calibri" w:cs="Calibri"/>
          <w:b/>
          <w:i/>
          <w:color w:val="000000"/>
          <w:lang w:eastAsia="en-GB"/>
        </w:rPr>
        <w:t>Security</w:t>
      </w:r>
      <w:r w:rsidRPr="001E13BB">
        <w:rPr>
          <w:rFonts w:ascii="Calibri" w:hAnsi="Calibri" w:cs="Calibri"/>
          <w:b/>
          <w:i/>
          <w:color w:val="000000"/>
          <w:lang w:eastAsia="en-GB"/>
        </w:rPr>
        <w:t xml:space="preserve"> policy</w:t>
      </w:r>
      <w:r>
        <w:rPr>
          <w:rFonts w:ascii="Calibri" w:hAnsi="Calibri" w:cs="Calibri"/>
          <w:b/>
          <w:i/>
          <w:color w:val="000000"/>
          <w:lang w:eastAsia="en-GB"/>
        </w:rPr>
        <w:t>.</w:t>
      </w:r>
    </w:p>
    <w:p w14:paraId="5925DE03" w14:textId="69401A1D" w:rsidR="005C1556" w:rsidRPr="0046472A" w:rsidRDefault="003D2B79" w:rsidP="005208CE">
      <w:pPr>
        <w:pStyle w:val="ListParagraph"/>
        <w:numPr>
          <w:ilvl w:val="0"/>
          <w:numId w:val="19"/>
        </w:numPr>
        <w:spacing w:after="0" w:line="240" w:lineRule="auto"/>
        <w:jc w:val="both"/>
        <w:rPr>
          <w:rFonts w:ascii="Calibri" w:hAnsi="Calibri" w:cs="Calibri"/>
          <w:b/>
          <w:iCs/>
          <w:color w:val="000000"/>
          <w:u w:val="single"/>
          <w:lang w:eastAsia="en-GB"/>
        </w:rPr>
      </w:pPr>
      <w:r w:rsidRPr="0046472A">
        <w:rPr>
          <w:rFonts w:ascii="Calibri" w:hAnsi="Calibri" w:cs="Calibri"/>
          <w:b/>
          <w:iCs/>
          <w:color w:val="000000"/>
          <w:u w:val="single"/>
          <w:lang w:eastAsia="en-GB"/>
        </w:rPr>
        <w:t xml:space="preserve">School </w:t>
      </w:r>
      <w:r w:rsidR="00D04E98" w:rsidRPr="0046472A">
        <w:rPr>
          <w:rFonts w:ascii="Calibri" w:hAnsi="Calibri" w:cs="Calibri"/>
          <w:b/>
          <w:iCs/>
          <w:color w:val="000000"/>
          <w:u w:val="single"/>
          <w:lang w:eastAsia="en-GB"/>
        </w:rPr>
        <w:t>Minibus</w:t>
      </w:r>
      <w:r w:rsidRPr="0046472A">
        <w:rPr>
          <w:rFonts w:ascii="Calibri" w:hAnsi="Calibri" w:cs="Calibri"/>
          <w:b/>
          <w:iCs/>
          <w:color w:val="000000"/>
          <w:u w:val="single"/>
          <w:lang w:eastAsia="en-GB"/>
        </w:rPr>
        <w:t xml:space="preserve"> </w:t>
      </w:r>
    </w:p>
    <w:p w14:paraId="37F40A8E" w14:textId="77777777" w:rsidR="00234B05" w:rsidRDefault="00234B05" w:rsidP="00234B05">
      <w:pPr>
        <w:spacing w:after="0" w:line="240" w:lineRule="auto"/>
        <w:jc w:val="both"/>
        <w:rPr>
          <w:rFonts w:ascii="Calibri" w:hAnsi="Calibri" w:cs="Calibri"/>
          <w:bCs/>
        </w:rPr>
      </w:pPr>
    </w:p>
    <w:p w14:paraId="7DC63EF1" w14:textId="6C012362" w:rsidR="005C1556" w:rsidRPr="003D2B79" w:rsidRDefault="005C1556" w:rsidP="00234B05">
      <w:pPr>
        <w:spacing w:after="0" w:line="240" w:lineRule="auto"/>
        <w:jc w:val="both"/>
        <w:rPr>
          <w:rFonts w:ascii="Calibri" w:hAnsi="Calibri" w:cs="Calibri"/>
          <w:b/>
        </w:rPr>
      </w:pPr>
      <w:r w:rsidRPr="003D2B79">
        <w:rPr>
          <w:rFonts w:ascii="Calibri" w:hAnsi="Calibri" w:cs="Calibri"/>
          <w:bCs/>
        </w:rPr>
        <w:t xml:space="preserve">The school minibus </w:t>
      </w:r>
      <w:r w:rsidR="008D168F">
        <w:rPr>
          <w:rFonts w:ascii="Calibri" w:hAnsi="Calibri" w:cs="Calibri"/>
          <w:bCs/>
        </w:rPr>
        <w:t xml:space="preserve">is </w:t>
      </w:r>
      <w:r w:rsidRPr="003D2B79">
        <w:rPr>
          <w:rFonts w:ascii="Calibri" w:hAnsi="Calibri" w:cs="Calibri"/>
          <w:bCs/>
        </w:rPr>
        <w:t xml:space="preserve">serviced and tested </w:t>
      </w:r>
      <w:r w:rsidR="009F3AF2">
        <w:rPr>
          <w:rFonts w:ascii="Calibri" w:hAnsi="Calibri" w:cs="Calibri"/>
          <w:bCs/>
        </w:rPr>
        <w:t>annually.</w:t>
      </w:r>
      <w:r w:rsidRPr="003D2B79">
        <w:rPr>
          <w:rFonts w:ascii="Calibri" w:hAnsi="Calibri" w:cs="Calibri"/>
          <w:bCs/>
        </w:rPr>
        <w:t xml:space="preserve"> </w:t>
      </w:r>
      <w:r w:rsidRPr="003D2B79">
        <w:rPr>
          <w:rFonts w:ascii="Calibri" w:hAnsi="Calibri" w:cs="Calibri"/>
          <w:color w:val="000000"/>
          <w:lang w:eastAsia="en-GB"/>
        </w:rPr>
        <w:t xml:space="preserve">Only appropriately trained drivers are authorised to drive the </w:t>
      </w:r>
      <w:r w:rsidR="0082238B" w:rsidRPr="003D2B79">
        <w:rPr>
          <w:rFonts w:ascii="Calibri" w:hAnsi="Calibri" w:cs="Calibri"/>
          <w:color w:val="000000"/>
          <w:lang w:eastAsia="en-GB"/>
        </w:rPr>
        <w:t>vehicle,</w:t>
      </w:r>
      <w:r w:rsidR="003345AA">
        <w:rPr>
          <w:rFonts w:ascii="Calibri" w:hAnsi="Calibri" w:cs="Calibri"/>
          <w:color w:val="000000"/>
          <w:lang w:eastAsia="en-GB"/>
        </w:rPr>
        <w:t xml:space="preserve"> and insurance is procured from an external</w:t>
      </w:r>
      <w:r w:rsidR="00656E5E">
        <w:rPr>
          <w:rFonts w:ascii="Calibri" w:hAnsi="Calibri" w:cs="Calibri"/>
          <w:color w:val="000000"/>
          <w:lang w:eastAsia="en-GB"/>
        </w:rPr>
        <w:t xml:space="preserve"> insurance company</w:t>
      </w:r>
      <w:r w:rsidRPr="003D2B79">
        <w:rPr>
          <w:rFonts w:ascii="Calibri" w:hAnsi="Calibri" w:cs="Calibri"/>
          <w:color w:val="000000"/>
          <w:lang w:eastAsia="en-GB"/>
        </w:rPr>
        <w:t xml:space="preserve">. </w:t>
      </w:r>
    </w:p>
    <w:p w14:paraId="3969AD92" w14:textId="215F209C" w:rsidR="005C1556" w:rsidRDefault="005C1556" w:rsidP="00234B05">
      <w:pPr>
        <w:spacing w:after="0" w:line="240" w:lineRule="auto"/>
        <w:jc w:val="both"/>
        <w:rPr>
          <w:rFonts w:ascii="Calibri" w:hAnsi="Calibri" w:cs="Calibri"/>
          <w:color w:val="000000"/>
          <w:lang w:eastAsia="en-GB"/>
        </w:rPr>
      </w:pPr>
      <w:r w:rsidRPr="003D2B79">
        <w:rPr>
          <w:rFonts w:ascii="Calibri" w:hAnsi="Calibri" w:cs="Calibri"/>
          <w:color w:val="000000"/>
          <w:lang w:eastAsia="en-GB"/>
        </w:rPr>
        <w:t>Each time the minibus is used a series of checks are undertaken by the driver/</w:t>
      </w:r>
      <w:r w:rsidR="00D04E98">
        <w:rPr>
          <w:rFonts w:ascii="Calibri" w:hAnsi="Calibri" w:cs="Calibri"/>
          <w:color w:val="000000"/>
          <w:lang w:eastAsia="en-GB"/>
        </w:rPr>
        <w:t>site</w:t>
      </w:r>
      <w:r w:rsidRPr="003D2B79">
        <w:rPr>
          <w:rFonts w:ascii="Calibri" w:hAnsi="Calibri" w:cs="Calibri"/>
          <w:color w:val="000000"/>
          <w:lang w:eastAsia="en-GB"/>
        </w:rPr>
        <w:t xml:space="preserve"> staff </w:t>
      </w:r>
      <w:r w:rsidR="00D04E98">
        <w:rPr>
          <w:rFonts w:ascii="Calibri" w:hAnsi="Calibri" w:cs="Calibri"/>
          <w:color w:val="000000"/>
          <w:lang w:eastAsia="en-GB"/>
        </w:rPr>
        <w:t xml:space="preserve">to </w:t>
      </w:r>
      <w:r w:rsidRPr="003D2B79">
        <w:rPr>
          <w:rFonts w:ascii="Calibri" w:hAnsi="Calibri" w:cs="Calibri"/>
          <w:color w:val="000000"/>
          <w:lang w:eastAsia="en-GB"/>
        </w:rPr>
        <w:t xml:space="preserve">identify any problems that may have arisen. All problems are corrected before the vehicle is again used. </w:t>
      </w:r>
    </w:p>
    <w:p w14:paraId="5972B4AC" w14:textId="4679B2E7" w:rsidR="00656E5E" w:rsidRDefault="00656E5E" w:rsidP="00234B05">
      <w:pPr>
        <w:spacing w:after="0" w:line="240" w:lineRule="auto"/>
        <w:jc w:val="both"/>
        <w:rPr>
          <w:rFonts w:ascii="Calibri" w:hAnsi="Calibri" w:cs="Calibri"/>
          <w:color w:val="000000"/>
          <w:lang w:eastAsia="en-GB"/>
        </w:rPr>
      </w:pPr>
      <w:r>
        <w:rPr>
          <w:rFonts w:ascii="Calibri" w:hAnsi="Calibri" w:cs="Calibri"/>
          <w:color w:val="000000"/>
          <w:lang w:eastAsia="en-GB"/>
        </w:rPr>
        <w:t>The minibus is to be checked for visual defects and rubbish after each use.</w:t>
      </w:r>
    </w:p>
    <w:p w14:paraId="45D11A0A" w14:textId="01E0CE79" w:rsidR="00656E5E" w:rsidRDefault="00656E5E" w:rsidP="00234B05">
      <w:pPr>
        <w:spacing w:after="0" w:line="240" w:lineRule="auto"/>
        <w:jc w:val="both"/>
        <w:rPr>
          <w:rFonts w:ascii="Calibri" w:hAnsi="Calibri" w:cs="Calibri"/>
          <w:color w:val="000000"/>
          <w:lang w:eastAsia="en-GB"/>
        </w:rPr>
      </w:pPr>
    </w:p>
    <w:p w14:paraId="2B00808A" w14:textId="247967CC" w:rsidR="00656E5E" w:rsidRDefault="00656E5E" w:rsidP="00656E5E">
      <w:pPr>
        <w:tabs>
          <w:tab w:val="left" w:pos="426"/>
        </w:tabs>
        <w:jc w:val="both"/>
        <w:rPr>
          <w:rFonts w:ascii="Calibri" w:hAnsi="Calibri" w:cs="Calibri"/>
          <w:b/>
          <w:i/>
          <w:color w:val="000000"/>
          <w:lang w:eastAsia="en-GB"/>
        </w:rPr>
      </w:pPr>
      <w:r w:rsidRPr="001E13BB">
        <w:rPr>
          <w:rFonts w:ascii="Calibri" w:hAnsi="Calibri" w:cs="Calibri"/>
          <w:b/>
          <w:i/>
          <w:color w:val="000000"/>
          <w:lang w:eastAsia="en-GB"/>
        </w:rPr>
        <w:t xml:space="preserve">To be read in conjunction with </w:t>
      </w:r>
      <w:r>
        <w:rPr>
          <w:rFonts w:ascii="Calibri" w:hAnsi="Calibri" w:cs="Calibri"/>
          <w:b/>
          <w:i/>
          <w:color w:val="000000"/>
          <w:lang w:eastAsia="en-GB"/>
        </w:rPr>
        <w:t>the</w:t>
      </w:r>
      <w:r w:rsidRPr="001E13BB">
        <w:rPr>
          <w:rFonts w:ascii="Calibri" w:hAnsi="Calibri" w:cs="Calibri"/>
          <w:b/>
          <w:i/>
          <w:color w:val="000000"/>
          <w:lang w:eastAsia="en-GB"/>
        </w:rPr>
        <w:t xml:space="preserve"> </w:t>
      </w:r>
      <w:r>
        <w:rPr>
          <w:rFonts w:ascii="Calibri" w:hAnsi="Calibri" w:cs="Calibri"/>
          <w:b/>
          <w:i/>
          <w:color w:val="000000"/>
          <w:lang w:eastAsia="en-GB"/>
        </w:rPr>
        <w:t>Minibus</w:t>
      </w:r>
      <w:r w:rsidRPr="001E13BB">
        <w:rPr>
          <w:rFonts w:ascii="Calibri" w:hAnsi="Calibri" w:cs="Calibri"/>
          <w:b/>
          <w:i/>
          <w:color w:val="000000"/>
          <w:lang w:eastAsia="en-GB"/>
        </w:rPr>
        <w:t xml:space="preserve"> policy</w:t>
      </w:r>
      <w:r>
        <w:rPr>
          <w:rFonts w:ascii="Calibri" w:hAnsi="Calibri" w:cs="Calibri"/>
          <w:b/>
          <w:i/>
          <w:color w:val="000000"/>
          <w:lang w:eastAsia="en-GB"/>
        </w:rPr>
        <w:t>.</w:t>
      </w:r>
    </w:p>
    <w:p w14:paraId="1E1D0505" w14:textId="4ED81661" w:rsidR="005C1556" w:rsidRPr="00512EA7" w:rsidRDefault="005C1556" w:rsidP="005208CE">
      <w:pPr>
        <w:pStyle w:val="ListParagraph"/>
        <w:numPr>
          <w:ilvl w:val="0"/>
          <w:numId w:val="19"/>
        </w:numPr>
        <w:jc w:val="both"/>
        <w:rPr>
          <w:rFonts w:ascii="Calibri" w:hAnsi="Calibri" w:cs="Calibri"/>
          <w:b/>
          <w:lang w:eastAsia="en-GB"/>
        </w:rPr>
      </w:pPr>
      <w:r w:rsidRPr="00512EA7">
        <w:rPr>
          <w:rFonts w:ascii="Calibri" w:hAnsi="Calibri" w:cs="Calibri"/>
          <w:b/>
          <w:u w:val="single"/>
          <w:lang w:eastAsia="en-GB"/>
        </w:rPr>
        <w:t>CCTV</w:t>
      </w:r>
    </w:p>
    <w:p w14:paraId="5A564C75" w14:textId="31550F22" w:rsidR="005C1556" w:rsidRDefault="005C1556" w:rsidP="005C1556">
      <w:pPr>
        <w:jc w:val="both"/>
        <w:rPr>
          <w:rFonts w:ascii="Calibri" w:hAnsi="Calibri" w:cs="Calibri"/>
          <w:lang w:eastAsia="en-GB"/>
        </w:rPr>
      </w:pPr>
      <w:r w:rsidRPr="001E13BB">
        <w:rPr>
          <w:rFonts w:ascii="Calibri" w:hAnsi="Calibri" w:cs="Calibri"/>
          <w:lang w:eastAsia="en-GB"/>
        </w:rPr>
        <w:t xml:space="preserve">A CCTV system operates across the school to enhance safeguarding arrangements; </w:t>
      </w:r>
      <w:r w:rsidR="00970737">
        <w:rPr>
          <w:rFonts w:ascii="Calibri" w:hAnsi="Calibri" w:cs="Calibri"/>
          <w:lang w:eastAsia="en-GB"/>
        </w:rPr>
        <w:t xml:space="preserve">the CCTV consists of </w:t>
      </w:r>
      <w:r w:rsidRPr="001E13BB">
        <w:rPr>
          <w:rFonts w:ascii="Calibri" w:hAnsi="Calibri" w:cs="Calibri"/>
          <w:lang w:eastAsia="en-GB"/>
        </w:rPr>
        <w:t>camera</w:t>
      </w:r>
      <w:r w:rsidR="00970737">
        <w:rPr>
          <w:rFonts w:ascii="Calibri" w:hAnsi="Calibri" w:cs="Calibri"/>
          <w:lang w:eastAsia="en-GB"/>
        </w:rPr>
        <w:t>s</w:t>
      </w:r>
      <w:r w:rsidRPr="001E13BB">
        <w:rPr>
          <w:rFonts w:ascii="Calibri" w:hAnsi="Calibri" w:cs="Calibri"/>
          <w:lang w:eastAsia="en-GB"/>
        </w:rPr>
        <w:t xml:space="preserve"> with</w:t>
      </w:r>
      <w:r w:rsidR="00970737">
        <w:rPr>
          <w:rFonts w:ascii="Calibri" w:hAnsi="Calibri" w:cs="Calibri"/>
          <w:lang w:eastAsia="en-GB"/>
        </w:rPr>
        <w:t xml:space="preserve"> a</w:t>
      </w:r>
      <w:r w:rsidRPr="001E13BB">
        <w:rPr>
          <w:rFonts w:ascii="Calibri" w:hAnsi="Calibri" w:cs="Calibri"/>
          <w:lang w:eastAsia="en-GB"/>
        </w:rPr>
        <w:t xml:space="preserve"> recording functionality to ensure the safety of all staff, students</w:t>
      </w:r>
      <w:r w:rsidR="00521B4A">
        <w:rPr>
          <w:rFonts w:ascii="Calibri" w:hAnsi="Calibri" w:cs="Calibri"/>
          <w:lang w:eastAsia="en-GB"/>
        </w:rPr>
        <w:t>, contractors</w:t>
      </w:r>
      <w:r w:rsidRPr="001E13BB">
        <w:rPr>
          <w:rFonts w:ascii="Calibri" w:hAnsi="Calibri" w:cs="Calibri"/>
          <w:lang w:eastAsia="en-GB"/>
        </w:rPr>
        <w:t xml:space="preserve"> and visitors of the school. </w:t>
      </w:r>
    </w:p>
    <w:p w14:paraId="0AC0702E" w14:textId="416333C5" w:rsidR="0064591B" w:rsidRDefault="0064591B" w:rsidP="005C1556">
      <w:pPr>
        <w:jc w:val="both"/>
        <w:rPr>
          <w:rFonts w:ascii="Calibri" w:hAnsi="Calibri" w:cs="Calibri"/>
          <w:lang w:eastAsia="en-GB"/>
        </w:rPr>
      </w:pPr>
      <w:r>
        <w:rPr>
          <w:rFonts w:ascii="Calibri" w:hAnsi="Calibri" w:cs="Calibri"/>
          <w:lang w:eastAsia="en-GB"/>
        </w:rPr>
        <w:t>CCTV signs should be put near to the</w:t>
      </w:r>
      <w:r w:rsidR="00521B4A">
        <w:rPr>
          <w:rFonts w:ascii="Calibri" w:hAnsi="Calibri" w:cs="Calibri"/>
          <w:lang w:eastAsia="en-GB"/>
        </w:rPr>
        <w:t xml:space="preserve"> cameras to inform </w:t>
      </w:r>
      <w:r w:rsidR="00521B4A" w:rsidRPr="001E13BB">
        <w:rPr>
          <w:rFonts w:ascii="Calibri" w:hAnsi="Calibri" w:cs="Calibri"/>
          <w:lang w:eastAsia="en-GB"/>
        </w:rPr>
        <w:t>all staff, students</w:t>
      </w:r>
      <w:r w:rsidR="00521B4A">
        <w:rPr>
          <w:rFonts w:ascii="Calibri" w:hAnsi="Calibri" w:cs="Calibri"/>
          <w:lang w:eastAsia="en-GB"/>
        </w:rPr>
        <w:t>, contractors</w:t>
      </w:r>
      <w:r w:rsidR="00521B4A" w:rsidRPr="001E13BB">
        <w:rPr>
          <w:rFonts w:ascii="Calibri" w:hAnsi="Calibri" w:cs="Calibri"/>
          <w:lang w:eastAsia="en-GB"/>
        </w:rPr>
        <w:t xml:space="preserve"> and visitors</w:t>
      </w:r>
      <w:r w:rsidR="00521B4A">
        <w:rPr>
          <w:rFonts w:ascii="Calibri" w:hAnsi="Calibri" w:cs="Calibri"/>
          <w:lang w:eastAsia="en-GB"/>
        </w:rPr>
        <w:t xml:space="preserve"> that they are in operation and recording.</w:t>
      </w:r>
    </w:p>
    <w:p w14:paraId="52EBA0D8" w14:textId="5DE8EA07" w:rsidR="005C1556" w:rsidRDefault="005C1556" w:rsidP="005C1556">
      <w:pPr>
        <w:tabs>
          <w:tab w:val="left" w:pos="426"/>
        </w:tabs>
        <w:jc w:val="both"/>
        <w:rPr>
          <w:rFonts w:ascii="Calibri" w:hAnsi="Calibri" w:cs="Calibri"/>
          <w:b/>
          <w:i/>
          <w:color w:val="000000"/>
          <w:lang w:eastAsia="en-GB"/>
        </w:rPr>
      </w:pPr>
      <w:r w:rsidRPr="001E13BB">
        <w:rPr>
          <w:rFonts w:ascii="Calibri" w:hAnsi="Calibri" w:cs="Calibri"/>
          <w:b/>
          <w:i/>
          <w:color w:val="000000"/>
          <w:lang w:eastAsia="en-GB"/>
        </w:rPr>
        <w:t xml:space="preserve">To be read in conjunction with </w:t>
      </w:r>
      <w:r w:rsidR="0024116A">
        <w:rPr>
          <w:rFonts w:ascii="Calibri" w:hAnsi="Calibri" w:cs="Calibri"/>
          <w:b/>
          <w:i/>
          <w:color w:val="000000"/>
          <w:lang w:eastAsia="en-GB"/>
        </w:rPr>
        <w:t>the</w:t>
      </w:r>
      <w:r w:rsidRPr="001E13BB">
        <w:rPr>
          <w:rFonts w:ascii="Calibri" w:hAnsi="Calibri" w:cs="Calibri"/>
          <w:b/>
          <w:i/>
          <w:color w:val="000000"/>
          <w:lang w:eastAsia="en-GB"/>
        </w:rPr>
        <w:t xml:space="preserve"> CCTV policy</w:t>
      </w:r>
      <w:r w:rsidR="0024116A">
        <w:rPr>
          <w:rFonts w:ascii="Calibri" w:hAnsi="Calibri" w:cs="Calibri"/>
          <w:b/>
          <w:i/>
          <w:color w:val="000000"/>
          <w:lang w:eastAsia="en-GB"/>
        </w:rPr>
        <w:t>.</w:t>
      </w:r>
    </w:p>
    <w:p w14:paraId="00438D2E" w14:textId="0C88C00D" w:rsidR="005C1556" w:rsidRPr="0046472A" w:rsidRDefault="003D2B79" w:rsidP="005208CE">
      <w:pPr>
        <w:pStyle w:val="ListParagraph"/>
        <w:numPr>
          <w:ilvl w:val="0"/>
          <w:numId w:val="19"/>
        </w:numPr>
        <w:jc w:val="both"/>
        <w:rPr>
          <w:rFonts w:ascii="Calibri" w:hAnsi="Calibri" w:cs="Calibri"/>
          <w:b/>
          <w:iCs/>
          <w:color w:val="000000"/>
          <w:u w:val="single"/>
          <w:lang w:eastAsia="en-GB"/>
        </w:rPr>
      </w:pPr>
      <w:r w:rsidRPr="0046472A">
        <w:rPr>
          <w:rFonts w:ascii="Calibri" w:hAnsi="Calibri" w:cs="Calibri"/>
          <w:b/>
          <w:iCs/>
          <w:color w:val="000000"/>
          <w:u w:val="single"/>
          <w:lang w:eastAsia="en-GB"/>
        </w:rPr>
        <w:t xml:space="preserve">Smoking </w:t>
      </w:r>
    </w:p>
    <w:p w14:paraId="21D9451F" w14:textId="50B003C1" w:rsidR="005C1556" w:rsidRDefault="005C1556" w:rsidP="002B1376">
      <w:pPr>
        <w:jc w:val="both"/>
        <w:rPr>
          <w:rFonts w:ascii="Calibri" w:hAnsi="Calibri" w:cs="Calibri"/>
          <w:color w:val="000000"/>
          <w:lang w:eastAsia="en-GB"/>
        </w:rPr>
      </w:pPr>
      <w:r w:rsidRPr="001E13BB">
        <w:rPr>
          <w:rFonts w:ascii="Calibri" w:hAnsi="Calibri" w:cs="Calibri"/>
          <w:color w:val="000000"/>
          <w:lang w:eastAsia="en-GB"/>
        </w:rPr>
        <w:t xml:space="preserve">The </w:t>
      </w:r>
      <w:r w:rsidR="0024116A">
        <w:rPr>
          <w:rFonts w:ascii="Calibri" w:hAnsi="Calibri" w:cs="Calibri"/>
          <w:color w:val="000000"/>
          <w:lang w:eastAsia="en-GB"/>
        </w:rPr>
        <w:t xml:space="preserve">Trust office/each </w:t>
      </w:r>
      <w:r w:rsidRPr="001E13BB">
        <w:rPr>
          <w:rFonts w:ascii="Calibri" w:hAnsi="Calibri" w:cs="Calibri"/>
          <w:color w:val="000000"/>
          <w:lang w:eastAsia="en-GB"/>
        </w:rPr>
        <w:t xml:space="preserve">school is a dedicated non-smoking site in all areas. </w:t>
      </w:r>
    </w:p>
    <w:p w14:paraId="7B6459F0" w14:textId="7F154B25" w:rsidR="005C1556" w:rsidRPr="001E13BB" w:rsidRDefault="005C1556" w:rsidP="005C1556">
      <w:pPr>
        <w:tabs>
          <w:tab w:val="left" w:pos="426"/>
        </w:tabs>
        <w:jc w:val="both"/>
        <w:rPr>
          <w:rFonts w:ascii="Calibri" w:hAnsi="Calibri" w:cs="Calibri"/>
          <w:b/>
          <w:i/>
          <w:color w:val="000000"/>
          <w:lang w:eastAsia="en-GB"/>
        </w:rPr>
      </w:pPr>
      <w:r w:rsidRPr="001E13BB">
        <w:rPr>
          <w:rFonts w:ascii="Calibri" w:hAnsi="Calibri" w:cs="Calibri"/>
          <w:b/>
          <w:i/>
          <w:color w:val="000000"/>
          <w:lang w:eastAsia="en-GB"/>
        </w:rPr>
        <w:t xml:space="preserve">To be read in conjunction with </w:t>
      </w:r>
      <w:r w:rsidR="00E70676">
        <w:rPr>
          <w:rFonts w:ascii="Calibri" w:hAnsi="Calibri" w:cs="Calibri"/>
          <w:b/>
          <w:i/>
          <w:color w:val="000000"/>
          <w:lang w:eastAsia="en-GB"/>
        </w:rPr>
        <w:t>the</w:t>
      </w:r>
      <w:r w:rsidRPr="001E13BB">
        <w:rPr>
          <w:rFonts w:ascii="Calibri" w:hAnsi="Calibri" w:cs="Calibri"/>
          <w:b/>
          <w:i/>
          <w:color w:val="000000"/>
          <w:lang w:eastAsia="en-GB"/>
        </w:rPr>
        <w:t xml:space="preserve"> No Smoking policy</w:t>
      </w:r>
      <w:r w:rsidR="00E70676">
        <w:rPr>
          <w:rFonts w:ascii="Calibri" w:hAnsi="Calibri" w:cs="Calibri"/>
          <w:b/>
          <w:i/>
          <w:color w:val="000000"/>
          <w:lang w:eastAsia="en-GB"/>
        </w:rPr>
        <w:t>.</w:t>
      </w:r>
    </w:p>
    <w:p w14:paraId="7CAC3945" w14:textId="3EFEB4C9" w:rsidR="00BA7827" w:rsidRPr="00BA7827" w:rsidRDefault="00BA7827" w:rsidP="00CC3828">
      <w:pPr>
        <w:tabs>
          <w:tab w:val="num" w:pos="426"/>
        </w:tabs>
        <w:jc w:val="both"/>
        <w:rPr>
          <w:rFonts w:ascii="Calibri" w:hAnsi="Calibri" w:cs="Calibri"/>
          <w:b/>
          <w:bCs/>
          <w:color w:val="000000"/>
          <w:sz w:val="2"/>
          <w:szCs w:val="2"/>
          <w:u w:val="single"/>
          <w:lang w:eastAsia="en-GB"/>
        </w:rPr>
      </w:pPr>
    </w:p>
    <w:p w14:paraId="2146F24F" w14:textId="29535337" w:rsidR="00CC3828" w:rsidRPr="00CC3828" w:rsidRDefault="00CC3828" w:rsidP="00CC3828">
      <w:pPr>
        <w:tabs>
          <w:tab w:val="num" w:pos="426"/>
        </w:tabs>
        <w:jc w:val="both"/>
        <w:rPr>
          <w:rFonts w:ascii="Calibri" w:hAnsi="Calibri" w:cs="Calibri"/>
          <w:b/>
          <w:bCs/>
          <w:color w:val="000000"/>
          <w:u w:val="single"/>
          <w:lang w:eastAsia="en-GB"/>
        </w:rPr>
      </w:pPr>
      <w:r w:rsidRPr="00CC3828">
        <w:rPr>
          <w:rFonts w:ascii="Calibri" w:hAnsi="Calibri" w:cs="Calibri"/>
          <w:b/>
          <w:bCs/>
          <w:color w:val="000000"/>
          <w:u w:val="single"/>
          <w:lang w:eastAsia="en-GB"/>
        </w:rPr>
        <w:t>Further Technical Information and Technical Advice</w:t>
      </w:r>
    </w:p>
    <w:p w14:paraId="0F5F2781" w14:textId="13265F52" w:rsidR="00CC3828" w:rsidRPr="00DC3B5E" w:rsidRDefault="00CC3828" w:rsidP="00CC3828">
      <w:pPr>
        <w:jc w:val="both"/>
        <w:rPr>
          <w:rFonts w:ascii="Calibri" w:hAnsi="Calibri" w:cs="Calibri"/>
          <w:color w:val="000000"/>
          <w:lang w:eastAsia="en-GB"/>
        </w:rPr>
      </w:pPr>
      <w:r w:rsidRPr="00DC3B5E">
        <w:rPr>
          <w:rFonts w:ascii="Calibri" w:hAnsi="Calibri" w:cs="Calibri"/>
          <w:color w:val="000000"/>
          <w:lang w:eastAsia="en-GB"/>
        </w:rPr>
        <w:t xml:space="preserve">For further detailed information on </w:t>
      </w:r>
      <w:proofErr w:type="gramStart"/>
      <w:r w:rsidRPr="00DC3B5E">
        <w:rPr>
          <w:rFonts w:ascii="Calibri" w:hAnsi="Calibri" w:cs="Calibri"/>
          <w:color w:val="000000"/>
          <w:lang w:eastAsia="en-GB"/>
        </w:rPr>
        <w:t>all of</w:t>
      </w:r>
      <w:proofErr w:type="gramEnd"/>
      <w:r w:rsidRPr="00DC3B5E">
        <w:rPr>
          <w:rFonts w:ascii="Calibri" w:hAnsi="Calibri" w:cs="Calibri"/>
          <w:color w:val="000000"/>
          <w:lang w:eastAsia="en-GB"/>
        </w:rPr>
        <w:t xml:space="preserve"> these arrangements, contact either the Director of Estates</w:t>
      </w:r>
      <w:r w:rsidR="00737CE2" w:rsidRPr="00DC3B5E">
        <w:rPr>
          <w:rFonts w:ascii="Calibri" w:hAnsi="Calibri" w:cs="Calibri"/>
          <w:color w:val="000000"/>
          <w:lang w:eastAsia="en-GB"/>
        </w:rPr>
        <w:t xml:space="preserve"> or a</w:t>
      </w:r>
      <w:r w:rsidRPr="00DC3B5E">
        <w:rPr>
          <w:rFonts w:ascii="Calibri" w:hAnsi="Calibri" w:cs="Calibri"/>
          <w:color w:val="000000"/>
          <w:lang w:eastAsia="en-GB"/>
        </w:rPr>
        <w:t xml:space="preserve"> member </w:t>
      </w:r>
      <w:r w:rsidR="00737CE2" w:rsidRPr="00DC3B5E">
        <w:rPr>
          <w:rFonts w:ascii="Calibri" w:hAnsi="Calibri" w:cs="Calibri"/>
          <w:color w:val="000000"/>
          <w:lang w:eastAsia="en-GB"/>
        </w:rPr>
        <w:t>of staff from the</w:t>
      </w:r>
      <w:r w:rsidRPr="00DC3B5E">
        <w:rPr>
          <w:rFonts w:ascii="Calibri" w:hAnsi="Calibri" w:cs="Calibri"/>
          <w:color w:val="000000"/>
          <w:lang w:eastAsia="en-GB"/>
        </w:rPr>
        <w:t xml:space="preserve"> </w:t>
      </w:r>
      <w:proofErr w:type="spellStart"/>
      <w:r w:rsidRPr="00DC3B5E">
        <w:rPr>
          <w:rFonts w:ascii="Calibri" w:hAnsi="Calibri" w:cs="Calibri"/>
          <w:color w:val="000000"/>
          <w:lang w:eastAsia="en-GB"/>
        </w:rPr>
        <w:t>ProFire</w:t>
      </w:r>
      <w:proofErr w:type="spellEnd"/>
      <w:r w:rsidRPr="00DC3B5E">
        <w:rPr>
          <w:rFonts w:ascii="Calibri" w:hAnsi="Calibri" w:cs="Calibri"/>
          <w:color w:val="000000"/>
          <w:lang w:eastAsia="en-GB"/>
        </w:rPr>
        <w:t xml:space="preserve"> Health &amp; Safety Team.  </w:t>
      </w:r>
    </w:p>
    <w:p w14:paraId="422399D1" w14:textId="2C4848BF" w:rsidR="00737CE2" w:rsidRPr="00DC3B5E" w:rsidRDefault="002B1376" w:rsidP="00CC3828">
      <w:pPr>
        <w:jc w:val="both"/>
        <w:rPr>
          <w:rFonts w:ascii="Calibri" w:hAnsi="Calibri" w:cs="Calibri"/>
          <w:color w:val="000000"/>
          <w:lang w:eastAsia="en-GB"/>
        </w:rPr>
      </w:pPr>
      <w:r>
        <w:rPr>
          <w:rFonts w:ascii="Calibri" w:hAnsi="Calibri" w:cs="Calibri"/>
          <w:color w:val="000000"/>
          <w:lang w:eastAsia="en-GB"/>
        </w:rPr>
        <w:t xml:space="preserve">Lesley Anne </w:t>
      </w:r>
      <w:r w:rsidR="00737CE2" w:rsidRPr="00DC3B5E">
        <w:rPr>
          <w:rFonts w:ascii="Calibri" w:hAnsi="Calibri" w:cs="Calibri"/>
          <w:color w:val="000000"/>
          <w:lang w:eastAsia="en-GB"/>
        </w:rPr>
        <w:t>Hall</w:t>
      </w:r>
      <w:r w:rsidR="003E1CE0" w:rsidRPr="00DC3B5E">
        <w:rPr>
          <w:rFonts w:ascii="Calibri" w:hAnsi="Calibri" w:cs="Calibri"/>
          <w:color w:val="000000"/>
          <w:lang w:eastAsia="en-GB"/>
        </w:rPr>
        <w:tab/>
        <w:t>Tel No:</w:t>
      </w:r>
      <w:r w:rsidR="003E1CE0" w:rsidRPr="00DC3B5E">
        <w:rPr>
          <w:rFonts w:ascii="Calibri" w:hAnsi="Calibri" w:cs="Calibri"/>
          <w:color w:val="000000"/>
          <w:lang w:eastAsia="en-GB"/>
        </w:rPr>
        <w:tab/>
      </w:r>
      <w:r w:rsidR="00326421">
        <w:rPr>
          <w:rFonts w:ascii="Calibri" w:hAnsi="Calibri" w:cs="Calibri"/>
          <w:color w:val="000000"/>
          <w:lang w:eastAsia="en-GB"/>
        </w:rPr>
        <w:t>07842 318156</w:t>
      </w:r>
      <w:r w:rsidR="003E1CE0" w:rsidRPr="00DC3B5E">
        <w:rPr>
          <w:rFonts w:ascii="Calibri" w:hAnsi="Calibri" w:cs="Calibri"/>
          <w:color w:val="000000"/>
          <w:lang w:eastAsia="en-GB"/>
        </w:rPr>
        <w:t xml:space="preserve"> </w:t>
      </w:r>
      <w:r w:rsidR="003E1CE0" w:rsidRPr="00DC3B5E">
        <w:rPr>
          <w:rFonts w:ascii="Calibri" w:hAnsi="Calibri" w:cs="Calibri"/>
          <w:color w:val="000000"/>
          <w:lang w:eastAsia="en-GB"/>
        </w:rPr>
        <w:tab/>
      </w:r>
      <w:r w:rsidR="003E1CE0" w:rsidRPr="00DC3B5E">
        <w:rPr>
          <w:rFonts w:ascii="Calibri" w:hAnsi="Calibri" w:cs="Calibri"/>
          <w:color w:val="000000"/>
          <w:lang w:eastAsia="en-GB"/>
        </w:rPr>
        <w:tab/>
      </w:r>
      <w:hyperlink r:id="rId14" w:history="1">
        <w:r w:rsidR="003E1CE0" w:rsidRPr="00DC3B5E">
          <w:rPr>
            <w:rStyle w:val="Hyperlink"/>
            <w:rFonts w:ascii="Calibri" w:hAnsi="Calibri" w:cs="Calibri"/>
            <w:lang w:eastAsia="en-GB"/>
          </w:rPr>
          <w:t>lhl@bwcet.com</w:t>
        </w:r>
      </w:hyperlink>
      <w:r w:rsidR="003E1CE0" w:rsidRPr="00DC3B5E">
        <w:rPr>
          <w:rFonts w:ascii="Calibri" w:hAnsi="Calibri" w:cs="Calibri"/>
          <w:color w:val="000000"/>
          <w:lang w:eastAsia="en-GB"/>
        </w:rPr>
        <w:t xml:space="preserve"> </w:t>
      </w:r>
    </w:p>
    <w:p w14:paraId="539CBD17" w14:textId="60F5CFE4" w:rsidR="002B1376" w:rsidRPr="00A52664" w:rsidRDefault="00CC3828" w:rsidP="002B1376">
      <w:pPr>
        <w:jc w:val="both"/>
      </w:pPr>
      <w:r w:rsidRPr="00DC3B5E">
        <w:rPr>
          <w:rFonts w:ascii="Calibri" w:hAnsi="Calibri" w:cs="Calibri"/>
          <w:color w:val="000000"/>
          <w:lang w:eastAsia="en-GB"/>
        </w:rPr>
        <w:t xml:space="preserve">Will Fatherley </w:t>
      </w:r>
      <w:r w:rsidR="003E1CE0" w:rsidRPr="00DC3B5E">
        <w:rPr>
          <w:rFonts w:ascii="Calibri" w:hAnsi="Calibri" w:cs="Calibri"/>
          <w:color w:val="000000"/>
          <w:lang w:eastAsia="en-GB"/>
        </w:rPr>
        <w:tab/>
      </w:r>
      <w:r w:rsidR="003E1CE0" w:rsidRPr="00DC3B5E">
        <w:rPr>
          <w:rFonts w:ascii="Calibri" w:hAnsi="Calibri" w:cs="Calibri"/>
          <w:color w:val="000000"/>
          <w:lang w:eastAsia="en-GB"/>
        </w:rPr>
        <w:tab/>
      </w:r>
      <w:r w:rsidRPr="00DC3B5E">
        <w:rPr>
          <w:rFonts w:ascii="Calibri" w:hAnsi="Calibri" w:cs="Calibri"/>
          <w:color w:val="000000"/>
          <w:lang w:eastAsia="en-GB"/>
        </w:rPr>
        <w:t>Tel No: 0191</w:t>
      </w:r>
      <w:r w:rsidR="003E1CE0" w:rsidRPr="00DC3B5E">
        <w:rPr>
          <w:rFonts w:ascii="Calibri" w:hAnsi="Calibri" w:cs="Calibri"/>
          <w:color w:val="000000"/>
          <w:lang w:eastAsia="en-GB"/>
        </w:rPr>
        <w:t xml:space="preserve"> </w:t>
      </w:r>
      <w:proofErr w:type="gramStart"/>
      <w:r w:rsidRPr="00DC3B5E">
        <w:rPr>
          <w:rFonts w:ascii="Calibri" w:hAnsi="Calibri" w:cs="Calibri"/>
          <w:color w:val="000000"/>
          <w:lang w:eastAsia="en-GB"/>
        </w:rPr>
        <w:t xml:space="preserve">5166106  </w:t>
      </w:r>
      <w:r w:rsidR="003E1CE0" w:rsidRPr="00DC3B5E">
        <w:rPr>
          <w:rFonts w:ascii="Calibri" w:hAnsi="Calibri" w:cs="Calibri"/>
          <w:color w:val="000000"/>
          <w:lang w:eastAsia="en-GB"/>
        </w:rPr>
        <w:tab/>
      </w:r>
      <w:proofErr w:type="gramEnd"/>
      <w:r w:rsidR="003E1CE0" w:rsidRPr="00DC3B5E">
        <w:rPr>
          <w:rFonts w:ascii="Calibri" w:hAnsi="Calibri" w:cs="Calibri"/>
          <w:color w:val="000000"/>
          <w:lang w:eastAsia="en-GB"/>
        </w:rPr>
        <w:tab/>
      </w:r>
      <w:hyperlink r:id="rId15" w:history="1">
        <w:r w:rsidRPr="00DC3B5E">
          <w:rPr>
            <w:rFonts w:ascii="Calibri" w:hAnsi="Calibri" w:cs="Calibri"/>
            <w:color w:val="000000"/>
            <w:lang w:eastAsia="en-GB"/>
          </w:rPr>
          <w:t>will.fatherley@pro-firesafety.co.uk</w:t>
        </w:r>
      </w:hyperlink>
      <w:r w:rsidR="00A52664">
        <w:t xml:space="preserve">  </w:t>
      </w:r>
    </w:p>
    <w:p w14:paraId="72E71960" w14:textId="141D2719" w:rsidR="005C1556" w:rsidRDefault="003E1CE0" w:rsidP="0082238B">
      <w:pPr>
        <w:jc w:val="both"/>
        <w:rPr>
          <w:rFonts w:cstheme="minorHAnsi"/>
          <w:u w:val="single"/>
        </w:rPr>
      </w:pPr>
      <w:r w:rsidRPr="00DC3B5E">
        <w:rPr>
          <w:rFonts w:ascii="Calibri" w:hAnsi="Calibri" w:cs="Calibri"/>
          <w:color w:val="000000"/>
          <w:lang w:eastAsia="en-GB"/>
        </w:rPr>
        <w:t xml:space="preserve"> </w:t>
      </w:r>
      <w:r w:rsidR="00CC3828" w:rsidRPr="00DC3B5E">
        <w:rPr>
          <w:rFonts w:ascii="Calibri" w:hAnsi="Calibri" w:cs="Calibri"/>
          <w:color w:val="000000"/>
          <w:lang w:eastAsia="en-GB"/>
        </w:rPr>
        <w:t xml:space="preserve">Vince </w:t>
      </w:r>
      <w:proofErr w:type="gramStart"/>
      <w:r w:rsidR="00CC3828" w:rsidRPr="00DC3B5E">
        <w:rPr>
          <w:rFonts w:ascii="Calibri" w:hAnsi="Calibri" w:cs="Calibri"/>
          <w:color w:val="000000"/>
          <w:lang w:eastAsia="en-GB"/>
        </w:rPr>
        <w:t xml:space="preserve">O’Neill  </w:t>
      </w:r>
      <w:r w:rsidRPr="00DC3B5E">
        <w:rPr>
          <w:rFonts w:ascii="Calibri" w:hAnsi="Calibri" w:cs="Calibri"/>
          <w:color w:val="000000"/>
          <w:lang w:eastAsia="en-GB"/>
        </w:rPr>
        <w:tab/>
      </w:r>
      <w:proofErr w:type="gramEnd"/>
      <w:r w:rsidRPr="00DC3B5E">
        <w:rPr>
          <w:rFonts w:ascii="Calibri" w:hAnsi="Calibri" w:cs="Calibri"/>
          <w:color w:val="000000"/>
          <w:lang w:eastAsia="en-GB"/>
        </w:rPr>
        <w:tab/>
      </w:r>
      <w:r w:rsidR="00CC3828" w:rsidRPr="00DC3B5E">
        <w:rPr>
          <w:rFonts w:ascii="Calibri" w:hAnsi="Calibri" w:cs="Calibri"/>
          <w:color w:val="000000"/>
          <w:lang w:eastAsia="en-GB"/>
        </w:rPr>
        <w:t>Tel</w:t>
      </w:r>
      <w:r w:rsidRPr="00DC3B5E">
        <w:rPr>
          <w:rFonts w:ascii="Calibri" w:hAnsi="Calibri" w:cs="Calibri"/>
          <w:color w:val="000000"/>
          <w:lang w:eastAsia="en-GB"/>
        </w:rPr>
        <w:t xml:space="preserve"> </w:t>
      </w:r>
      <w:r w:rsidR="00CC3828" w:rsidRPr="00DC3B5E">
        <w:rPr>
          <w:rFonts w:ascii="Calibri" w:hAnsi="Calibri" w:cs="Calibri"/>
          <w:color w:val="000000"/>
          <w:lang w:eastAsia="en-GB"/>
        </w:rPr>
        <w:t>No: 0191</w:t>
      </w:r>
      <w:r w:rsidRPr="00DC3B5E">
        <w:rPr>
          <w:rFonts w:ascii="Calibri" w:hAnsi="Calibri" w:cs="Calibri"/>
          <w:color w:val="000000"/>
          <w:lang w:eastAsia="en-GB"/>
        </w:rPr>
        <w:t xml:space="preserve"> </w:t>
      </w:r>
      <w:r w:rsidR="00CC3828" w:rsidRPr="00DC3B5E">
        <w:rPr>
          <w:rFonts w:ascii="Calibri" w:hAnsi="Calibri" w:cs="Calibri"/>
          <w:color w:val="000000"/>
          <w:lang w:eastAsia="en-GB"/>
        </w:rPr>
        <w:t xml:space="preserve">5166106  </w:t>
      </w:r>
      <w:r w:rsidRPr="00DC3B5E">
        <w:rPr>
          <w:rFonts w:ascii="Calibri" w:hAnsi="Calibri" w:cs="Calibri"/>
          <w:color w:val="000000"/>
          <w:lang w:eastAsia="en-GB"/>
        </w:rPr>
        <w:tab/>
      </w:r>
      <w:r w:rsidRPr="00DC3B5E">
        <w:rPr>
          <w:rFonts w:ascii="Calibri" w:hAnsi="Calibri" w:cs="Calibri"/>
          <w:color w:val="000000"/>
          <w:lang w:eastAsia="en-GB"/>
        </w:rPr>
        <w:tab/>
      </w:r>
      <w:r w:rsidR="00CC3828" w:rsidRPr="00DC3B5E">
        <w:rPr>
          <w:rFonts w:ascii="Calibri" w:hAnsi="Calibri" w:cs="Calibri"/>
          <w:color w:val="000000"/>
          <w:lang w:eastAsia="en-GB"/>
        </w:rPr>
        <w:t>vince.oneill@pro-firesafety.co.uk</w:t>
      </w:r>
    </w:p>
    <w:sectPr w:rsidR="005C1556" w:rsidSect="005635D6">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9BA38" w14:textId="77777777" w:rsidR="002B48C3" w:rsidRDefault="002B48C3" w:rsidP="00703C9A">
      <w:pPr>
        <w:spacing w:after="0" w:line="240" w:lineRule="auto"/>
      </w:pPr>
      <w:r>
        <w:separator/>
      </w:r>
    </w:p>
  </w:endnote>
  <w:endnote w:type="continuationSeparator" w:id="0">
    <w:p w14:paraId="049D88BE" w14:textId="77777777" w:rsidR="002B48C3" w:rsidRDefault="002B48C3" w:rsidP="00703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267E" w14:textId="77777777" w:rsidR="00C27F3D" w:rsidRPr="003829CE" w:rsidRDefault="00C27F3D" w:rsidP="00C27F3D">
    <w:pPr>
      <w:pStyle w:val="Footer"/>
      <w:rPr>
        <w:rFonts w:cstheme="minorHAnsi"/>
        <w:sz w:val="20"/>
        <w:szCs w:val="20"/>
      </w:rPr>
    </w:pPr>
    <w:r w:rsidRPr="003829CE">
      <w:rPr>
        <w:rFonts w:cstheme="minorHAnsi"/>
        <w:sz w:val="20"/>
        <w:szCs w:val="20"/>
      </w:rPr>
      <w:t>Health &amp; Safety Policy/</w:t>
    </w:r>
    <w:r>
      <w:rPr>
        <w:rFonts w:cstheme="minorHAnsi"/>
        <w:sz w:val="20"/>
        <w:szCs w:val="20"/>
      </w:rPr>
      <w:t>January 23</w:t>
    </w:r>
    <w:r w:rsidRPr="003829CE">
      <w:rPr>
        <w:rFonts w:cstheme="minorHAnsi"/>
        <w:sz w:val="20"/>
        <w:szCs w:val="20"/>
      </w:rPr>
      <w:t xml:space="preserve">/Version </w:t>
    </w:r>
    <w:r>
      <w:rPr>
        <w:rFonts w:cstheme="minorHAnsi"/>
        <w:sz w:val="20"/>
        <w:szCs w:val="20"/>
      </w:rPr>
      <w:t>2</w:t>
    </w:r>
  </w:p>
  <w:p w14:paraId="17587D28" w14:textId="52B39D9E" w:rsidR="00703C9A" w:rsidRPr="003829CE" w:rsidRDefault="00000000">
    <w:pPr>
      <w:pStyle w:val="Footer"/>
      <w:jc w:val="center"/>
      <w:rPr>
        <w:rFonts w:cstheme="minorHAnsi"/>
        <w:sz w:val="20"/>
        <w:szCs w:val="20"/>
      </w:rPr>
    </w:pPr>
    <w:sdt>
      <w:sdtPr>
        <w:rPr>
          <w:rFonts w:cstheme="minorHAnsi"/>
          <w:sz w:val="20"/>
          <w:szCs w:val="20"/>
        </w:rPr>
        <w:id w:val="-1949149820"/>
        <w:docPartObj>
          <w:docPartGallery w:val="Page Numbers (Bottom of Page)"/>
          <w:docPartUnique/>
        </w:docPartObj>
      </w:sdtPr>
      <w:sdtContent>
        <w:sdt>
          <w:sdtPr>
            <w:rPr>
              <w:rFonts w:cstheme="minorHAnsi"/>
              <w:sz w:val="20"/>
              <w:szCs w:val="20"/>
            </w:rPr>
            <w:id w:val="1728636285"/>
            <w:docPartObj>
              <w:docPartGallery w:val="Page Numbers (Top of Page)"/>
              <w:docPartUnique/>
            </w:docPartObj>
          </w:sdtPr>
          <w:sdtContent>
            <w:r w:rsidR="00703C9A" w:rsidRPr="003829CE">
              <w:rPr>
                <w:rFonts w:cstheme="minorHAnsi"/>
                <w:sz w:val="20"/>
                <w:szCs w:val="20"/>
              </w:rPr>
              <w:t xml:space="preserve">Page </w:t>
            </w:r>
            <w:r w:rsidR="00703C9A" w:rsidRPr="003829CE">
              <w:rPr>
                <w:rFonts w:cstheme="minorHAnsi"/>
                <w:b/>
                <w:bCs/>
                <w:sz w:val="20"/>
                <w:szCs w:val="20"/>
              </w:rPr>
              <w:fldChar w:fldCharType="begin"/>
            </w:r>
            <w:r w:rsidR="00703C9A" w:rsidRPr="003829CE">
              <w:rPr>
                <w:rFonts w:cstheme="minorHAnsi"/>
                <w:b/>
                <w:bCs/>
                <w:sz w:val="20"/>
                <w:szCs w:val="20"/>
              </w:rPr>
              <w:instrText xml:space="preserve"> PAGE </w:instrText>
            </w:r>
            <w:r w:rsidR="00703C9A" w:rsidRPr="003829CE">
              <w:rPr>
                <w:rFonts w:cstheme="minorHAnsi"/>
                <w:b/>
                <w:bCs/>
                <w:sz w:val="20"/>
                <w:szCs w:val="20"/>
              </w:rPr>
              <w:fldChar w:fldCharType="separate"/>
            </w:r>
            <w:r w:rsidR="00703C9A" w:rsidRPr="003829CE">
              <w:rPr>
                <w:rFonts w:cstheme="minorHAnsi"/>
                <w:b/>
                <w:bCs/>
                <w:noProof/>
                <w:sz w:val="20"/>
                <w:szCs w:val="20"/>
              </w:rPr>
              <w:t>2</w:t>
            </w:r>
            <w:r w:rsidR="00703C9A" w:rsidRPr="003829CE">
              <w:rPr>
                <w:rFonts w:cstheme="minorHAnsi"/>
                <w:b/>
                <w:bCs/>
                <w:sz w:val="20"/>
                <w:szCs w:val="20"/>
              </w:rPr>
              <w:fldChar w:fldCharType="end"/>
            </w:r>
            <w:r w:rsidR="00703C9A" w:rsidRPr="003829CE">
              <w:rPr>
                <w:rFonts w:cstheme="minorHAnsi"/>
                <w:sz w:val="20"/>
                <w:szCs w:val="20"/>
              </w:rPr>
              <w:t xml:space="preserve"> of </w:t>
            </w:r>
            <w:r w:rsidR="00703C9A" w:rsidRPr="003829CE">
              <w:rPr>
                <w:rFonts w:cstheme="minorHAnsi"/>
                <w:b/>
                <w:bCs/>
                <w:sz w:val="20"/>
                <w:szCs w:val="20"/>
              </w:rPr>
              <w:fldChar w:fldCharType="begin"/>
            </w:r>
            <w:r w:rsidR="00703C9A" w:rsidRPr="003829CE">
              <w:rPr>
                <w:rFonts w:cstheme="minorHAnsi"/>
                <w:b/>
                <w:bCs/>
                <w:sz w:val="20"/>
                <w:szCs w:val="20"/>
              </w:rPr>
              <w:instrText xml:space="preserve"> NUMPAGES  </w:instrText>
            </w:r>
            <w:r w:rsidR="00703C9A" w:rsidRPr="003829CE">
              <w:rPr>
                <w:rFonts w:cstheme="minorHAnsi"/>
                <w:b/>
                <w:bCs/>
                <w:sz w:val="20"/>
                <w:szCs w:val="20"/>
              </w:rPr>
              <w:fldChar w:fldCharType="separate"/>
            </w:r>
            <w:r w:rsidR="00703C9A" w:rsidRPr="003829CE">
              <w:rPr>
                <w:rFonts w:cstheme="minorHAnsi"/>
                <w:b/>
                <w:bCs/>
                <w:noProof/>
                <w:sz w:val="20"/>
                <w:szCs w:val="20"/>
              </w:rPr>
              <w:t>2</w:t>
            </w:r>
            <w:r w:rsidR="00703C9A" w:rsidRPr="003829CE">
              <w:rPr>
                <w:rFonts w:cstheme="minorHAnsi"/>
                <w:b/>
                <w:bCs/>
                <w:sz w:val="20"/>
                <w:szCs w:val="20"/>
              </w:rPr>
              <w:fldChar w:fldCharType="end"/>
            </w:r>
          </w:sdtContent>
        </w:sdt>
      </w:sdtContent>
    </w:sdt>
  </w:p>
  <w:p w14:paraId="2669DDD4" w14:textId="77777777" w:rsidR="00703C9A" w:rsidRPr="004C24A6" w:rsidRDefault="00703C9A">
    <w:pPr>
      <w:pStyle w:val="Footer"/>
      <w:rPr>
        <w:rFonts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60BF" w14:textId="63575525" w:rsidR="007A41F8" w:rsidRPr="003829CE" w:rsidRDefault="007A41F8" w:rsidP="007A41F8">
    <w:pPr>
      <w:pStyle w:val="Footer"/>
      <w:rPr>
        <w:rFonts w:cstheme="minorHAnsi"/>
        <w:sz w:val="20"/>
        <w:szCs w:val="20"/>
      </w:rPr>
    </w:pPr>
    <w:r w:rsidRPr="003829CE">
      <w:rPr>
        <w:rFonts w:cstheme="minorHAnsi"/>
        <w:sz w:val="20"/>
        <w:szCs w:val="20"/>
      </w:rPr>
      <w:t>Health &amp; Safety Policy/</w:t>
    </w:r>
    <w:r w:rsidR="000A0C47">
      <w:rPr>
        <w:rFonts w:cstheme="minorHAnsi"/>
        <w:sz w:val="20"/>
        <w:szCs w:val="20"/>
      </w:rPr>
      <w:t xml:space="preserve">Feb </w:t>
    </w:r>
    <w:r w:rsidR="00B730DA">
      <w:rPr>
        <w:rFonts w:cstheme="minorHAnsi"/>
        <w:sz w:val="20"/>
        <w:szCs w:val="20"/>
      </w:rPr>
      <w:t>2</w:t>
    </w:r>
    <w:r w:rsidR="002B74B1">
      <w:rPr>
        <w:rFonts w:cstheme="minorHAnsi"/>
        <w:sz w:val="20"/>
        <w:szCs w:val="20"/>
      </w:rPr>
      <w:t>6</w:t>
    </w:r>
    <w:r w:rsidRPr="003829CE">
      <w:rPr>
        <w:rFonts w:cstheme="minorHAnsi"/>
        <w:sz w:val="20"/>
        <w:szCs w:val="20"/>
      </w:rPr>
      <w:t xml:space="preserve">/Version </w:t>
    </w:r>
    <w:r w:rsidR="002B74B1">
      <w:rPr>
        <w:rFonts w:cstheme="minorHAnsi"/>
        <w:sz w:val="20"/>
        <w:szCs w:val="20"/>
      </w:rPr>
      <w:t>3</w:t>
    </w:r>
  </w:p>
  <w:p w14:paraId="36F65F85" w14:textId="77777777" w:rsidR="007A41F8" w:rsidRPr="003829CE" w:rsidRDefault="00000000" w:rsidP="007A41F8">
    <w:pPr>
      <w:pStyle w:val="Footer"/>
      <w:jc w:val="center"/>
      <w:rPr>
        <w:rFonts w:cstheme="minorHAnsi"/>
        <w:sz w:val="20"/>
        <w:szCs w:val="20"/>
      </w:rPr>
    </w:pPr>
    <w:sdt>
      <w:sdtPr>
        <w:rPr>
          <w:rFonts w:cstheme="minorHAnsi"/>
          <w:sz w:val="20"/>
          <w:szCs w:val="20"/>
        </w:rPr>
        <w:id w:val="222728813"/>
        <w:docPartObj>
          <w:docPartGallery w:val="Page Numbers (Bottom of Page)"/>
          <w:docPartUnique/>
        </w:docPartObj>
      </w:sdtPr>
      <w:sdtContent>
        <w:sdt>
          <w:sdtPr>
            <w:rPr>
              <w:rFonts w:cstheme="minorHAnsi"/>
              <w:sz w:val="20"/>
              <w:szCs w:val="20"/>
            </w:rPr>
            <w:id w:val="-1123915699"/>
            <w:docPartObj>
              <w:docPartGallery w:val="Page Numbers (Top of Page)"/>
              <w:docPartUnique/>
            </w:docPartObj>
          </w:sdtPr>
          <w:sdtContent>
            <w:r w:rsidR="007A41F8" w:rsidRPr="003829CE">
              <w:rPr>
                <w:rFonts w:cstheme="minorHAnsi"/>
                <w:sz w:val="20"/>
                <w:szCs w:val="20"/>
              </w:rPr>
              <w:t xml:space="preserve">Page </w:t>
            </w:r>
            <w:r w:rsidR="007A41F8" w:rsidRPr="003829CE">
              <w:rPr>
                <w:rFonts w:cstheme="minorHAnsi"/>
                <w:b/>
                <w:bCs/>
                <w:sz w:val="20"/>
                <w:szCs w:val="20"/>
              </w:rPr>
              <w:fldChar w:fldCharType="begin"/>
            </w:r>
            <w:r w:rsidR="007A41F8" w:rsidRPr="003829CE">
              <w:rPr>
                <w:rFonts w:cstheme="minorHAnsi"/>
                <w:b/>
                <w:bCs/>
                <w:sz w:val="20"/>
                <w:szCs w:val="20"/>
              </w:rPr>
              <w:instrText xml:space="preserve"> PAGE </w:instrText>
            </w:r>
            <w:r w:rsidR="007A41F8" w:rsidRPr="003829CE">
              <w:rPr>
                <w:rFonts w:cstheme="minorHAnsi"/>
                <w:b/>
                <w:bCs/>
                <w:sz w:val="20"/>
                <w:szCs w:val="20"/>
              </w:rPr>
              <w:fldChar w:fldCharType="separate"/>
            </w:r>
            <w:r w:rsidR="007A41F8">
              <w:rPr>
                <w:rFonts w:cstheme="minorHAnsi"/>
                <w:b/>
                <w:bCs/>
                <w:sz w:val="20"/>
                <w:szCs w:val="20"/>
              </w:rPr>
              <w:t>7</w:t>
            </w:r>
            <w:r w:rsidR="007A41F8" w:rsidRPr="003829CE">
              <w:rPr>
                <w:rFonts w:cstheme="minorHAnsi"/>
                <w:b/>
                <w:bCs/>
                <w:sz w:val="20"/>
                <w:szCs w:val="20"/>
              </w:rPr>
              <w:fldChar w:fldCharType="end"/>
            </w:r>
            <w:r w:rsidR="007A41F8" w:rsidRPr="003829CE">
              <w:rPr>
                <w:rFonts w:cstheme="minorHAnsi"/>
                <w:sz w:val="20"/>
                <w:szCs w:val="20"/>
              </w:rPr>
              <w:t xml:space="preserve"> of </w:t>
            </w:r>
            <w:r w:rsidR="007A41F8" w:rsidRPr="003829CE">
              <w:rPr>
                <w:rFonts w:cstheme="minorHAnsi"/>
                <w:b/>
                <w:bCs/>
                <w:sz w:val="20"/>
                <w:szCs w:val="20"/>
              </w:rPr>
              <w:fldChar w:fldCharType="begin"/>
            </w:r>
            <w:r w:rsidR="007A41F8" w:rsidRPr="003829CE">
              <w:rPr>
                <w:rFonts w:cstheme="minorHAnsi"/>
                <w:b/>
                <w:bCs/>
                <w:sz w:val="20"/>
                <w:szCs w:val="20"/>
              </w:rPr>
              <w:instrText xml:space="preserve"> NUMPAGES  </w:instrText>
            </w:r>
            <w:r w:rsidR="007A41F8" w:rsidRPr="003829CE">
              <w:rPr>
                <w:rFonts w:cstheme="minorHAnsi"/>
                <w:b/>
                <w:bCs/>
                <w:sz w:val="20"/>
                <w:szCs w:val="20"/>
              </w:rPr>
              <w:fldChar w:fldCharType="separate"/>
            </w:r>
            <w:r w:rsidR="007A41F8">
              <w:rPr>
                <w:rFonts w:cstheme="minorHAnsi"/>
                <w:b/>
                <w:bCs/>
                <w:sz w:val="20"/>
                <w:szCs w:val="20"/>
              </w:rPr>
              <w:t>27</w:t>
            </w:r>
            <w:r w:rsidR="007A41F8" w:rsidRPr="003829CE">
              <w:rPr>
                <w:rFonts w:cstheme="minorHAnsi"/>
                <w:b/>
                <w:bCs/>
                <w:sz w:val="20"/>
                <w:szCs w:val="20"/>
              </w:rPr>
              <w:fldChar w:fldCharType="end"/>
            </w:r>
          </w:sdtContent>
        </w:sdt>
      </w:sdtContent>
    </w:sdt>
  </w:p>
  <w:p w14:paraId="3187B940" w14:textId="77777777" w:rsidR="007A41F8" w:rsidRDefault="007A4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B0FB6" w14:textId="77777777" w:rsidR="002B48C3" w:rsidRDefault="002B48C3" w:rsidP="00703C9A">
      <w:pPr>
        <w:spacing w:after="0" w:line="240" w:lineRule="auto"/>
      </w:pPr>
      <w:r>
        <w:separator/>
      </w:r>
    </w:p>
  </w:footnote>
  <w:footnote w:type="continuationSeparator" w:id="0">
    <w:p w14:paraId="52845680" w14:textId="77777777" w:rsidR="002B48C3" w:rsidRDefault="002B48C3" w:rsidP="00703C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45D4B"/>
    <w:multiLevelType w:val="hybridMultilevel"/>
    <w:tmpl w:val="7F6E1E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ED35E41"/>
    <w:multiLevelType w:val="hybridMultilevel"/>
    <w:tmpl w:val="71EC0CCE"/>
    <w:lvl w:ilvl="0" w:tplc="1752E3C4">
      <w:start w:val="7"/>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354733"/>
    <w:multiLevelType w:val="hybridMultilevel"/>
    <w:tmpl w:val="A9023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CB0269"/>
    <w:multiLevelType w:val="hybridMultilevel"/>
    <w:tmpl w:val="B63EF67C"/>
    <w:lvl w:ilvl="0" w:tplc="69740FC0">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00C184F"/>
    <w:multiLevelType w:val="hybridMultilevel"/>
    <w:tmpl w:val="A6302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D94630"/>
    <w:multiLevelType w:val="hybridMultilevel"/>
    <w:tmpl w:val="B164D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7237E6"/>
    <w:multiLevelType w:val="hybridMultilevel"/>
    <w:tmpl w:val="55786B30"/>
    <w:lvl w:ilvl="0" w:tplc="1752E3C4">
      <w:start w:val="5"/>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C46A8F"/>
    <w:multiLevelType w:val="hybridMultilevel"/>
    <w:tmpl w:val="8266084A"/>
    <w:lvl w:ilvl="0" w:tplc="1752E3C4">
      <w:start w:val="7"/>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93867AD"/>
    <w:multiLevelType w:val="hybridMultilevel"/>
    <w:tmpl w:val="C620600C"/>
    <w:lvl w:ilvl="0" w:tplc="1752E3C4">
      <w:start w:val="5"/>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5B78AA"/>
    <w:multiLevelType w:val="hybridMultilevel"/>
    <w:tmpl w:val="CC7AF5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A5F0A43"/>
    <w:multiLevelType w:val="hybridMultilevel"/>
    <w:tmpl w:val="D646FD5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502203A"/>
    <w:multiLevelType w:val="hybridMultilevel"/>
    <w:tmpl w:val="2992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391A1A"/>
    <w:multiLevelType w:val="hybridMultilevel"/>
    <w:tmpl w:val="19D08B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382819"/>
    <w:multiLevelType w:val="hybridMultilevel"/>
    <w:tmpl w:val="E2BABE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A0F3E58"/>
    <w:multiLevelType w:val="hybridMultilevel"/>
    <w:tmpl w:val="8E8CF380"/>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AE376C8"/>
    <w:multiLevelType w:val="hybridMultilevel"/>
    <w:tmpl w:val="2E44514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43E586F"/>
    <w:multiLevelType w:val="hybridMultilevel"/>
    <w:tmpl w:val="DC8C9E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637D8F"/>
    <w:multiLevelType w:val="hybridMultilevel"/>
    <w:tmpl w:val="1CB003F4"/>
    <w:lvl w:ilvl="0" w:tplc="D384E62E">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86D704F"/>
    <w:multiLevelType w:val="hybridMultilevel"/>
    <w:tmpl w:val="65E6C7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69F10117"/>
    <w:multiLevelType w:val="hybridMultilevel"/>
    <w:tmpl w:val="D8BE9F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AE06876"/>
    <w:multiLevelType w:val="hybridMultilevel"/>
    <w:tmpl w:val="E6DAB6B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6B8B0277"/>
    <w:multiLevelType w:val="hybridMultilevel"/>
    <w:tmpl w:val="614073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71813E5"/>
    <w:multiLevelType w:val="hybridMultilevel"/>
    <w:tmpl w:val="F7E0E82C"/>
    <w:lvl w:ilvl="0" w:tplc="08090001">
      <w:start w:val="1"/>
      <w:numFmt w:val="bullet"/>
      <w:lvlText w:val=""/>
      <w:lvlJc w:val="left"/>
      <w:pPr>
        <w:ind w:left="405" w:hanging="360"/>
      </w:pPr>
      <w:rPr>
        <w:rFonts w:ascii="Symbol" w:hAnsi="Symbol" w:hint="default"/>
      </w:rPr>
    </w:lvl>
    <w:lvl w:ilvl="1" w:tplc="08090001">
      <w:start w:val="1"/>
      <w:numFmt w:val="bullet"/>
      <w:lvlText w:val=""/>
      <w:lvlJc w:val="left"/>
      <w:pPr>
        <w:ind w:left="1125" w:hanging="360"/>
      </w:pPr>
      <w:rPr>
        <w:rFonts w:ascii="Symbol" w:hAnsi="Symbol"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3" w15:restartNumberingAfterBreak="0">
    <w:nsid w:val="7A030948"/>
    <w:multiLevelType w:val="hybridMultilevel"/>
    <w:tmpl w:val="9120006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7B1534DE"/>
    <w:multiLevelType w:val="hybridMultilevel"/>
    <w:tmpl w:val="8FC299A4"/>
    <w:lvl w:ilvl="0" w:tplc="08090017">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BDD3268"/>
    <w:multiLevelType w:val="hybridMultilevel"/>
    <w:tmpl w:val="19A8B4C6"/>
    <w:lvl w:ilvl="0" w:tplc="1752E3C4">
      <w:start w:val="5"/>
      <w:numFmt w:val="bullet"/>
      <w:lvlText w:val="•"/>
      <w:lvlJc w:val="left"/>
      <w:pPr>
        <w:ind w:left="360" w:hanging="360"/>
      </w:pPr>
      <w:rPr>
        <w:rFonts w:ascii="Calibri" w:eastAsia="Times New Roman"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803620253">
    <w:abstractNumId w:val="22"/>
  </w:num>
  <w:num w:numId="2" w16cid:durableId="1234386665">
    <w:abstractNumId w:val="18"/>
  </w:num>
  <w:num w:numId="3" w16cid:durableId="257061070">
    <w:abstractNumId w:val="15"/>
  </w:num>
  <w:num w:numId="4" w16cid:durableId="64305469">
    <w:abstractNumId w:val="4"/>
  </w:num>
  <w:num w:numId="5" w16cid:durableId="496457369">
    <w:abstractNumId w:val="7"/>
  </w:num>
  <w:num w:numId="6" w16cid:durableId="978798690">
    <w:abstractNumId w:val="1"/>
  </w:num>
  <w:num w:numId="7" w16cid:durableId="2064132560">
    <w:abstractNumId w:val="8"/>
  </w:num>
  <w:num w:numId="8" w16cid:durableId="80109975">
    <w:abstractNumId w:val="10"/>
  </w:num>
  <w:num w:numId="9" w16cid:durableId="1432631276">
    <w:abstractNumId w:val="23"/>
  </w:num>
  <w:num w:numId="10" w16cid:durableId="1578325870">
    <w:abstractNumId w:val="13"/>
  </w:num>
  <w:num w:numId="11" w16cid:durableId="2041278524">
    <w:abstractNumId w:val="12"/>
  </w:num>
  <w:num w:numId="12" w16cid:durableId="1176845701">
    <w:abstractNumId w:val="21"/>
  </w:num>
  <w:num w:numId="13" w16cid:durableId="681514661">
    <w:abstractNumId w:val="2"/>
  </w:num>
  <w:num w:numId="14" w16cid:durableId="897475121">
    <w:abstractNumId w:val="19"/>
  </w:num>
  <w:num w:numId="15" w16cid:durableId="943340925">
    <w:abstractNumId w:val="17"/>
  </w:num>
  <w:num w:numId="16" w16cid:durableId="1282154653">
    <w:abstractNumId w:val="6"/>
  </w:num>
  <w:num w:numId="17" w16cid:durableId="362828331">
    <w:abstractNumId w:val="9"/>
  </w:num>
  <w:num w:numId="18" w16cid:durableId="1763725024">
    <w:abstractNumId w:val="25"/>
  </w:num>
  <w:num w:numId="19" w16cid:durableId="190799636">
    <w:abstractNumId w:val="20"/>
  </w:num>
  <w:num w:numId="20" w16cid:durableId="1073622131">
    <w:abstractNumId w:val="0"/>
  </w:num>
  <w:num w:numId="21" w16cid:durableId="1623686668">
    <w:abstractNumId w:val="11"/>
  </w:num>
  <w:num w:numId="22" w16cid:durableId="1309239461">
    <w:abstractNumId w:val="3"/>
  </w:num>
  <w:num w:numId="23" w16cid:durableId="368144503">
    <w:abstractNumId w:val="16"/>
  </w:num>
  <w:num w:numId="24" w16cid:durableId="1510169731">
    <w:abstractNumId w:val="14"/>
  </w:num>
  <w:num w:numId="25" w16cid:durableId="2010476292">
    <w:abstractNumId w:val="24"/>
  </w:num>
  <w:num w:numId="26" w16cid:durableId="1463500434">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C9A"/>
    <w:rsid w:val="00000265"/>
    <w:rsid w:val="000033E2"/>
    <w:rsid w:val="0000422A"/>
    <w:rsid w:val="00005960"/>
    <w:rsid w:val="00020BD2"/>
    <w:rsid w:val="00021B04"/>
    <w:rsid w:val="00023019"/>
    <w:rsid w:val="000247D0"/>
    <w:rsid w:val="000248F7"/>
    <w:rsid w:val="00026AA0"/>
    <w:rsid w:val="00035CB3"/>
    <w:rsid w:val="0003719C"/>
    <w:rsid w:val="0003793D"/>
    <w:rsid w:val="00037B1F"/>
    <w:rsid w:val="00042757"/>
    <w:rsid w:val="000442CF"/>
    <w:rsid w:val="000478DD"/>
    <w:rsid w:val="0005076B"/>
    <w:rsid w:val="00053C81"/>
    <w:rsid w:val="000617C9"/>
    <w:rsid w:val="0006443F"/>
    <w:rsid w:val="00074074"/>
    <w:rsid w:val="0008085F"/>
    <w:rsid w:val="000869D4"/>
    <w:rsid w:val="0009442D"/>
    <w:rsid w:val="00095AB1"/>
    <w:rsid w:val="0009626B"/>
    <w:rsid w:val="000A0C47"/>
    <w:rsid w:val="000A60DA"/>
    <w:rsid w:val="000B4267"/>
    <w:rsid w:val="000B6B9C"/>
    <w:rsid w:val="000C0BBD"/>
    <w:rsid w:val="000C4956"/>
    <w:rsid w:val="000C63BE"/>
    <w:rsid w:val="000C7E43"/>
    <w:rsid w:val="000D25B8"/>
    <w:rsid w:val="000E1C1D"/>
    <w:rsid w:val="000E5419"/>
    <w:rsid w:val="000F0EBB"/>
    <w:rsid w:val="000F0F62"/>
    <w:rsid w:val="000F3E98"/>
    <w:rsid w:val="00103EB3"/>
    <w:rsid w:val="001165A6"/>
    <w:rsid w:val="001205C0"/>
    <w:rsid w:val="001206EB"/>
    <w:rsid w:val="0012148B"/>
    <w:rsid w:val="001222A1"/>
    <w:rsid w:val="0012665D"/>
    <w:rsid w:val="001359DD"/>
    <w:rsid w:val="00146C7D"/>
    <w:rsid w:val="0015098F"/>
    <w:rsid w:val="00156599"/>
    <w:rsid w:val="00161B6A"/>
    <w:rsid w:val="00164B63"/>
    <w:rsid w:val="00173529"/>
    <w:rsid w:val="00173A09"/>
    <w:rsid w:val="001802B9"/>
    <w:rsid w:val="00184EB8"/>
    <w:rsid w:val="00185955"/>
    <w:rsid w:val="00190D4F"/>
    <w:rsid w:val="001915AF"/>
    <w:rsid w:val="001924F1"/>
    <w:rsid w:val="00194D07"/>
    <w:rsid w:val="001A2616"/>
    <w:rsid w:val="001A374E"/>
    <w:rsid w:val="001A57DB"/>
    <w:rsid w:val="001A79CF"/>
    <w:rsid w:val="001C395B"/>
    <w:rsid w:val="001C49D1"/>
    <w:rsid w:val="001D329B"/>
    <w:rsid w:val="001E17B8"/>
    <w:rsid w:val="0020010C"/>
    <w:rsid w:val="002072C2"/>
    <w:rsid w:val="0021220A"/>
    <w:rsid w:val="0021355A"/>
    <w:rsid w:val="00214724"/>
    <w:rsid w:val="002160B2"/>
    <w:rsid w:val="00225708"/>
    <w:rsid w:val="00227380"/>
    <w:rsid w:val="00234B05"/>
    <w:rsid w:val="002351DC"/>
    <w:rsid w:val="00240408"/>
    <w:rsid w:val="00240D50"/>
    <w:rsid w:val="0024116A"/>
    <w:rsid w:val="00244F93"/>
    <w:rsid w:val="00245090"/>
    <w:rsid w:val="00255D19"/>
    <w:rsid w:val="002576DA"/>
    <w:rsid w:val="00262C9A"/>
    <w:rsid w:val="00265152"/>
    <w:rsid w:val="00265982"/>
    <w:rsid w:val="00265F72"/>
    <w:rsid w:val="002719D9"/>
    <w:rsid w:val="00274FB4"/>
    <w:rsid w:val="00281390"/>
    <w:rsid w:val="00287A79"/>
    <w:rsid w:val="002A0D96"/>
    <w:rsid w:val="002A744D"/>
    <w:rsid w:val="002B08DC"/>
    <w:rsid w:val="002B1376"/>
    <w:rsid w:val="002B1993"/>
    <w:rsid w:val="002B48C3"/>
    <w:rsid w:val="002B74B1"/>
    <w:rsid w:val="002C0D0D"/>
    <w:rsid w:val="002C4985"/>
    <w:rsid w:val="002C5648"/>
    <w:rsid w:val="002C6D23"/>
    <w:rsid w:val="002D20BF"/>
    <w:rsid w:val="002D4900"/>
    <w:rsid w:val="002D6D1D"/>
    <w:rsid w:val="002E1583"/>
    <w:rsid w:val="002E1BA0"/>
    <w:rsid w:val="00306B8A"/>
    <w:rsid w:val="00306CF6"/>
    <w:rsid w:val="00311A71"/>
    <w:rsid w:val="00313EA3"/>
    <w:rsid w:val="00315FB1"/>
    <w:rsid w:val="00320494"/>
    <w:rsid w:val="0032472C"/>
    <w:rsid w:val="00326421"/>
    <w:rsid w:val="003345AA"/>
    <w:rsid w:val="00343438"/>
    <w:rsid w:val="00347EAD"/>
    <w:rsid w:val="00350171"/>
    <w:rsid w:val="003516AD"/>
    <w:rsid w:val="0035757B"/>
    <w:rsid w:val="0036330E"/>
    <w:rsid w:val="00364C4A"/>
    <w:rsid w:val="00364DE9"/>
    <w:rsid w:val="00365424"/>
    <w:rsid w:val="00372825"/>
    <w:rsid w:val="0037473C"/>
    <w:rsid w:val="003827D9"/>
    <w:rsid w:val="003829CE"/>
    <w:rsid w:val="00382E09"/>
    <w:rsid w:val="0039034F"/>
    <w:rsid w:val="003917A0"/>
    <w:rsid w:val="003A20F9"/>
    <w:rsid w:val="003A4FA8"/>
    <w:rsid w:val="003A689C"/>
    <w:rsid w:val="003B45E7"/>
    <w:rsid w:val="003B697E"/>
    <w:rsid w:val="003C01FF"/>
    <w:rsid w:val="003D2B79"/>
    <w:rsid w:val="003D3C01"/>
    <w:rsid w:val="003E0006"/>
    <w:rsid w:val="003E1CE0"/>
    <w:rsid w:val="003F022D"/>
    <w:rsid w:val="003F3054"/>
    <w:rsid w:val="003F34D3"/>
    <w:rsid w:val="003F4D20"/>
    <w:rsid w:val="003F68A9"/>
    <w:rsid w:val="004048F4"/>
    <w:rsid w:val="00406904"/>
    <w:rsid w:val="0040712D"/>
    <w:rsid w:val="00407D80"/>
    <w:rsid w:val="00412080"/>
    <w:rsid w:val="00425EED"/>
    <w:rsid w:val="00426CEE"/>
    <w:rsid w:val="0043554D"/>
    <w:rsid w:val="004367C0"/>
    <w:rsid w:val="00447A1B"/>
    <w:rsid w:val="00447E43"/>
    <w:rsid w:val="00451217"/>
    <w:rsid w:val="00451691"/>
    <w:rsid w:val="004540CE"/>
    <w:rsid w:val="0046121C"/>
    <w:rsid w:val="0046472A"/>
    <w:rsid w:val="004708B7"/>
    <w:rsid w:val="0048148F"/>
    <w:rsid w:val="004875F0"/>
    <w:rsid w:val="00487888"/>
    <w:rsid w:val="00487DD5"/>
    <w:rsid w:val="0049131B"/>
    <w:rsid w:val="00494DCB"/>
    <w:rsid w:val="004967EF"/>
    <w:rsid w:val="004A14CE"/>
    <w:rsid w:val="004B155B"/>
    <w:rsid w:val="004B1778"/>
    <w:rsid w:val="004B43D4"/>
    <w:rsid w:val="004B4B51"/>
    <w:rsid w:val="004B72A0"/>
    <w:rsid w:val="004C24A6"/>
    <w:rsid w:val="004C53D0"/>
    <w:rsid w:val="004C5898"/>
    <w:rsid w:val="004C6E9B"/>
    <w:rsid w:val="004D3EF4"/>
    <w:rsid w:val="004D61C3"/>
    <w:rsid w:val="004E0753"/>
    <w:rsid w:val="004E075C"/>
    <w:rsid w:val="004E07AE"/>
    <w:rsid w:val="004F1B7E"/>
    <w:rsid w:val="00505816"/>
    <w:rsid w:val="00511B75"/>
    <w:rsid w:val="00512707"/>
    <w:rsid w:val="00512EA7"/>
    <w:rsid w:val="0051770A"/>
    <w:rsid w:val="005208CE"/>
    <w:rsid w:val="00521B4A"/>
    <w:rsid w:val="00521F24"/>
    <w:rsid w:val="00524531"/>
    <w:rsid w:val="00526BC1"/>
    <w:rsid w:val="005356A7"/>
    <w:rsid w:val="00537711"/>
    <w:rsid w:val="0054013D"/>
    <w:rsid w:val="00540D9E"/>
    <w:rsid w:val="00540FB8"/>
    <w:rsid w:val="00541232"/>
    <w:rsid w:val="0054240E"/>
    <w:rsid w:val="00542878"/>
    <w:rsid w:val="00545172"/>
    <w:rsid w:val="00551A3F"/>
    <w:rsid w:val="00557F26"/>
    <w:rsid w:val="005602AA"/>
    <w:rsid w:val="005635D6"/>
    <w:rsid w:val="0056740B"/>
    <w:rsid w:val="005A3E52"/>
    <w:rsid w:val="005A53A5"/>
    <w:rsid w:val="005A6D5D"/>
    <w:rsid w:val="005B1E81"/>
    <w:rsid w:val="005B7E87"/>
    <w:rsid w:val="005C1556"/>
    <w:rsid w:val="005C489D"/>
    <w:rsid w:val="005C52ED"/>
    <w:rsid w:val="005C7E91"/>
    <w:rsid w:val="005D1871"/>
    <w:rsid w:val="005E09D8"/>
    <w:rsid w:val="005E5BDD"/>
    <w:rsid w:val="005E73B7"/>
    <w:rsid w:val="005F0314"/>
    <w:rsid w:val="005F225D"/>
    <w:rsid w:val="005F3872"/>
    <w:rsid w:val="005F5D49"/>
    <w:rsid w:val="00600594"/>
    <w:rsid w:val="00611AF0"/>
    <w:rsid w:val="00611D1B"/>
    <w:rsid w:val="00611E69"/>
    <w:rsid w:val="0061669F"/>
    <w:rsid w:val="00622786"/>
    <w:rsid w:val="0062724C"/>
    <w:rsid w:val="00630077"/>
    <w:rsid w:val="0064137D"/>
    <w:rsid w:val="0064591B"/>
    <w:rsid w:val="006525F2"/>
    <w:rsid w:val="00655306"/>
    <w:rsid w:val="00656E5E"/>
    <w:rsid w:val="00657D04"/>
    <w:rsid w:val="0066035C"/>
    <w:rsid w:val="00661720"/>
    <w:rsid w:val="00664D2D"/>
    <w:rsid w:val="00670B19"/>
    <w:rsid w:val="00677D52"/>
    <w:rsid w:val="00681991"/>
    <w:rsid w:val="0069137E"/>
    <w:rsid w:val="00694055"/>
    <w:rsid w:val="00695478"/>
    <w:rsid w:val="006A171A"/>
    <w:rsid w:val="006A17DA"/>
    <w:rsid w:val="006A213D"/>
    <w:rsid w:val="006A737E"/>
    <w:rsid w:val="006B011B"/>
    <w:rsid w:val="006B2F8B"/>
    <w:rsid w:val="006B4960"/>
    <w:rsid w:val="006B6FBE"/>
    <w:rsid w:val="006B735C"/>
    <w:rsid w:val="006C4E34"/>
    <w:rsid w:val="006C5605"/>
    <w:rsid w:val="006C6689"/>
    <w:rsid w:val="006D43A1"/>
    <w:rsid w:val="006E28C5"/>
    <w:rsid w:val="006E50FD"/>
    <w:rsid w:val="006E59E2"/>
    <w:rsid w:val="006F5545"/>
    <w:rsid w:val="00703C9A"/>
    <w:rsid w:val="00714848"/>
    <w:rsid w:val="007153D0"/>
    <w:rsid w:val="00720955"/>
    <w:rsid w:val="007213C2"/>
    <w:rsid w:val="00721AB8"/>
    <w:rsid w:val="0072604C"/>
    <w:rsid w:val="00732E88"/>
    <w:rsid w:val="00737CE2"/>
    <w:rsid w:val="0074441D"/>
    <w:rsid w:val="00746532"/>
    <w:rsid w:val="0075686E"/>
    <w:rsid w:val="007608BC"/>
    <w:rsid w:val="00764F54"/>
    <w:rsid w:val="0077310E"/>
    <w:rsid w:val="00784689"/>
    <w:rsid w:val="00787543"/>
    <w:rsid w:val="00791AB8"/>
    <w:rsid w:val="00797292"/>
    <w:rsid w:val="007A41F8"/>
    <w:rsid w:val="007B2166"/>
    <w:rsid w:val="007B565A"/>
    <w:rsid w:val="007B56E9"/>
    <w:rsid w:val="007B5F19"/>
    <w:rsid w:val="007C36CE"/>
    <w:rsid w:val="007C6681"/>
    <w:rsid w:val="007E11D1"/>
    <w:rsid w:val="007E7F61"/>
    <w:rsid w:val="007F7FB0"/>
    <w:rsid w:val="00800949"/>
    <w:rsid w:val="00802537"/>
    <w:rsid w:val="008106FE"/>
    <w:rsid w:val="008160B8"/>
    <w:rsid w:val="00816987"/>
    <w:rsid w:val="00817939"/>
    <w:rsid w:val="0082238B"/>
    <w:rsid w:val="00823B75"/>
    <w:rsid w:val="00825832"/>
    <w:rsid w:val="00826812"/>
    <w:rsid w:val="0082701F"/>
    <w:rsid w:val="00832F70"/>
    <w:rsid w:val="008358E2"/>
    <w:rsid w:val="008429C8"/>
    <w:rsid w:val="0084375F"/>
    <w:rsid w:val="00850763"/>
    <w:rsid w:val="00856278"/>
    <w:rsid w:val="008608F5"/>
    <w:rsid w:val="0086420E"/>
    <w:rsid w:val="008647BF"/>
    <w:rsid w:val="008725E3"/>
    <w:rsid w:val="0088353D"/>
    <w:rsid w:val="00887D51"/>
    <w:rsid w:val="00893824"/>
    <w:rsid w:val="008A1C32"/>
    <w:rsid w:val="008A3361"/>
    <w:rsid w:val="008A50CF"/>
    <w:rsid w:val="008B162F"/>
    <w:rsid w:val="008B1828"/>
    <w:rsid w:val="008B2EE6"/>
    <w:rsid w:val="008B5545"/>
    <w:rsid w:val="008B6997"/>
    <w:rsid w:val="008C14D1"/>
    <w:rsid w:val="008C3A61"/>
    <w:rsid w:val="008C79C3"/>
    <w:rsid w:val="008D01BA"/>
    <w:rsid w:val="008D149D"/>
    <w:rsid w:val="008D168F"/>
    <w:rsid w:val="008D4005"/>
    <w:rsid w:val="008E50D5"/>
    <w:rsid w:val="008E79AD"/>
    <w:rsid w:val="008F2F2D"/>
    <w:rsid w:val="008F72A4"/>
    <w:rsid w:val="00915238"/>
    <w:rsid w:val="00921432"/>
    <w:rsid w:val="00921619"/>
    <w:rsid w:val="0092343B"/>
    <w:rsid w:val="009312C9"/>
    <w:rsid w:val="00932DFD"/>
    <w:rsid w:val="009413EE"/>
    <w:rsid w:val="00951046"/>
    <w:rsid w:val="00952704"/>
    <w:rsid w:val="00965F35"/>
    <w:rsid w:val="00970737"/>
    <w:rsid w:val="00983DDB"/>
    <w:rsid w:val="009864B6"/>
    <w:rsid w:val="00995D54"/>
    <w:rsid w:val="009A092A"/>
    <w:rsid w:val="009A4F90"/>
    <w:rsid w:val="009A689F"/>
    <w:rsid w:val="009C1DDB"/>
    <w:rsid w:val="009C3253"/>
    <w:rsid w:val="009C44CF"/>
    <w:rsid w:val="009C4ED3"/>
    <w:rsid w:val="009D03F6"/>
    <w:rsid w:val="009D06F7"/>
    <w:rsid w:val="009D0CFB"/>
    <w:rsid w:val="009D374F"/>
    <w:rsid w:val="009D7C1A"/>
    <w:rsid w:val="009E206A"/>
    <w:rsid w:val="009E7D60"/>
    <w:rsid w:val="009F180D"/>
    <w:rsid w:val="009F3AF2"/>
    <w:rsid w:val="009F3EB4"/>
    <w:rsid w:val="009F7A10"/>
    <w:rsid w:val="00A022A9"/>
    <w:rsid w:val="00A02742"/>
    <w:rsid w:val="00A04578"/>
    <w:rsid w:val="00A05844"/>
    <w:rsid w:val="00A10603"/>
    <w:rsid w:val="00A11DEB"/>
    <w:rsid w:val="00A1209F"/>
    <w:rsid w:val="00A14A30"/>
    <w:rsid w:val="00A1507C"/>
    <w:rsid w:val="00A154A9"/>
    <w:rsid w:val="00A154AE"/>
    <w:rsid w:val="00A159A8"/>
    <w:rsid w:val="00A1722C"/>
    <w:rsid w:val="00A35FB0"/>
    <w:rsid w:val="00A402E3"/>
    <w:rsid w:val="00A518B9"/>
    <w:rsid w:val="00A52664"/>
    <w:rsid w:val="00A54FA8"/>
    <w:rsid w:val="00A568BB"/>
    <w:rsid w:val="00A604DB"/>
    <w:rsid w:val="00A74832"/>
    <w:rsid w:val="00A759EF"/>
    <w:rsid w:val="00A90509"/>
    <w:rsid w:val="00A90A58"/>
    <w:rsid w:val="00A96380"/>
    <w:rsid w:val="00AA36EA"/>
    <w:rsid w:val="00AB5EE7"/>
    <w:rsid w:val="00AB69A5"/>
    <w:rsid w:val="00AC33F9"/>
    <w:rsid w:val="00AD696F"/>
    <w:rsid w:val="00AF1E1B"/>
    <w:rsid w:val="00AF67E0"/>
    <w:rsid w:val="00B03F16"/>
    <w:rsid w:val="00B17F41"/>
    <w:rsid w:val="00B21707"/>
    <w:rsid w:val="00B24457"/>
    <w:rsid w:val="00B322CE"/>
    <w:rsid w:val="00B3400D"/>
    <w:rsid w:val="00B41437"/>
    <w:rsid w:val="00B427F1"/>
    <w:rsid w:val="00B43A6A"/>
    <w:rsid w:val="00B46093"/>
    <w:rsid w:val="00B47FB9"/>
    <w:rsid w:val="00B510AE"/>
    <w:rsid w:val="00B5180F"/>
    <w:rsid w:val="00B64B75"/>
    <w:rsid w:val="00B661AD"/>
    <w:rsid w:val="00B72888"/>
    <w:rsid w:val="00B730DA"/>
    <w:rsid w:val="00B80304"/>
    <w:rsid w:val="00B8249D"/>
    <w:rsid w:val="00B83301"/>
    <w:rsid w:val="00BA7827"/>
    <w:rsid w:val="00BB4E1E"/>
    <w:rsid w:val="00BC1F83"/>
    <w:rsid w:val="00BC3064"/>
    <w:rsid w:val="00BC338D"/>
    <w:rsid w:val="00BD2073"/>
    <w:rsid w:val="00BD24DE"/>
    <w:rsid w:val="00BD449B"/>
    <w:rsid w:val="00BE1A67"/>
    <w:rsid w:val="00BE49FE"/>
    <w:rsid w:val="00BE65A5"/>
    <w:rsid w:val="00BF1CEF"/>
    <w:rsid w:val="00BF631B"/>
    <w:rsid w:val="00C1451F"/>
    <w:rsid w:val="00C14FDF"/>
    <w:rsid w:val="00C23EA6"/>
    <w:rsid w:val="00C27F3D"/>
    <w:rsid w:val="00C354AE"/>
    <w:rsid w:val="00C378E4"/>
    <w:rsid w:val="00C4015A"/>
    <w:rsid w:val="00C40602"/>
    <w:rsid w:val="00C5055F"/>
    <w:rsid w:val="00C55830"/>
    <w:rsid w:val="00C60879"/>
    <w:rsid w:val="00C62404"/>
    <w:rsid w:val="00C65306"/>
    <w:rsid w:val="00C6561F"/>
    <w:rsid w:val="00C65A8A"/>
    <w:rsid w:val="00C67E96"/>
    <w:rsid w:val="00C73F9F"/>
    <w:rsid w:val="00C74BEF"/>
    <w:rsid w:val="00C801BF"/>
    <w:rsid w:val="00C80DBC"/>
    <w:rsid w:val="00C814CA"/>
    <w:rsid w:val="00C82D8C"/>
    <w:rsid w:val="00C94418"/>
    <w:rsid w:val="00CA1DA3"/>
    <w:rsid w:val="00CA2FEE"/>
    <w:rsid w:val="00CA4B83"/>
    <w:rsid w:val="00CB0B99"/>
    <w:rsid w:val="00CB423D"/>
    <w:rsid w:val="00CC119E"/>
    <w:rsid w:val="00CC3828"/>
    <w:rsid w:val="00CC40D7"/>
    <w:rsid w:val="00CD251B"/>
    <w:rsid w:val="00CD73F8"/>
    <w:rsid w:val="00CE08A3"/>
    <w:rsid w:val="00CE1B95"/>
    <w:rsid w:val="00CF25FC"/>
    <w:rsid w:val="00CF48E7"/>
    <w:rsid w:val="00CF5916"/>
    <w:rsid w:val="00D04E98"/>
    <w:rsid w:val="00D05D18"/>
    <w:rsid w:val="00D060A4"/>
    <w:rsid w:val="00D113C5"/>
    <w:rsid w:val="00D16E5E"/>
    <w:rsid w:val="00D177B1"/>
    <w:rsid w:val="00D2037E"/>
    <w:rsid w:val="00D329E1"/>
    <w:rsid w:val="00D356C6"/>
    <w:rsid w:val="00D41D8A"/>
    <w:rsid w:val="00D42322"/>
    <w:rsid w:val="00D52606"/>
    <w:rsid w:val="00D559D0"/>
    <w:rsid w:val="00D57C1B"/>
    <w:rsid w:val="00D60C0F"/>
    <w:rsid w:val="00D62560"/>
    <w:rsid w:val="00D7101B"/>
    <w:rsid w:val="00D80672"/>
    <w:rsid w:val="00D807AF"/>
    <w:rsid w:val="00D808D3"/>
    <w:rsid w:val="00D81336"/>
    <w:rsid w:val="00D81564"/>
    <w:rsid w:val="00D82516"/>
    <w:rsid w:val="00D92012"/>
    <w:rsid w:val="00D94179"/>
    <w:rsid w:val="00DA24B1"/>
    <w:rsid w:val="00DA7D8F"/>
    <w:rsid w:val="00DB077C"/>
    <w:rsid w:val="00DB0974"/>
    <w:rsid w:val="00DB0E8B"/>
    <w:rsid w:val="00DB3C86"/>
    <w:rsid w:val="00DB486D"/>
    <w:rsid w:val="00DB66A7"/>
    <w:rsid w:val="00DC3B5E"/>
    <w:rsid w:val="00DC424C"/>
    <w:rsid w:val="00DC4303"/>
    <w:rsid w:val="00DD196D"/>
    <w:rsid w:val="00DF22C0"/>
    <w:rsid w:val="00DF6C0E"/>
    <w:rsid w:val="00E00C4A"/>
    <w:rsid w:val="00E02654"/>
    <w:rsid w:val="00E15578"/>
    <w:rsid w:val="00E173F3"/>
    <w:rsid w:val="00E17AAB"/>
    <w:rsid w:val="00E449DB"/>
    <w:rsid w:val="00E54CEB"/>
    <w:rsid w:val="00E5770E"/>
    <w:rsid w:val="00E65A3A"/>
    <w:rsid w:val="00E673A8"/>
    <w:rsid w:val="00E70676"/>
    <w:rsid w:val="00E72295"/>
    <w:rsid w:val="00E74CBA"/>
    <w:rsid w:val="00E84F23"/>
    <w:rsid w:val="00E90814"/>
    <w:rsid w:val="00E90A7F"/>
    <w:rsid w:val="00E90F5E"/>
    <w:rsid w:val="00E9384F"/>
    <w:rsid w:val="00EA28C7"/>
    <w:rsid w:val="00EB18B3"/>
    <w:rsid w:val="00EB3257"/>
    <w:rsid w:val="00EC5FD2"/>
    <w:rsid w:val="00EC6C76"/>
    <w:rsid w:val="00ED02C3"/>
    <w:rsid w:val="00ED62FC"/>
    <w:rsid w:val="00EE0B80"/>
    <w:rsid w:val="00EE2330"/>
    <w:rsid w:val="00EF0D27"/>
    <w:rsid w:val="00F01155"/>
    <w:rsid w:val="00F01F23"/>
    <w:rsid w:val="00F039CC"/>
    <w:rsid w:val="00F2119B"/>
    <w:rsid w:val="00F22B1A"/>
    <w:rsid w:val="00F259A2"/>
    <w:rsid w:val="00F262D6"/>
    <w:rsid w:val="00F34481"/>
    <w:rsid w:val="00F41A05"/>
    <w:rsid w:val="00F51585"/>
    <w:rsid w:val="00F52897"/>
    <w:rsid w:val="00F5512A"/>
    <w:rsid w:val="00F558FA"/>
    <w:rsid w:val="00F55948"/>
    <w:rsid w:val="00F600FB"/>
    <w:rsid w:val="00F605B5"/>
    <w:rsid w:val="00F61054"/>
    <w:rsid w:val="00F6465A"/>
    <w:rsid w:val="00F73191"/>
    <w:rsid w:val="00F82316"/>
    <w:rsid w:val="00F85B81"/>
    <w:rsid w:val="00F878E4"/>
    <w:rsid w:val="00F90C73"/>
    <w:rsid w:val="00F93F30"/>
    <w:rsid w:val="00F94E91"/>
    <w:rsid w:val="00F97157"/>
    <w:rsid w:val="00FA09F6"/>
    <w:rsid w:val="00FA2C99"/>
    <w:rsid w:val="00FB1E2B"/>
    <w:rsid w:val="00FB3405"/>
    <w:rsid w:val="00FB723B"/>
    <w:rsid w:val="00FC1BA4"/>
    <w:rsid w:val="00FC33B2"/>
    <w:rsid w:val="00FC5945"/>
    <w:rsid w:val="00FC6996"/>
    <w:rsid w:val="00FD2AF1"/>
    <w:rsid w:val="00FD3745"/>
    <w:rsid w:val="00FD7CE7"/>
    <w:rsid w:val="00FE0E76"/>
    <w:rsid w:val="00FE1FC3"/>
    <w:rsid w:val="00FE3915"/>
    <w:rsid w:val="00FE5D10"/>
    <w:rsid w:val="00FE60D1"/>
    <w:rsid w:val="156BA38E"/>
    <w:rsid w:val="4EDAC317"/>
    <w:rsid w:val="566BD8EC"/>
    <w:rsid w:val="62DE5BD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FC79E"/>
  <w15:chartTrackingRefBased/>
  <w15:docId w15:val="{946BCBE3-8CFB-4ADD-A769-D9E847DC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1556"/>
    <w:pPr>
      <w:keepNext/>
      <w:overflowPunct w:val="0"/>
      <w:autoSpaceDE w:val="0"/>
      <w:autoSpaceDN w:val="0"/>
      <w:adjustRightInd w:val="0"/>
      <w:spacing w:after="0" w:line="240" w:lineRule="auto"/>
      <w:textAlignment w:val="baseline"/>
      <w:outlineLvl w:val="0"/>
    </w:pPr>
    <w:rPr>
      <w:rFonts w:ascii="Times New Roman" w:eastAsia="Times New Roman" w:hAnsi="Times New Roman" w:cs="Times New Roman"/>
      <w:b/>
      <w:sz w:val="28"/>
      <w:szCs w:val="20"/>
      <w:u w:val="single"/>
    </w:rPr>
  </w:style>
  <w:style w:type="paragraph" w:styleId="Heading2">
    <w:name w:val="heading 2"/>
    <w:basedOn w:val="Normal"/>
    <w:next w:val="Normal"/>
    <w:link w:val="Heading2Char"/>
    <w:qFormat/>
    <w:rsid w:val="005C1556"/>
    <w:pPr>
      <w:keepNext/>
      <w:overflowPunct w:val="0"/>
      <w:autoSpaceDE w:val="0"/>
      <w:autoSpaceDN w:val="0"/>
      <w:adjustRightInd w:val="0"/>
      <w:spacing w:after="0" w:line="240" w:lineRule="auto"/>
      <w:textAlignment w:val="baseline"/>
      <w:outlineLvl w:val="1"/>
    </w:pPr>
    <w:rPr>
      <w:rFonts w:ascii="Arial" w:eastAsia="Times New Roman" w:hAnsi="Arial" w:cs="Arial"/>
      <w:b/>
      <w:bCs/>
      <w:sz w:val="28"/>
      <w:szCs w:val="20"/>
    </w:rPr>
  </w:style>
  <w:style w:type="paragraph" w:styleId="Heading3">
    <w:name w:val="heading 3"/>
    <w:basedOn w:val="Normal"/>
    <w:next w:val="Normal"/>
    <w:link w:val="Heading3Char"/>
    <w:qFormat/>
    <w:rsid w:val="005C1556"/>
    <w:pPr>
      <w:keepNext/>
      <w:overflowPunct w:val="0"/>
      <w:autoSpaceDE w:val="0"/>
      <w:autoSpaceDN w:val="0"/>
      <w:adjustRightInd w:val="0"/>
      <w:spacing w:after="0" w:line="240" w:lineRule="auto"/>
      <w:ind w:left="60"/>
      <w:textAlignment w:val="baseline"/>
      <w:outlineLvl w:val="2"/>
    </w:pPr>
    <w:rPr>
      <w:rFonts w:ascii="Times New Roman" w:eastAsia="Times New Roman" w:hAnsi="Times New Roman" w:cs="Times New Roman"/>
      <w:b/>
      <w:sz w:val="24"/>
      <w:szCs w:val="20"/>
    </w:rPr>
  </w:style>
  <w:style w:type="paragraph" w:styleId="Heading4">
    <w:name w:val="heading 4"/>
    <w:basedOn w:val="Normal"/>
    <w:next w:val="Normal"/>
    <w:link w:val="Heading4Char"/>
    <w:qFormat/>
    <w:rsid w:val="005C1556"/>
    <w:pPr>
      <w:keepNext/>
      <w:overflowPunct w:val="0"/>
      <w:autoSpaceDE w:val="0"/>
      <w:autoSpaceDN w:val="0"/>
      <w:adjustRightInd w:val="0"/>
      <w:spacing w:after="0" w:line="240" w:lineRule="auto"/>
      <w:textAlignment w:val="baseline"/>
      <w:outlineLvl w:val="3"/>
    </w:pPr>
    <w:rPr>
      <w:rFonts w:ascii="Times New Roman" w:eastAsia="Times New Roman" w:hAnsi="Times New Roman" w:cs="Times New Roman"/>
      <w:iCs/>
      <w:sz w:val="28"/>
      <w:szCs w:val="20"/>
      <w:u w:val="single"/>
    </w:rPr>
  </w:style>
  <w:style w:type="paragraph" w:styleId="Heading5">
    <w:name w:val="heading 5"/>
    <w:basedOn w:val="Normal"/>
    <w:next w:val="Normal"/>
    <w:link w:val="Heading5Char"/>
    <w:qFormat/>
    <w:rsid w:val="005C1556"/>
    <w:pPr>
      <w:keepNext/>
      <w:overflowPunct w:val="0"/>
      <w:autoSpaceDE w:val="0"/>
      <w:autoSpaceDN w:val="0"/>
      <w:adjustRightInd w:val="0"/>
      <w:spacing w:after="0" w:line="240" w:lineRule="auto"/>
      <w:textAlignment w:val="baseline"/>
      <w:outlineLvl w:val="4"/>
    </w:pPr>
    <w:rPr>
      <w:rFonts w:ascii="Times New Roman" w:eastAsia="Times New Roman" w:hAnsi="Times New Roman" w:cs="Times New Roman"/>
      <w:sz w:val="28"/>
      <w:szCs w:val="20"/>
    </w:rPr>
  </w:style>
  <w:style w:type="paragraph" w:styleId="Heading6">
    <w:name w:val="heading 6"/>
    <w:basedOn w:val="Normal"/>
    <w:next w:val="Normal"/>
    <w:link w:val="Heading6Char"/>
    <w:qFormat/>
    <w:rsid w:val="005C1556"/>
    <w:pPr>
      <w:keepNext/>
      <w:overflowPunct w:val="0"/>
      <w:autoSpaceDE w:val="0"/>
      <w:autoSpaceDN w:val="0"/>
      <w:adjustRightInd w:val="0"/>
      <w:spacing w:after="0" w:line="240" w:lineRule="auto"/>
      <w:textAlignment w:val="baseline"/>
      <w:outlineLvl w:val="5"/>
    </w:pPr>
    <w:rPr>
      <w:rFonts w:ascii="Times New Roman" w:eastAsia="Times New Roman" w:hAnsi="Times New Roman" w:cs="Times New Roman"/>
      <w:b/>
      <w:bCs/>
      <w:sz w:val="24"/>
      <w:szCs w:val="20"/>
      <w:u w:val="single"/>
    </w:rPr>
  </w:style>
  <w:style w:type="paragraph" w:styleId="Heading7">
    <w:name w:val="heading 7"/>
    <w:basedOn w:val="Normal"/>
    <w:next w:val="Normal"/>
    <w:link w:val="Heading7Char"/>
    <w:qFormat/>
    <w:rsid w:val="005C1556"/>
    <w:pPr>
      <w:keepNext/>
      <w:overflowPunct w:val="0"/>
      <w:autoSpaceDE w:val="0"/>
      <w:autoSpaceDN w:val="0"/>
      <w:adjustRightInd w:val="0"/>
      <w:spacing w:after="0" w:line="240" w:lineRule="auto"/>
      <w:textAlignment w:val="baseline"/>
      <w:outlineLvl w:val="6"/>
    </w:pPr>
    <w:rPr>
      <w:rFonts w:ascii="Times New Roman" w:eastAsia="Times New Roman" w:hAnsi="Times New Roman" w:cs="Times New Roman"/>
      <w:b/>
      <w:bCs/>
      <w:sz w:val="28"/>
      <w:szCs w:val="20"/>
    </w:rPr>
  </w:style>
  <w:style w:type="paragraph" w:styleId="Heading8">
    <w:name w:val="heading 8"/>
    <w:basedOn w:val="Normal"/>
    <w:next w:val="Normal"/>
    <w:link w:val="Heading8Char"/>
    <w:uiPriority w:val="9"/>
    <w:semiHidden/>
    <w:unhideWhenUsed/>
    <w:qFormat/>
    <w:rsid w:val="005C1556"/>
    <w:pPr>
      <w:overflowPunct w:val="0"/>
      <w:autoSpaceDE w:val="0"/>
      <w:autoSpaceDN w:val="0"/>
      <w:adjustRightInd w:val="0"/>
      <w:spacing w:before="240" w:after="60" w:line="240" w:lineRule="auto"/>
      <w:textAlignment w:val="baseline"/>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5C1556"/>
    <w:pPr>
      <w:overflowPunct w:val="0"/>
      <w:autoSpaceDE w:val="0"/>
      <w:autoSpaceDN w:val="0"/>
      <w:adjustRightInd w:val="0"/>
      <w:spacing w:before="240" w:after="60" w:line="240" w:lineRule="auto"/>
      <w:textAlignment w:val="baseline"/>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3C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3C9A"/>
  </w:style>
  <w:style w:type="paragraph" w:styleId="Footer">
    <w:name w:val="footer"/>
    <w:basedOn w:val="Normal"/>
    <w:link w:val="FooterChar"/>
    <w:uiPriority w:val="99"/>
    <w:unhideWhenUsed/>
    <w:rsid w:val="00703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3C9A"/>
  </w:style>
  <w:style w:type="table" w:styleId="TableGrid">
    <w:name w:val="Table Grid"/>
    <w:basedOn w:val="TableNormal"/>
    <w:uiPriority w:val="39"/>
    <w:rsid w:val="00703C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3C9A"/>
    <w:pPr>
      <w:ind w:left="720"/>
      <w:contextualSpacing/>
    </w:pPr>
  </w:style>
  <w:style w:type="paragraph" w:customStyle="1" w:styleId="Default">
    <w:name w:val="Default"/>
    <w:rsid w:val="00EA28C7"/>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rsid w:val="005C1556"/>
    <w:rPr>
      <w:rFonts w:ascii="Times New Roman" w:eastAsia="Times New Roman" w:hAnsi="Times New Roman" w:cs="Times New Roman"/>
      <w:b/>
      <w:sz w:val="28"/>
      <w:szCs w:val="20"/>
      <w:u w:val="single"/>
    </w:rPr>
  </w:style>
  <w:style w:type="character" w:customStyle="1" w:styleId="Heading2Char">
    <w:name w:val="Heading 2 Char"/>
    <w:basedOn w:val="DefaultParagraphFont"/>
    <w:link w:val="Heading2"/>
    <w:rsid w:val="005C1556"/>
    <w:rPr>
      <w:rFonts w:ascii="Arial" w:eastAsia="Times New Roman" w:hAnsi="Arial" w:cs="Arial"/>
      <w:b/>
      <w:bCs/>
      <w:sz w:val="28"/>
      <w:szCs w:val="20"/>
    </w:rPr>
  </w:style>
  <w:style w:type="character" w:customStyle="1" w:styleId="Heading3Char">
    <w:name w:val="Heading 3 Char"/>
    <w:basedOn w:val="DefaultParagraphFont"/>
    <w:link w:val="Heading3"/>
    <w:rsid w:val="005C1556"/>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5C1556"/>
    <w:rPr>
      <w:rFonts w:ascii="Times New Roman" w:eastAsia="Times New Roman" w:hAnsi="Times New Roman" w:cs="Times New Roman"/>
      <w:iCs/>
      <w:sz w:val="28"/>
      <w:szCs w:val="20"/>
      <w:u w:val="single"/>
    </w:rPr>
  </w:style>
  <w:style w:type="character" w:customStyle="1" w:styleId="Heading5Char">
    <w:name w:val="Heading 5 Char"/>
    <w:basedOn w:val="DefaultParagraphFont"/>
    <w:link w:val="Heading5"/>
    <w:rsid w:val="005C1556"/>
    <w:rPr>
      <w:rFonts w:ascii="Times New Roman" w:eastAsia="Times New Roman" w:hAnsi="Times New Roman" w:cs="Times New Roman"/>
      <w:sz w:val="28"/>
      <w:szCs w:val="20"/>
    </w:rPr>
  </w:style>
  <w:style w:type="character" w:customStyle="1" w:styleId="Heading6Char">
    <w:name w:val="Heading 6 Char"/>
    <w:basedOn w:val="DefaultParagraphFont"/>
    <w:link w:val="Heading6"/>
    <w:rsid w:val="005C1556"/>
    <w:rPr>
      <w:rFonts w:ascii="Times New Roman" w:eastAsia="Times New Roman" w:hAnsi="Times New Roman" w:cs="Times New Roman"/>
      <w:b/>
      <w:bCs/>
      <w:sz w:val="24"/>
      <w:szCs w:val="20"/>
      <w:u w:val="single"/>
    </w:rPr>
  </w:style>
  <w:style w:type="character" w:customStyle="1" w:styleId="Heading7Char">
    <w:name w:val="Heading 7 Char"/>
    <w:basedOn w:val="DefaultParagraphFont"/>
    <w:link w:val="Heading7"/>
    <w:rsid w:val="005C1556"/>
    <w:rPr>
      <w:rFonts w:ascii="Times New Roman" w:eastAsia="Times New Roman" w:hAnsi="Times New Roman" w:cs="Times New Roman"/>
      <w:b/>
      <w:bCs/>
      <w:sz w:val="28"/>
      <w:szCs w:val="20"/>
    </w:rPr>
  </w:style>
  <w:style w:type="character" w:customStyle="1" w:styleId="Heading8Char">
    <w:name w:val="Heading 8 Char"/>
    <w:basedOn w:val="DefaultParagraphFont"/>
    <w:link w:val="Heading8"/>
    <w:uiPriority w:val="9"/>
    <w:semiHidden/>
    <w:rsid w:val="005C1556"/>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5C1556"/>
    <w:rPr>
      <w:rFonts w:ascii="Cambria" w:eastAsia="Times New Roman" w:hAnsi="Cambria" w:cs="Times New Roman"/>
    </w:rPr>
  </w:style>
  <w:style w:type="paragraph" w:styleId="BodyTextIndent">
    <w:name w:val="Body Text Indent"/>
    <w:basedOn w:val="Normal"/>
    <w:link w:val="BodyTextIndentChar"/>
    <w:rsid w:val="005C1556"/>
    <w:pPr>
      <w:overflowPunct w:val="0"/>
      <w:autoSpaceDE w:val="0"/>
      <w:autoSpaceDN w:val="0"/>
      <w:adjustRightInd w:val="0"/>
      <w:spacing w:after="0" w:line="240" w:lineRule="auto"/>
      <w:ind w:left="60"/>
      <w:textAlignment w:val="baseline"/>
    </w:pPr>
    <w:rPr>
      <w:rFonts w:ascii="Times New Roman" w:eastAsia="Times New Roman" w:hAnsi="Times New Roman" w:cs="Times New Roman"/>
      <w:b/>
      <w:bCs/>
      <w:sz w:val="24"/>
      <w:szCs w:val="20"/>
    </w:rPr>
  </w:style>
  <w:style w:type="character" w:customStyle="1" w:styleId="BodyTextIndentChar">
    <w:name w:val="Body Text Indent Char"/>
    <w:basedOn w:val="DefaultParagraphFont"/>
    <w:link w:val="BodyTextIndent"/>
    <w:rsid w:val="005C1556"/>
    <w:rPr>
      <w:rFonts w:ascii="Times New Roman" w:eastAsia="Times New Roman" w:hAnsi="Times New Roman" w:cs="Times New Roman"/>
      <w:b/>
      <w:bCs/>
      <w:sz w:val="24"/>
      <w:szCs w:val="20"/>
    </w:rPr>
  </w:style>
  <w:style w:type="paragraph" w:styleId="BodyTextIndent2">
    <w:name w:val="Body Text Indent 2"/>
    <w:basedOn w:val="Normal"/>
    <w:link w:val="BodyTextIndent2Char"/>
    <w:rsid w:val="005C1556"/>
    <w:pPr>
      <w:overflowPunct w:val="0"/>
      <w:autoSpaceDE w:val="0"/>
      <w:autoSpaceDN w:val="0"/>
      <w:adjustRightInd w:val="0"/>
      <w:spacing w:after="0" w:line="240" w:lineRule="auto"/>
      <w:ind w:left="75"/>
      <w:textAlignment w:val="baseline"/>
    </w:pPr>
    <w:rPr>
      <w:rFonts w:ascii="Arial" w:eastAsia="Times New Roman" w:hAnsi="Arial" w:cs="Arial"/>
      <w:sz w:val="24"/>
      <w:szCs w:val="20"/>
    </w:rPr>
  </w:style>
  <w:style w:type="character" w:customStyle="1" w:styleId="BodyTextIndent2Char">
    <w:name w:val="Body Text Indent 2 Char"/>
    <w:basedOn w:val="DefaultParagraphFont"/>
    <w:link w:val="BodyTextIndent2"/>
    <w:rsid w:val="005C1556"/>
    <w:rPr>
      <w:rFonts w:ascii="Arial" w:eastAsia="Times New Roman" w:hAnsi="Arial" w:cs="Arial"/>
      <w:sz w:val="24"/>
      <w:szCs w:val="20"/>
    </w:rPr>
  </w:style>
  <w:style w:type="character" w:styleId="PageNumber">
    <w:name w:val="page number"/>
    <w:basedOn w:val="DefaultParagraphFont"/>
    <w:rsid w:val="005C1556"/>
  </w:style>
  <w:style w:type="paragraph" w:styleId="BodyTextIndent3">
    <w:name w:val="Body Text Indent 3"/>
    <w:basedOn w:val="Normal"/>
    <w:link w:val="BodyTextIndent3Char"/>
    <w:rsid w:val="005C1556"/>
    <w:pPr>
      <w:overflowPunct w:val="0"/>
      <w:autoSpaceDE w:val="0"/>
      <w:autoSpaceDN w:val="0"/>
      <w:adjustRightInd w:val="0"/>
      <w:spacing w:after="0" w:line="240" w:lineRule="auto"/>
      <w:ind w:left="795"/>
      <w:textAlignment w:val="baseline"/>
    </w:pPr>
    <w:rPr>
      <w:rFonts w:ascii="Arial" w:eastAsia="Times New Roman" w:hAnsi="Arial" w:cs="Arial"/>
      <w:sz w:val="24"/>
      <w:szCs w:val="20"/>
    </w:rPr>
  </w:style>
  <w:style w:type="character" w:customStyle="1" w:styleId="BodyTextIndent3Char">
    <w:name w:val="Body Text Indent 3 Char"/>
    <w:basedOn w:val="DefaultParagraphFont"/>
    <w:link w:val="BodyTextIndent3"/>
    <w:rsid w:val="005C1556"/>
    <w:rPr>
      <w:rFonts w:ascii="Arial" w:eastAsia="Times New Roman" w:hAnsi="Arial" w:cs="Arial"/>
      <w:sz w:val="24"/>
      <w:szCs w:val="20"/>
    </w:rPr>
  </w:style>
  <w:style w:type="paragraph" w:styleId="BodyText2">
    <w:name w:val="Body Text 2"/>
    <w:basedOn w:val="Normal"/>
    <w:link w:val="BodyText2Char"/>
    <w:rsid w:val="005C1556"/>
    <w:pPr>
      <w:overflowPunct w:val="0"/>
      <w:autoSpaceDE w:val="0"/>
      <w:autoSpaceDN w:val="0"/>
      <w:adjustRightInd w:val="0"/>
      <w:spacing w:after="0" w:line="240" w:lineRule="auto"/>
      <w:jc w:val="center"/>
      <w:textAlignment w:val="baseline"/>
    </w:pPr>
    <w:rPr>
      <w:rFonts w:ascii="Arial" w:eastAsia="Times New Roman" w:hAnsi="Arial" w:cs="Arial"/>
      <w:b/>
      <w:sz w:val="32"/>
      <w:szCs w:val="20"/>
    </w:rPr>
  </w:style>
  <w:style w:type="character" w:customStyle="1" w:styleId="BodyText2Char">
    <w:name w:val="Body Text 2 Char"/>
    <w:basedOn w:val="DefaultParagraphFont"/>
    <w:link w:val="BodyText2"/>
    <w:rsid w:val="005C1556"/>
    <w:rPr>
      <w:rFonts w:ascii="Arial" w:eastAsia="Times New Roman" w:hAnsi="Arial" w:cs="Arial"/>
      <w:b/>
      <w:sz w:val="32"/>
      <w:szCs w:val="20"/>
    </w:rPr>
  </w:style>
  <w:style w:type="paragraph" w:styleId="BodyText3">
    <w:name w:val="Body Text 3"/>
    <w:basedOn w:val="Normal"/>
    <w:link w:val="BodyText3Char"/>
    <w:rsid w:val="005C1556"/>
    <w:pPr>
      <w:overflowPunct w:val="0"/>
      <w:autoSpaceDE w:val="0"/>
      <w:autoSpaceDN w:val="0"/>
      <w:adjustRightInd w:val="0"/>
      <w:spacing w:after="0" w:line="240" w:lineRule="auto"/>
      <w:textAlignment w:val="baseline"/>
    </w:pPr>
    <w:rPr>
      <w:rFonts w:ascii="Arial" w:eastAsia="Times New Roman" w:hAnsi="Arial" w:cs="Arial"/>
    </w:rPr>
  </w:style>
  <w:style w:type="character" w:customStyle="1" w:styleId="BodyText3Char">
    <w:name w:val="Body Text 3 Char"/>
    <w:basedOn w:val="DefaultParagraphFont"/>
    <w:link w:val="BodyText3"/>
    <w:rsid w:val="005C1556"/>
    <w:rPr>
      <w:rFonts w:ascii="Arial" w:eastAsia="Times New Roman" w:hAnsi="Arial" w:cs="Arial"/>
    </w:rPr>
  </w:style>
  <w:style w:type="paragraph" w:styleId="BalloonText">
    <w:name w:val="Balloon Text"/>
    <w:basedOn w:val="Normal"/>
    <w:link w:val="BalloonTextChar"/>
    <w:unhideWhenUsed/>
    <w:rsid w:val="005C1556"/>
    <w:pPr>
      <w:overflowPunct w:val="0"/>
      <w:autoSpaceDE w:val="0"/>
      <w:autoSpaceDN w:val="0"/>
      <w:adjustRightInd w:val="0"/>
      <w:spacing w:after="0" w:line="240" w:lineRule="auto"/>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rsid w:val="005C1556"/>
    <w:rPr>
      <w:rFonts w:ascii="Tahoma" w:eastAsia="Times New Roman" w:hAnsi="Tahoma" w:cs="Tahoma"/>
      <w:sz w:val="16"/>
      <w:szCs w:val="16"/>
    </w:rPr>
  </w:style>
  <w:style w:type="paragraph" w:styleId="BodyText">
    <w:name w:val="Body Text"/>
    <w:basedOn w:val="Normal"/>
    <w:link w:val="BodyTextChar"/>
    <w:uiPriority w:val="99"/>
    <w:semiHidden/>
    <w:unhideWhenUsed/>
    <w:rsid w:val="005C1556"/>
    <w:pPr>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5C1556"/>
    <w:rPr>
      <w:rFonts w:ascii="Times New Roman" w:eastAsia="Times New Roman" w:hAnsi="Times New Roman" w:cs="Times New Roman"/>
      <w:sz w:val="24"/>
      <w:szCs w:val="20"/>
    </w:rPr>
  </w:style>
  <w:style w:type="paragraph" w:styleId="Title">
    <w:name w:val="Title"/>
    <w:basedOn w:val="Normal"/>
    <w:link w:val="TitleChar"/>
    <w:qFormat/>
    <w:rsid w:val="005C1556"/>
    <w:pPr>
      <w:spacing w:after="0" w:line="240" w:lineRule="auto"/>
      <w:jc w:val="center"/>
    </w:pPr>
    <w:rPr>
      <w:rFonts w:ascii="Arial" w:eastAsia="Times New Roman" w:hAnsi="Arial" w:cs="Arial"/>
      <w:b/>
      <w:bCs/>
      <w:sz w:val="24"/>
      <w:szCs w:val="24"/>
      <w:lang w:val="en-US"/>
    </w:rPr>
  </w:style>
  <w:style w:type="character" w:customStyle="1" w:styleId="TitleChar">
    <w:name w:val="Title Char"/>
    <w:basedOn w:val="DefaultParagraphFont"/>
    <w:link w:val="Title"/>
    <w:rsid w:val="005C1556"/>
    <w:rPr>
      <w:rFonts w:ascii="Arial" w:eastAsia="Times New Roman" w:hAnsi="Arial" w:cs="Arial"/>
      <w:b/>
      <w:bCs/>
      <w:sz w:val="24"/>
      <w:szCs w:val="24"/>
      <w:lang w:val="en-US"/>
    </w:rPr>
  </w:style>
  <w:style w:type="paragraph" w:customStyle="1" w:styleId="address">
    <w:name w:val="address"/>
    <w:basedOn w:val="Normal"/>
    <w:rsid w:val="005C1556"/>
    <w:pPr>
      <w:spacing w:after="0" w:line="240" w:lineRule="auto"/>
    </w:pPr>
    <w:rPr>
      <w:rFonts w:ascii="Arial" w:eastAsia="Times New Roman" w:hAnsi="Arial" w:cs="Times New Roman"/>
      <w:sz w:val="24"/>
      <w:szCs w:val="20"/>
    </w:rPr>
  </w:style>
  <w:style w:type="paragraph" w:styleId="TOCHeading">
    <w:name w:val="TOC Heading"/>
    <w:basedOn w:val="Heading1"/>
    <w:next w:val="Normal"/>
    <w:uiPriority w:val="39"/>
    <w:semiHidden/>
    <w:unhideWhenUsed/>
    <w:qFormat/>
    <w:rsid w:val="005C1556"/>
    <w:pPr>
      <w:keepLines/>
      <w:overflowPunct/>
      <w:autoSpaceDE/>
      <w:autoSpaceDN/>
      <w:adjustRightInd/>
      <w:spacing w:before="480" w:line="276" w:lineRule="auto"/>
      <w:textAlignment w:val="auto"/>
      <w:outlineLvl w:val="9"/>
    </w:pPr>
    <w:rPr>
      <w:rFonts w:ascii="Cambria" w:eastAsia="MS Gothic" w:hAnsi="Cambria"/>
      <w:bCs/>
      <w:color w:val="365F91"/>
      <w:szCs w:val="28"/>
      <w:u w:val="none"/>
      <w:lang w:val="en-US" w:eastAsia="ja-JP"/>
    </w:rPr>
  </w:style>
  <w:style w:type="paragraph" w:styleId="TOC2">
    <w:name w:val="toc 2"/>
    <w:basedOn w:val="Normal"/>
    <w:next w:val="Normal"/>
    <w:autoRedefine/>
    <w:uiPriority w:val="39"/>
    <w:unhideWhenUsed/>
    <w:qFormat/>
    <w:rsid w:val="005C1556"/>
    <w:pPr>
      <w:spacing w:after="100" w:line="276" w:lineRule="auto"/>
      <w:ind w:left="220"/>
    </w:pPr>
    <w:rPr>
      <w:rFonts w:ascii="Calibri" w:eastAsia="MS Mincho" w:hAnsi="Calibri" w:cs="Arial"/>
      <w:lang w:val="en-US" w:eastAsia="ja-JP"/>
    </w:rPr>
  </w:style>
  <w:style w:type="paragraph" w:styleId="TOC1">
    <w:name w:val="toc 1"/>
    <w:basedOn w:val="Normal"/>
    <w:next w:val="Normal"/>
    <w:autoRedefine/>
    <w:uiPriority w:val="39"/>
    <w:unhideWhenUsed/>
    <w:qFormat/>
    <w:rsid w:val="005C1556"/>
    <w:pPr>
      <w:tabs>
        <w:tab w:val="right" w:leader="dot" w:pos="9530"/>
      </w:tabs>
      <w:spacing w:after="100" w:line="276" w:lineRule="auto"/>
    </w:pPr>
    <w:rPr>
      <w:rFonts w:ascii="Calibri" w:eastAsia="MS Mincho" w:hAnsi="Calibri" w:cs="Calibri"/>
      <w:noProof/>
      <w:lang w:val="en-US" w:eastAsia="ja-JP"/>
    </w:rPr>
  </w:style>
  <w:style w:type="paragraph" w:styleId="TOC3">
    <w:name w:val="toc 3"/>
    <w:basedOn w:val="Normal"/>
    <w:next w:val="Normal"/>
    <w:autoRedefine/>
    <w:uiPriority w:val="39"/>
    <w:unhideWhenUsed/>
    <w:qFormat/>
    <w:rsid w:val="005C1556"/>
    <w:pPr>
      <w:spacing w:after="100" w:line="276" w:lineRule="auto"/>
      <w:ind w:left="440"/>
    </w:pPr>
    <w:rPr>
      <w:rFonts w:ascii="Calibri" w:eastAsia="MS Mincho" w:hAnsi="Calibri" w:cs="Arial"/>
      <w:lang w:val="en-US" w:eastAsia="ja-JP"/>
    </w:rPr>
  </w:style>
  <w:style w:type="character" w:styleId="Hyperlink">
    <w:name w:val="Hyperlink"/>
    <w:uiPriority w:val="99"/>
    <w:unhideWhenUsed/>
    <w:rsid w:val="005C1556"/>
    <w:rPr>
      <w:color w:val="0000FF"/>
      <w:u w:val="single"/>
    </w:rPr>
  </w:style>
  <w:style w:type="character" w:styleId="FollowedHyperlink">
    <w:name w:val="FollowedHyperlink"/>
    <w:uiPriority w:val="99"/>
    <w:semiHidden/>
    <w:unhideWhenUsed/>
    <w:rsid w:val="005C1556"/>
    <w:rPr>
      <w:color w:val="800080"/>
      <w:u w:val="single"/>
    </w:rPr>
  </w:style>
  <w:style w:type="character" w:styleId="UnresolvedMention">
    <w:name w:val="Unresolved Mention"/>
    <w:basedOn w:val="DefaultParagraphFont"/>
    <w:uiPriority w:val="99"/>
    <w:semiHidden/>
    <w:unhideWhenUsed/>
    <w:rsid w:val="002719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health-and-safety-on-educational-visits/health-and-safety-on-educational-visit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will.fatherley@pro-firesafety.co.uk" TargetMode="Externa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lhl@bwc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E1BE862CC714EA6DA0A0A025A354F" ma:contentTypeVersion="8" ma:contentTypeDescription="Create a new document." ma:contentTypeScope="" ma:versionID="10ab63d23a62e71531d68971a26a82e2">
  <xsd:schema xmlns:xsd="http://www.w3.org/2001/XMLSchema" xmlns:xs="http://www.w3.org/2001/XMLSchema" xmlns:p="http://schemas.microsoft.com/office/2006/metadata/properties" xmlns:ns2="c694e040-fbe2-42ee-a502-484f03a88c20" targetNamespace="http://schemas.microsoft.com/office/2006/metadata/properties" ma:root="true" ma:fieldsID="f67c3df5adbd11b34737238666c863ca" ns2:_="">
    <xsd:import namespace="c694e040-fbe2-42ee-a502-484f03a88c20"/>
    <xsd:element name="properties">
      <xsd:complexType>
        <xsd:sequence>
          <xsd:element name="documentManagement">
            <xsd:complexType>
              <xsd:all>
                <xsd:element ref="ns2:Category"/>
                <xsd:element ref="ns2:MediaServiceMetadata" minOccurs="0"/>
                <xsd:element ref="ns2:MediaServiceFastMetadata" minOccurs="0"/>
                <xsd:element ref="ns2:MediaServiceSearchProperties" minOccurs="0"/>
                <xsd:element ref="ns2:MediaServiceObjectDetectorVersions" minOccurs="0"/>
                <xsd:element ref="ns2:ExpiryDate"/>
                <xsd:element ref="ns2:Policy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94e040-fbe2-42ee-a502-484f03a88c20"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restriction base="dms:Choice">
          <xsd:enumeration value="Human Resources Policies"/>
          <xsd:enumeration value="Finance Policies"/>
          <xsd:enumeration value="Premises, Estates, H&amp;S Policies"/>
          <xsd:enumeration value="Data Protection Policies"/>
          <xsd:enumeration value="Safeguarding, Behaviour &amp; Exclusions Policies"/>
          <xsd:enumeration value="Complaints Policies"/>
          <xsd:enumeration value="Curriculum, Teaching &amp; Learning Policies"/>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ExpiryDate" ma:index="13" ma:displayName="Expiry Date" ma:format="DateOnly" ma:internalName="ExpiryDate">
      <xsd:simpleType>
        <xsd:restriction base="dms:DateTime"/>
      </xsd:simpleType>
    </xsd:element>
    <xsd:element name="PolicyType" ma:index="14" ma:displayName="Policy Type" ma:format="Dropdown" ma:internalName="PolicyType">
      <xsd:simpleType>
        <xsd:restriction base="dms:Choice">
          <xsd:enumeration value="Trust"/>
          <xsd:enumeration value="Schoo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licyType xmlns="c694e040-fbe2-42ee-a502-484f03a88c20">Trust</PolicyType>
    <Category xmlns="c694e040-fbe2-42ee-a502-484f03a88c20">Premises, Estates, H&amp;S Policies</Category>
    <ExpiryDate xmlns="c694e040-fbe2-42ee-a502-484f03a88c20">2027-02-01T00:00:00+00:00</ExpiryDate>
  </documentManagement>
</p:properties>
</file>

<file path=customXml/itemProps1.xml><?xml version="1.0" encoding="utf-8"?>
<ds:datastoreItem xmlns:ds="http://schemas.openxmlformats.org/officeDocument/2006/customXml" ds:itemID="{ACF7CE26-E38D-4C70-85C4-141B46FD12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94e040-fbe2-42ee-a502-484f03a88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DC83CB-BE3B-49E9-9856-1196B4CB90B4}">
  <ds:schemaRefs>
    <ds:schemaRef ds:uri="http://schemas.microsoft.com/sharepoint/v3/contenttype/forms"/>
  </ds:schemaRefs>
</ds:datastoreItem>
</file>

<file path=customXml/itemProps3.xml><?xml version="1.0" encoding="utf-8"?>
<ds:datastoreItem xmlns:ds="http://schemas.openxmlformats.org/officeDocument/2006/customXml" ds:itemID="{6C940719-6E12-4583-96A7-8449B2F4C52C}">
  <ds:schemaRefs>
    <ds:schemaRef ds:uri="http://schemas.microsoft.com/office/2006/metadata/properties"/>
    <ds:schemaRef ds:uri="http://schemas.microsoft.com/office/infopath/2007/PartnerControls"/>
    <ds:schemaRef ds:uri="c694e040-fbe2-42ee-a502-484f03a88c2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10145</Words>
  <Characters>57830</Characters>
  <Application>Microsoft Office Word</Application>
  <DocSecurity>0</DocSecurity>
  <Lines>481</Lines>
  <Paragraphs>135</Paragraphs>
  <ScaleCrop>false</ScaleCrop>
  <Company/>
  <LinksUpToDate>false</LinksUpToDate>
  <CharactersWithSpaces>67840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Ridley</dc:creator>
  <cp:keywords/>
  <dc:description/>
  <cp:lastModifiedBy>Mrs L McAtominey (STO)</cp:lastModifiedBy>
  <cp:revision>3</cp:revision>
  <cp:lastPrinted>2023-03-08T08:46:00Z</cp:lastPrinted>
  <dcterms:created xsi:type="dcterms:W3CDTF">2026-02-25T13:28:00Z</dcterms:created>
  <dcterms:modified xsi:type="dcterms:W3CDTF">2026-05-12T15:00:00Z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0x010100F82E1BE862CC714EA6DA0A0A025A354F</vt:lpwstr>
  </property>
</Properties>
</file>